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DBB" w:rsidRDefault="00926DBB" w:rsidP="00926DBB">
      <w:pPr>
        <w:pStyle w:val="Textbody"/>
        <w:spacing w:after="0"/>
        <w:jc w:val="center"/>
        <w:rPr>
          <w:rFonts w:cs="Times New Roman"/>
          <w:b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РЕСПУБЛИКА МОРДОВИЯ           </w:t>
      </w:r>
      <w:r>
        <w:rPr>
          <w:rFonts w:cs="Times New Roman"/>
          <w:b/>
          <w:sz w:val="28"/>
          <w:szCs w:val="28"/>
        </w:rPr>
        <w:t xml:space="preserve">   </w:t>
      </w:r>
    </w:p>
    <w:p w:rsidR="00926DBB" w:rsidRDefault="00926DBB" w:rsidP="00926D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</w:t>
      </w:r>
    </w:p>
    <w:p w:rsidR="00926DBB" w:rsidRDefault="00926DBB" w:rsidP="00926DBB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926DBB" w:rsidRDefault="00926DBB" w:rsidP="00926DBB">
      <w:pPr>
        <w:jc w:val="center"/>
        <w:rPr>
          <w:sz w:val="28"/>
          <w:szCs w:val="28"/>
        </w:rPr>
      </w:pPr>
    </w:p>
    <w:p w:rsidR="00926DBB" w:rsidRDefault="00926DBB" w:rsidP="00926DBB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26DBB" w:rsidRDefault="00926DBB" w:rsidP="00926DB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926DBB" w:rsidRDefault="00926DBB" w:rsidP="00926DB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26DBB" w:rsidRDefault="00926DBB" w:rsidP="00926DBB">
      <w:r>
        <w:rPr>
          <w:sz w:val="28"/>
          <w:szCs w:val="28"/>
        </w:rPr>
        <w:t>25 августа 2016 года                       с.Силино                                 №21</w:t>
      </w:r>
    </w:p>
    <w:p w:rsidR="00926DBB" w:rsidRDefault="00926DBB" w:rsidP="00926DBB">
      <w:pPr>
        <w:pStyle w:val="1"/>
        <w:ind w:right="1951"/>
        <w:jc w:val="both"/>
        <w:rPr>
          <w:rFonts w:ascii="Times New Roman" w:hAnsi="Times New Roman" w:cs="Times New Roman"/>
          <w:b w:val="0"/>
          <w:bCs w:val="0"/>
          <w:color w:val="auto"/>
          <w:sz w:val="28"/>
        </w:rPr>
      </w:pPr>
    </w:p>
    <w:p w:rsidR="00926DBB" w:rsidRDefault="00926DBB" w:rsidP="00926DBB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некоторые постановления </w:t>
      </w:r>
    </w:p>
    <w:p w:rsidR="00926DBB" w:rsidRDefault="00926DBB" w:rsidP="00926DBB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26DBB" w:rsidRDefault="00926DBB" w:rsidP="00926DBB">
      <w:pPr>
        <w:ind w:right="92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26DBB" w:rsidRDefault="00926DBB" w:rsidP="00926DBB">
      <w:pPr>
        <w:rPr>
          <w:sz w:val="28"/>
          <w:szCs w:val="28"/>
        </w:rPr>
      </w:pPr>
    </w:p>
    <w:p w:rsidR="00926DBB" w:rsidRDefault="00926DBB" w:rsidP="00926DB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</w:t>
      </w:r>
      <w:hyperlink r:id="rId4" w:history="1">
        <w:r>
          <w:rPr>
            <w:rStyle w:val="a3"/>
            <w:sz w:val="28"/>
            <w:szCs w:val="28"/>
          </w:rPr>
          <w:t>раздел 2</w:t>
        </w:r>
      </w:hyperlink>
      <w:r>
        <w:rPr>
          <w:sz w:val="28"/>
          <w:szCs w:val="28"/>
        </w:rPr>
        <w:t xml:space="preserve"> Административного регламента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по</w:t>
      </w:r>
      <w:proofErr w:type="gramEnd"/>
      <w:r>
        <w:rPr>
          <w:sz w:val="28"/>
          <w:szCs w:val="28"/>
        </w:rPr>
        <w:t xml:space="preserve"> предоставлению муниципальной услуги ведения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утвержденного </w:t>
      </w:r>
      <w:hyperlink r:id="rId5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от 24.02.2012года №3 дополнив его подпунктом 2.19 следующего содержания:</w:t>
      </w:r>
    </w:p>
    <w:p w:rsidR="00926DBB" w:rsidRDefault="00926DBB" w:rsidP="00926DBB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bookmarkStart w:id="1" w:name="sub_2135"/>
      <w:bookmarkEnd w:id="0"/>
      <w:r>
        <w:rPr>
          <w:rFonts w:ascii="Times New Roman" w:hAnsi="Times New Roman" w:cs="Times New Roman"/>
          <w:sz w:val="28"/>
          <w:szCs w:val="28"/>
        </w:rPr>
        <w:t>«2.19</w:t>
      </w:r>
      <w:r>
        <w:rPr>
          <w:sz w:val="28"/>
          <w:szCs w:val="28"/>
        </w:rPr>
        <w:t xml:space="preserve"> </w:t>
      </w:r>
      <w:bookmarkEnd w:id="1"/>
      <w:r>
        <w:rPr>
          <w:rFonts w:ascii="Times New Roman" w:hAnsi="Times New Roman" w:cs="Times New Roman"/>
          <w:sz w:val="28"/>
        </w:rPr>
        <w:t>Для доступности предоставления услуги инвалидам обеспечиваются следующие условия: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6" w:history="1">
        <w:r>
          <w:rPr>
            <w:rStyle w:val="a3"/>
            <w:sz w:val="28"/>
            <w:szCs w:val="28"/>
          </w:rPr>
          <w:t>форме</w:t>
        </w:r>
      </w:hyperlink>
      <w:r>
        <w:rPr>
          <w:sz w:val="28"/>
          <w:szCs w:val="28"/>
        </w:rPr>
        <w:t xml:space="preserve"> и в </w:t>
      </w:r>
      <w:hyperlink r:id="rId7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лицами.»;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Внести изменения в раздел 2 Административного регламента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по</w:t>
      </w:r>
      <w:proofErr w:type="gramEnd"/>
      <w:r>
        <w:rPr>
          <w:sz w:val="28"/>
          <w:szCs w:val="28"/>
        </w:rPr>
        <w:t xml:space="preserve"> предоставлению муниципальной услуги  выдачи разрешений на размещение нестационарных торговых объектов на земельных участках, зданиях, сооружениях, находящихся в муниципальной собственности, утвержденного постановлением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27.12.2014года №23, дополнив его пунктом 25.1 следующего содержания:</w:t>
      </w:r>
    </w:p>
    <w:p w:rsidR="00926DBB" w:rsidRDefault="00926DBB" w:rsidP="00926DBB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«25.1.</w:t>
      </w:r>
      <w:r>
        <w:rPr>
          <w:rFonts w:ascii="Times New Roman" w:hAnsi="Times New Roman" w:cs="Times New Roman"/>
          <w:sz w:val="28"/>
        </w:rPr>
        <w:t xml:space="preserve"> Для доступности предоставления услуги инвалидам обеспечиваются следующие условия: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8" w:history="1">
        <w:r>
          <w:rPr>
            <w:rStyle w:val="a3"/>
            <w:sz w:val="28"/>
            <w:szCs w:val="28"/>
          </w:rPr>
          <w:t>форме</w:t>
        </w:r>
      </w:hyperlink>
      <w:r>
        <w:rPr>
          <w:sz w:val="28"/>
          <w:szCs w:val="28"/>
        </w:rPr>
        <w:t xml:space="preserve"> и в </w:t>
      </w:r>
      <w:hyperlink r:id="rId9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лицами.»;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Внести изменения в раздел 1 Административного регламента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по</w:t>
      </w:r>
      <w:proofErr w:type="gramEnd"/>
      <w:r>
        <w:rPr>
          <w:sz w:val="28"/>
          <w:szCs w:val="28"/>
        </w:rPr>
        <w:t xml:space="preserve"> предоставлению муниципальной услуги «Принятие в муниципальную собственность приватизированных гражданами жилых помещений» утвержденного </w:t>
      </w:r>
      <w:hyperlink r:id="rId10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28.05.2010 г. N 5, дополнив его </w:t>
      </w:r>
      <w:hyperlink r:id="rId11" w:history="1">
        <w:r>
          <w:rPr>
            <w:rStyle w:val="a3"/>
            <w:sz w:val="28"/>
            <w:szCs w:val="28"/>
          </w:rPr>
          <w:t xml:space="preserve">пунктом </w:t>
        </w:r>
      </w:hyperlink>
      <w:r>
        <w:rPr>
          <w:rStyle w:val="a3"/>
          <w:sz w:val="28"/>
          <w:szCs w:val="28"/>
        </w:rPr>
        <w:t>1.4.1</w:t>
      </w:r>
      <w:r>
        <w:rPr>
          <w:sz w:val="28"/>
          <w:szCs w:val="28"/>
        </w:rPr>
        <w:t xml:space="preserve"> следующего содержания:</w:t>
      </w:r>
    </w:p>
    <w:p w:rsidR="00926DBB" w:rsidRDefault="00926DBB" w:rsidP="00926DBB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«1.4.1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Для доступности предоставления услуги инвалидам обеспечиваются следующие условия: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</w:t>
      </w:r>
      <w:r>
        <w:rPr>
          <w:sz w:val="28"/>
          <w:szCs w:val="28"/>
        </w:rPr>
        <w:lastRenderedPageBreak/>
        <w:t>транспортное средство и высадки из него, в том числе с использованием кресла-коляски;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2" w:history="1">
        <w:r>
          <w:rPr>
            <w:rStyle w:val="a3"/>
            <w:sz w:val="28"/>
            <w:szCs w:val="28"/>
          </w:rPr>
          <w:t>форме</w:t>
        </w:r>
      </w:hyperlink>
      <w:r>
        <w:rPr>
          <w:sz w:val="28"/>
          <w:szCs w:val="28"/>
        </w:rPr>
        <w:t xml:space="preserve"> и в </w:t>
      </w:r>
      <w:hyperlink r:id="rId13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лицами.»;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4.Внести изменения в раздел 1 Административного регламента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проведению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утвержденного постановлением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от 05.03.2016г.№ 3(а)дополнив его пунктом 5 следующего содержания:</w:t>
      </w:r>
    </w:p>
    <w:p w:rsidR="00926DBB" w:rsidRDefault="00926DBB" w:rsidP="00926DBB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«5.</w:t>
      </w:r>
      <w:r>
        <w:rPr>
          <w:rFonts w:ascii="Times New Roman" w:hAnsi="Times New Roman" w:cs="Times New Roman"/>
          <w:sz w:val="28"/>
        </w:rPr>
        <w:t xml:space="preserve"> Для доступности предоставления услуги инвалидам обеспечиваются следующие условия: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926DBB" w:rsidRDefault="00926DBB" w:rsidP="00926DB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4" w:history="1">
        <w:r>
          <w:rPr>
            <w:rStyle w:val="a3"/>
            <w:sz w:val="28"/>
            <w:szCs w:val="28"/>
          </w:rPr>
          <w:t>форме</w:t>
        </w:r>
      </w:hyperlink>
      <w:r>
        <w:rPr>
          <w:sz w:val="28"/>
          <w:szCs w:val="28"/>
        </w:rPr>
        <w:t xml:space="preserve"> и в </w:t>
      </w:r>
      <w:hyperlink r:id="rId15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2"/>
      <w:r>
        <w:rPr>
          <w:sz w:val="28"/>
          <w:szCs w:val="28"/>
        </w:rPr>
        <w:t xml:space="preserve">5. Контроль за исполнением настоящего </w:t>
      </w:r>
      <w:proofErr w:type="gramStart"/>
      <w:r>
        <w:rPr>
          <w:sz w:val="28"/>
          <w:szCs w:val="28"/>
        </w:rPr>
        <w:t xml:space="preserve">постановления </w:t>
      </w:r>
      <w:bookmarkStart w:id="3" w:name="sub_3"/>
      <w:bookmarkEnd w:id="2"/>
      <w:r>
        <w:rPr>
          <w:sz w:val="28"/>
          <w:szCs w:val="28"/>
        </w:rPr>
        <w:t xml:space="preserve"> оставляю</w:t>
      </w:r>
      <w:proofErr w:type="gramEnd"/>
      <w:r>
        <w:rPr>
          <w:sz w:val="28"/>
          <w:szCs w:val="28"/>
        </w:rPr>
        <w:t xml:space="preserve"> за собой.</w:t>
      </w:r>
    </w:p>
    <w:p w:rsidR="00926DBB" w:rsidRDefault="00926DBB" w:rsidP="00926DB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Настоящее постановление вступает в силу со дня его официального </w:t>
      </w:r>
      <w:hyperlink r:id="rId16" w:history="1">
        <w:r>
          <w:rPr>
            <w:rStyle w:val="a3"/>
            <w:sz w:val="28"/>
            <w:szCs w:val="28"/>
          </w:rPr>
          <w:t>опубликовани</w:t>
        </w:r>
      </w:hyperlink>
      <w:r>
        <w:rPr>
          <w:sz w:val="28"/>
          <w:szCs w:val="28"/>
        </w:rPr>
        <w:t>я.</w:t>
      </w:r>
    </w:p>
    <w:bookmarkEnd w:id="3"/>
    <w:p w:rsidR="00926DBB" w:rsidRDefault="00926DBB" w:rsidP="00926DBB">
      <w:pPr>
        <w:ind w:firstLine="720"/>
        <w:jc w:val="both"/>
        <w:rPr>
          <w:sz w:val="28"/>
          <w:szCs w:val="28"/>
        </w:rPr>
      </w:pPr>
    </w:p>
    <w:p w:rsidR="00926DBB" w:rsidRDefault="00926DBB" w:rsidP="00926DBB">
      <w:pPr>
        <w:ind w:firstLine="720"/>
        <w:jc w:val="both"/>
        <w:rPr>
          <w:sz w:val="28"/>
          <w:szCs w:val="28"/>
        </w:rPr>
      </w:pPr>
    </w:p>
    <w:p w:rsidR="00926DBB" w:rsidRDefault="00926DBB" w:rsidP="00926DBB">
      <w:pPr>
        <w:ind w:firstLine="720"/>
        <w:jc w:val="both"/>
        <w:rPr>
          <w:sz w:val="28"/>
          <w:szCs w:val="28"/>
        </w:rPr>
      </w:pPr>
    </w:p>
    <w:p w:rsidR="00926DBB" w:rsidRDefault="00926DBB" w:rsidP="00926DB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И.о.Главы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926DBB" w:rsidRDefault="00926DBB" w:rsidP="00926D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</w:t>
      </w:r>
      <w:proofErr w:type="spellStart"/>
      <w:r>
        <w:rPr>
          <w:sz w:val="28"/>
          <w:szCs w:val="28"/>
        </w:rPr>
        <w:t>А.Н.Анисимов</w:t>
      </w:r>
      <w:proofErr w:type="spellEnd"/>
      <w:r>
        <w:rPr>
          <w:sz w:val="28"/>
          <w:szCs w:val="28"/>
        </w:rPr>
        <w:t>.</w:t>
      </w:r>
    </w:p>
    <w:p w:rsidR="00926DBB" w:rsidRDefault="00926DBB" w:rsidP="00926DBB"/>
    <w:p w:rsidR="00376C74" w:rsidRDefault="00376C74">
      <w:bookmarkStart w:id="4" w:name="_GoBack"/>
      <w:bookmarkEnd w:id="4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415"/>
    <w:rsid w:val="00376C74"/>
    <w:rsid w:val="008D4415"/>
    <w:rsid w:val="0092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77A23C-3201-48B3-B807-7F4BABC1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26DB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6DB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26DBB"/>
    <w:rPr>
      <w:color w:val="0000FF"/>
      <w:u w:val="single"/>
    </w:rPr>
  </w:style>
  <w:style w:type="paragraph" w:customStyle="1" w:styleId="ConsPlusNormal">
    <w:name w:val="ConsPlusNormal"/>
    <w:rsid w:val="00926D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body">
    <w:name w:val="Text body"/>
    <w:basedOn w:val="a"/>
    <w:rsid w:val="00926DBB"/>
    <w:pPr>
      <w:widowControl w:val="0"/>
      <w:suppressAutoHyphens/>
      <w:autoSpaceDN w:val="0"/>
      <w:spacing w:after="120"/>
    </w:pPr>
    <w:rPr>
      <w:rFonts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1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5086F9AA733AD87B358D385FE20A428740634EAD44A871DC0F248E33213BE72CD10E1D69D1B7DBr96AG" TargetMode="External"/><Relationship Id="rId13" Type="http://schemas.openxmlformats.org/officeDocument/2006/relationships/hyperlink" Target="consultantplus://offline/ref=0F5086F9AA733AD87B358D385FE20A428740634EAD44A871DC0F248E33213BE72CD10E1D69D1B7D9r960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F5086F9AA733AD87B358D385FE20A428740634EAD44A871DC0F248E33213BE72CD10E1D69D1B7D9r960G" TargetMode="External"/><Relationship Id="rId12" Type="http://schemas.openxmlformats.org/officeDocument/2006/relationships/hyperlink" Target="consultantplus://offline/ref=0F5086F9AA733AD87B358D385FE20A428740634EAD44A871DC0F248E33213BE72CD10E1D69D1B7DBr96A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44800119.0/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F5086F9AA733AD87B358D385FE20A428740634EAD44A871DC0F248E33213BE72CD10E1D69D1B7DBr96AG" TargetMode="External"/><Relationship Id="rId11" Type="http://schemas.openxmlformats.org/officeDocument/2006/relationships/hyperlink" Target="garantf1://44800096.2135/" TargetMode="External"/><Relationship Id="rId5" Type="http://schemas.openxmlformats.org/officeDocument/2006/relationships/hyperlink" Target="garantf1://44800096.0/" TargetMode="External"/><Relationship Id="rId15" Type="http://schemas.openxmlformats.org/officeDocument/2006/relationships/hyperlink" Target="consultantplus://offline/ref=0F5086F9AA733AD87B358D385FE20A428740634EAD44A871DC0F248E33213BE72CD10E1D69D1B7D9r960G" TargetMode="External"/><Relationship Id="rId10" Type="http://schemas.openxmlformats.org/officeDocument/2006/relationships/hyperlink" Target="garantf1://44800096.0/" TargetMode="External"/><Relationship Id="rId4" Type="http://schemas.openxmlformats.org/officeDocument/2006/relationships/hyperlink" Target="garantf1://44800096.200/" TargetMode="External"/><Relationship Id="rId9" Type="http://schemas.openxmlformats.org/officeDocument/2006/relationships/hyperlink" Target="consultantplus://offline/ref=0F5086F9AA733AD87B358D385FE20A428740634EAD44A871DC0F248E33213BE72CD10E1D69D1B7D9r960G" TargetMode="External"/><Relationship Id="rId14" Type="http://schemas.openxmlformats.org/officeDocument/2006/relationships/hyperlink" Target="consultantplus://offline/ref=0F5086F9AA733AD87B358D385FE20A428740634EAD44A871DC0F248E33213BE72CD10E1D69D1B7DBr96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1964</Words>
  <Characters>11197</Characters>
  <Application>Microsoft Office Word</Application>
  <DocSecurity>0</DocSecurity>
  <Lines>93</Lines>
  <Paragraphs>26</Paragraphs>
  <ScaleCrop>false</ScaleCrop>
  <Company>SPecialiST RePack</Company>
  <LinksUpToDate>false</LinksUpToDate>
  <CharactersWithSpaces>13135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2016-10-14T07:10:00Z</dcterms:created>
  <dcterms:modified xsi:type="dcterms:W3CDTF">2016-10-14T07:10:00Z</dcterms:modified>
</cp:coreProperties>
</file>