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54" w:rsidRDefault="00080E54" w:rsidP="00080E54">
      <w:pPr>
        <w:pStyle w:val="a4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080E54" w:rsidRDefault="00080E54" w:rsidP="00080E54">
      <w:pPr>
        <w:pStyle w:val="a4"/>
        <w:jc w:val="center"/>
      </w:pPr>
      <w:r>
        <w:rPr>
          <w:b/>
          <w:bCs/>
        </w:rPr>
        <w:t>СИЛИНСКОГО  СЕЛЬСКОГО ПОСЕЛЕНИЯ</w:t>
      </w:r>
    </w:p>
    <w:p w:rsidR="00080E54" w:rsidRDefault="00080E54" w:rsidP="00080E54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080E54" w:rsidRDefault="00080E54" w:rsidP="00080E54">
      <w:pPr>
        <w:pStyle w:val="a4"/>
        <w:jc w:val="center"/>
      </w:pPr>
    </w:p>
    <w:p w:rsidR="00080E54" w:rsidRDefault="00080E54" w:rsidP="00080E54">
      <w:pPr>
        <w:pStyle w:val="a4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080E54" w:rsidRDefault="00080E54" w:rsidP="00080E54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изданием Силинского сельского поселения</w:t>
      </w:r>
    </w:p>
    <w:p w:rsidR="00080E54" w:rsidRDefault="00080E54" w:rsidP="00080E54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 муниципального района </w:t>
      </w:r>
    </w:p>
    <w:p w:rsidR="00080E54" w:rsidRPr="00080E54" w:rsidRDefault="00080E54" w:rsidP="00080E54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 июля 2017 года.                                                                                 №23</w:t>
      </w:r>
    </w:p>
    <w:p w:rsidR="00080E54" w:rsidRDefault="00080E54" w:rsidP="00080E54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</w:t>
      </w:r>
    </w:p>
    <w:p w:rsidR="00080E54" w:rsidRDefault="00080E54" w:rsidP="00080E54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ИНФОРМАЦИЯ</w:t>
      </w:r>
    </w:p>
    <w:p w:rsidR="00080E54" w:rsidRDefault="00080E54" w:rsidP="00080E54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AC2A77" w:rsidRDefault="00AC2A77" w:rsidP="00AC2A77">
      <w:pPr>
        <w:suppressAutoHyphens/>
        <w:ind w:firstLine="709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ПРЕСС-РЕЛИЗ</w:t>
      </w:r>
    </w:p>
    <w:p w:rsidR="00AC2A77" w:rsidRDefault="00AC2A77" w:rsidP="00AC2A77">
      <w:pPr>
        <w:suppressAutoHyphens/>
        <w:ind w:firstLine="709"/>
        <w:jc w:val="both"/>
        <w:rPr>
          <w:sz w:val="28"/>
          <w:szCs w:val="28"/>
        </w:rPr>
      </w:pPr>
    </w:p>
    <w:p w:rsidR="00AC2A77" w:rsidRDefault="00AC2A77" w:rsidP="00AC2A77">
      <w:pPr>
        <w:suppressAutoHyphens/>
        <w:spacing w:line="24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Генеральная прокуратура Российской Федерации стала</w:t>
      </w:r>
    </w:p>
    <w:p w:rsidR="00AC2A77" w:rsidRDefault="00AC2A77" w:rsidP="00AC2A77">
      <w:pPr>
        <w:suppressAutoHyphens/>
        <w:spacing w:line="24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соорганизатором VIII Всероссийского конкурса социальной рекламы</w:t>
      </w:r>
    </w:p>
    <w:p w:rsidR="00AC2A77" w:rsidRDefault="00AC2A77" w:rsidP="00AC2A77">
      <w:pPr>
        <w:suppressAutoHyphens/>
        <w:spacing w:line="24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«Новый Взгляд. Прокуратура против коррупции».</w:t>
      </w:r>
    </w:p>
    <w:p w:rsidR="00AC2A77" w:rsidRDefault="00AC2A77" w:rsidP="00AC2A77">
      <w:pPr>
        <w:suppressAutoHyphens/>
        <w:ind w:firstLine="709"/>
        <w:jc w:val="both"/>
        <w:rPr>
          <w:sz w:val="28"/>
          <w:szCs w:val="28"/>
        </w:rPr>
      </w:pPr>
    </w:p>
    <w:p w:rsidR="00AC2A77" w:rsidRDefault="00AC2A77" w:rsidP="00AC2A77">
      <w:pPr>
        <w:suppressAutoHyphens/>
        <w:ind w:firstLine="709"/>
        <w:jc w:val="both"/>
        <w:rPr>
          <w:sz w:val="28"/>
          <w:szCs w:val="28"/>
        </w:rPr>
      </w:pPr>
    </w:p>
    <w:p w:rsidR="00AC2A77" w:rsidRDefault="00AC2A77" w:rsidP="00AC2A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Генеральная прокуратура Российской Федерации выступила соорганизатором VIII Всероссийского конкурса «Новый Взгляд», который ежегодно проводит Межрегиональный общественный фонд «Мир молодежи».</w:t>
      </w:r>
    </w:p>
    <w:p w:rsidR="00AC2A77" w:rsidRDefault="00AC2A77" w:rsidP="00AC2A77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Участникам конкурса предложена специальная тема для подготовки плакатов и видеороликов «Прокуратура против коррупции». Организаторы предлагают молодежи изучить современные механизмы борьбы с проявлениями коррупции на всех уровнях. Конкурсантам предложат в любой комфортной для них творческой форме представить существующую модель противодействия коррупции, учитывая работу органов прокуратуры в этой области. Подготовка к конкурсу потребует от участников серьезного погружения в проблематику, в частности, на уровне законодательства. Таким образом, Генеральная прокуратура РФ рассчитывает на то, что конкурс «Новый Взгляд» в этом году станет эффективным инструментом правового просвещения молодежи и во многом сработает как профилактическая мера в борьбе с коррупционными проявлениями.</w:t>
      </w:r>
    </w:p>
    <w:p w:rsidR="00AC2A77" w:rsidRDefault="00AC2A77" w:rsidP="00AC2A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«Новый Взгляд» – это крупнейший молодежный проект в области социальной рекламы. Конкурс предоставляет возможность молодежи выразить свое отношение к наиболее острым и значимым проблемам современного общества, а также показать пути их решения.</w:t>
      </w:r>
    </w:p>
    <w:p w:rsidR="00AC2A77" w:rsidRDefault="00AC2A77" w:rsidP="00AC2A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Работы принимаются на официальном сайте конкурса www.tvoykonkurs.ru до 29 сентября 2017 года по двум номинациям – «социальный плакат» и «социальный видеоролик». Возраст участников от 14 до 30 лет.</w:t>
      </w:r>
    </w:p>
    <w:p w:rsidR="00AC2A77" w:rsidRDefault="00AC2A77" w:rsidP="00AC2A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церемония награждения памятными призами и подарками финалистов и победителей по названной теме пройдет в Генеральной прокуратуре Российской Федерации и будет приурочена к Международному дню борьбы с коррупцией (9 декабря).</w:t>
      </w:r>
    </w:p>
    <w:p w:rsidR="00AC2A77" w:rsidRDefault="00AC2A77" w:rsidP="00AC2A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Более подробную информацию можно получить на официальном сайте конкурса, а также по телефонам: 8 (495) 640-09-39, 8 (925) 112-82-25.</w:t>
      </w:r>
    </w:p>
    <w:p w:rsidR="00AC2A77" w:rsidRDefault="00AC2A77" w:rsidP="00AC2A77">
      <w:pPr>
        <w:widowControl w:val="0"/>
        <w:autoSpaceDE w:val="0"/>
        <w:autoSpaceDN w:val="0"/>
        <w:adjustRightInd w:val="0"/>
        <w:spacing w:line="240" w:lineRule="exact"/>
        <w:ind w:right="-120"/>
        <w:jc w:val="both"/>
        <w:rPr>
          <w:sz w:val="28"/>
          <w:szCs w:val="28"/>
        </w:rPr>
      </w:pPr>
    </w:p>
    <w:p w:rsidR="00AC2A77" w:rsidRDefault="00AC2A77" w:rsidP="00AC2A77">
      <w:pPr>
        <w:ind w:firstLine="709"/>
        <w:jc w:val="both"/>
        <w:rPr>
          <w:sz w:val="22"/>
          <w:szCs w:val="22"/>
        </w:rPr>
      </w:pPr>
    </w:p>
    <w:p w:rsidR="00080E54" w:rsidRDefault="00080E54" w:rsidP="00080E54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80E54" w:rsidRDefault="00080E54" w:rsidP="00080E54">
      <w:pPr>
        <w:pStyle w:val="msonormalbullet2gif"/>
        <w:widowControl w:val="0"/>
        <w:spacing w:before="0" w:beforeAutospacing="0" w:after="0" w:afterAutospacing="0" w:line="240" w:lineRule="exact"/>
        <w:jc w:val="both"/>
        <w:rPr>
          <w:szCs w:val="27"/>
        </w:rPr>
      </w:pPr>
    </w:p>
    <w:p w:rsidR="00080E54" w:rsidRDefault="00080E54" w:rsidP="00080E54">
      <w:pPr>
        <w:pStyle w:val="msonormalbullet2gif"/>
        <w:widowControl w:val="0"/>
        <w:spacing w:before="0" w:beforeAutospacing="0" w:after="0" w:afterAutospacing="0" w:line="240" w:lineRule="exact"/>
        <w:jc w:val="both"/>
        <w:rPr>
          <w:b/>
          <w:bCs/>
          <w:szCs w:val="28"/>
        </w:rPr>
      </w:pPr>
      <w:r>
        <w:rPr>
          <w:b/>
          <w:sz w:val="28"/>
          <w:szCs w:val="28"/>
        </w:rPr>
        <w:t xml:space="preserve">                                 </w:t>
      </w:r>
    </w:p>
    <w:p w:rsidR="00080E54" w:rsidRDefault="00080E54" w:rsidP="00080E54">
      <w:pPr>
        <w:pBdr>
          <w:bottom w:val="single" w:sz="12" w:space="1" w:color="auto"/>
        </w:pBdr>
      </w:pPr>
    </w:p>
    <w:p w:rsidR="00080E54" w:rsidRDefault="00080E54" w:rsidP="00080E54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080E54" w:rsidRDefault="00080E54" w:rsidP="00080E54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23 от 13 июля 2017 года</w:t>
      </w:r>
    </w:p>
    <w:p w:rsidR="00080E54" w:rsidRDefault="00080E54" w:rsidP="00080E54">
      <w:pPr>
        <w:pStyle w:val="a4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080E54" w:rsidRDefault="00080E54" w:rsidP="00080E54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080E54" w:rsidRDefault="00080E54" w:rsidP="00080E54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Тираж : </w:t>
      </w:r>
      <w:r w:rsidR="00B53AFC">
        <w:rPr>
          <w:b/>
          <w:bCs/>
        </w:rPr>
        <w:t>10</w:t>
      </w:r>
      <w:bookmarkStart w:id="0" w:name="_GoBack"/>
      <w:bookmarkEnd w:id="0"/>
      <w:r>
        <w:rPr>
          <w:b/>
          <w:bCs/>
        </w:rPr>
        <w:t xml:space="preserve"> экз.</w:t>
      </w:r>
    </w:p>
    <w:p w:rsidR="00080E54" w:rsidRDefault="00080E54" w:rsidP="00080E54"/>
    <w:p w:rsidR="00080E54" w:rsidRDefault="00080E54" w:rsidP="00080E54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38"/>
    <w:rsid w:val="00080E54"/>
    <w:rsid w:val="00376C74"/>
    <w:rsid w:val="00787E38"/>
    <w:rsid w:val="00AC2A77"/>
    <w:rsid w:val="00B5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603D9-3134-4DC5-982A-8A16158F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0E54"/>
    <w:rPr>
      <w:color w:val="0000FF"/>
      <w:u w:val="single"/>
    </w:rPr>
  </w:style>
  <w:style w:type="paragraph" w:styleId="a4">
    <w:name w:val="Normal (Web)"/>
    <w:basedOn w:val="a"/>
    <w:unhideWhenUsed/>
    <w:rsid w:val="00080E54"/>
    <w:pPr>
      <w:spacing w:before="100" w:beforeAutospacing="1" w:after="100" w:afterAutospacing="1"/>
    </w:pPr>
  </w:style>
  <w:style w:type="paragraph" w:customStyle="1" w:styleId="msonormalbullet2gif">
    <w:name w:val="msonormalbullet2gif"/>
    <w:basedOn w:val="a"/>
    <w:semiHidden/>
    <w:rsid w:val="00080E5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0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2299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2017-07-13T13:53:00Z</dcterms:created>
  <dcterms:modified xsi:type="dcterms:W3CDTF">2017-07-13T13:58:00Z</dcterms:modified>
</cp:coreProperties>
</file>