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8FF" w:rsidRDefault="000C78FF" w:rsidP="000C78FF">
      <w:pPr>
        <w:suppressAutoHyphens/>
        <w:jc w:val="center"/>
        <w:rPr>
          <w:rFonts w:ascii="Times New Roman" w:hAnsi="Times New Roman"/>
          <w:sz w:val="28"/>
          <w:szCs w:val="28"/>
          <w:lang w:eastAsia="ar-SA"/>
        </w:rPr>
      </w:pPr>
      <w:r>
        <w:rPr>
          <w:rFonts w:ascii="Times New Roman" w:hAnsi="Times New Roman"/>
          <w:sz w:val="28"/>
          <w:szCs w:val="28"/>
          <w:lang w:eastAsia="ar-SA"/>
        </w:rPr>
        <w:t>РЕСПУБЛИКА МОРДОВИЯ</w:t>
      </w:r>
    </w:p>
    <w:p w:rsidR="000C78FF" w:rsidRDefault="000C78FF" w:rsidP="000C78FF">
      <w:pPr>
        <w:suppressAutoHyphens/>
        <w:jc w:val="center"/>
        <w:rPr>
          <w:rFonts w:ascii="Times New Roman" w:hAnsi="Times New Roman"/>
          <w:sz w:val="28"/>
          <w:szCs w:val="28"/>
          <w:lang w:eastAsia="ar-SA"/>
        </w:rPr>
      </w:pPr>
      <w:r>
        <w:rPr>
          <w:rFonts w:ascii="Times New Roman" w:hAnsi="Times New Roman"/>
          <w:sz w:val="28"/>
          <w:szCs w:val="28"/>
          <w:lang w:eastAsia="ar-SA"/>
        </w:rPr>
        <w:t>АДМИНИСТРАЦИЯ СИЛИНСКОГО  СЕЛЬСКОГО  ПОСЕЛЕНИЯ</w:t>
      </w:r>
    </w:p>
    <w:p w:rsidR="000C78FF" w:rsidRDefault="000C78FF" w:rsidP="000C78FF">
      <w:pPr>
        <w:suppressAutoHyphens/>
        <w:jc w:val="center"/>
        <w:rPr>
          <w:rFonts w:ascii="Times New Roman" w:hAnsi="Times New Roman"/>
          <w:sz w:val="28"/>
          <w:szCs w:val="28"/>
          <w:lang w:eastAsia="ar-SA"/>
        </w:rPr>
      </w:pPr>
      <w:r>
        <w:rPr>
          <w:rFonts w:ascii="Times New Roman" w:hAnsi="Times New Roman"/>
          <w:sz w:val="28"/>
          <w:szCs w:val="28"/>
          <w:lang w:eastAsia="ar-SA"/>
        </w:rPr>
        <w:t>АРДАТОВСКОГО МУНИЦИПАЛЬНОГО РАЙОНА</w:t>
      </w:r>
    </w:p>
    <w:p w:rsidR="000C78FF" w:rsidRDefault="000C78FF" w:rsidP="000C78FF">
      <w:pPr>
        <w:suppressAutoHyphens/>
        <w:jc w:val="center"/>
        <w:rPr>
          <w:rFonts w:ascii="Times New Roman" w:hAnsi="Times New Roman"/>
          <w:sz w:val="28"/>
          <w:szCs w:val="28"/>
          <w:lang w:eastAsia="ar-SA"/>
        </w:rPr>
      </w:pPr>
    </w:p>
    <w:p w:rsidR="000C78FF" w:rsidRDefault="000C78FF" w:rsidP="000C78FF">
      <w:pPr>
        <w:pBdr>
          <w:bottom w:val="single" w:sz="12" w:space="1" w:color="auto"/>
        </w:pBdr>
        <w:jc w:val="center"/>
        <w:rPr>
          <w:rFonts w:ascii="Times New Roman" w:hAnsi="Times New Roman"/>
          <w:sz w:val="40"/>
          <w:szCs w:val="40"/>
          <w:lang w:eastAsia="en-US"/>
        </w:rPr>
      </w:pPr>
      <w:r>
        <w:rPr>
          <w:rFonts w:ascii="Times New Roman" w:hAnsi="Times New Roman"/>
          <w:sz w:val="28"/>
          <w:szCs w:val="28"/>
        </w:rPr>
        <w:t>ПОСТАНОВЛЕНИЕ</w:t>
      </w:r>
    </w:p>
    <w:p w:rsidR="000C78FF" w:rsidRDefault="000C78FF" w:rsidP="000C78FF">
      <w:pPr>
        <w:jc w:val="center"/>
        <w:rPr>
          <w:rFonts w:ascii="Times New Roman" w:hAnsi="Times New Roman"/>
          <w:b/>
          <w:sz w:val="22"/>
          <w:szCs w:val="22"/>
        </w:rPr>
      </w:pPr>
    </w:p>
    <w:p w:rsidR="000C78FF" w:rsidRDefault="000C78FF" w:rsidP="000C78FF">
      <w:pPr>
        <w:rPr>
          <w:rFonts w:ascii="Times New Roman" w:hAnsi="Times New Roman"/>
          <w:sz w:val="28"/>
          <w:szCs w:val="28"/>
        </w:rPr>
      </w:pPr>
      <w:r>
        <w:rPr>
          <w:rFonts w:ascii="Times New Roman" w:hAnsi="Times New Roman"/>
          <w:sz w:val="28"/>
          <w:szCs w:val="28"/>
        </w:rPr>
        <w:t xml:space="preserve">12  июля  2017 года </w:t>
      </w:r>
      <w:r>
        <w:rPr>
          <w:rFonts w:ascii="Times New Roman" w:hAnsi="Times New Roman"/>
          <w:sz w:val="28"/>
          <w:szCs w:val="28"/>
        </w:rPr>
        <w:tab/>
      </w:r>
      <w:r>
        <w:rPr>
          <w:rFonts w:ascii="Times New Roman" w:hAnsi="Times New Roman"/>
          <w:sz w:val="28"/>
          <w:szCs w:val="28"/>
        </w:rPr>
        <w:tab/>
        <w:t xml:space="preserve">           с. Силино    </w:t>
      </w:r>
      <w:r>
        <w:rPr>
          <w:rFonts w:ascii="Times New Roman" w:hAnsi="Times New Roman"/>
          <w:sz w:val="28"/>
          <w:szCs w:val="28"/>
        </w:rPr>
        <w:tab/>
        <w:t xml:space="preserve">             №143                    </w:t>
      </w:r>
    </w:p>
    <w:p w:rsidR="000C78FF" w:rsidRDefault="000C78FF" w:rsidP="000C78FF">
      <w:pPr>
        <w:pStyle w:val="ConsPlusTitle"/>
      </w:pPr>
    </w:p>
    <w:p w:rsidR="000C78FF" w:rsidRDefault="000C78FF" w:rsidP="000C78FF">
      <w:pPr>
        <w:pStyle w:val="a4"/>
        <w:ind w:firstLine="709"/>
        <w:jc w:val="center"/>
        <w:rPr>
          <w:rFonts w:ascii="Times New Roman" w:hAnsi="Times New Roman"/>
          <w:sz w:val="26"/>
          <w:szCs w:val="26"/>
        </w:rPr>
      </w:pPr>
    </w:p>
    <w:p w:rsidR="000C78FF" w:rsidRDefault="000C78FF" w:rsidP="000C78FF">
      <w:pPr>
        <w:pStyle w:val="a4"/>
        <w:ind w:firstLine="709"/>
        <w:jc w:val="center"/>
        <w:rPr>
          <w:rFonts w:ascii="Times New Roman" w:hAnsi="Times New Roman"/>
          <w:sz w:val="26"/>
          <w:szCs w:val="26"/>
        </w:rPr>
      </w:pPr>
      <w:r>
        <w:rPr>
          <w:rFonts w:ascii="Times New Roman" w:hAnsi="Times New Roman"/>
          <w:bCs/>
          <w:kern w:val="28"/>
          <w:sz w:val="26"/>
          <w:szCs w:val="26"/>
        </w:rPr>
        <w:t>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Силинском сельском поселении</w:t>
      </w:r>
    </w:p>
    <w:p w:rsidR="000C78FF" w:rsidRDefault="000C78FF" w:rsidP="000C78FF">
      <w:pPr>
        <w:pStyle w:val="a4"/>
        <w:ind w:left="2831" w:firstLine="1"/>
        <w:rPr>
          <w:rFonts w:ascii="Times New Roman" w:hAnsi="Times New Roman"/>
          <w:sz w:val="16"/>
          <w:szCs w:val="16"/>
        </w:rPr>
      </w:pPr>
      <w:r>
        <w:rPr>
          <w:rFonts w:ascii="Times New Roman" w:hAnsi="Times New Roman"/>
          <w:sz w:val="16"/>
          <w:szCs w:val="16"/>
        </w:rPr>
        <w:t xml:space="preserve">       </w:t>
      </w:r>
    </w:p>
    <w:p w:rsidR="000C78FF" w:rsidRDefault="000C78FF" w:rsidP="000C78FF">
      <w:pPr>
        <w:pStyle w:val="a4"/>
        <w:ind w:firstLine="709"/>
        <w:rPr>
          <w:rFonts w:ascii="Times New Roman" w:hAnsi="Times New Roman"/>
          <w:sz w:val="26"/>
          <w:szCs w:val="26"/>
        </w:rPr>
      </w:pPr>
    </w:p>
    <w:p w:rsidR="000C78FF" w:rsidRDefault="000C78FF" w:rsidP="000C78FF">
      <w:pPr>
        <w:pStyle w:val="a4"/>
        <w:ind w:firstLine="709"/>
        <w:rPr>
          <w:rFonts w:ascii="Times New Roman" w:hAnsi="Times New Roman"/>
          <w:sz w:val="16"/>
          <w:szCs w:val="16"/>
        </w:rPr>
      </w:pPr>
      <w:r>
        <w:rPr>
          <w:rFonts w:ascii="Times New Roman" w:hAnsi="Times New Roman"/>
          <w:sz w:val="26"/>
          <w:szCs w:val="26"/>
        </w:rPr>
        <w:t>В целях организации и осуществления муниципального контроля за обеспечением сохранности автомобильных дорог местного значения на территории</w:t>
      </w:r>
      <w:r>
        <w:rPr>
          <w:rFonts w:ascii="Times New Roman" w:hAnsi="Times New Roman"/>
          <w:b/>
          <w:bCs/>
          <w:kern w:val="28"/>
          <w:sz w:val="26"/>
          <w:szCs w:val="26"/>
        </w:rPr>
        <w:t xml:space="preserve"> </w:t>
      </w:r>
      <w:r>
        <w:rPr>
          <w:rFonts w:ascii="Times New Roman" w:hAnsi="Times New Roman"/>
          <w:bCs/>
          <w:kern w:val="28"/>
          <w:sz w:val="26"/>
          <w:szCs w:val="26"/>
        </w:rPr>
        <w:t>Силинского сельского поселения,</w:t>
      </w:r>
      <w:r>
        <w:rPr>
          <w:rFonts w:ascii="Times New Roman" w:hAnsi="Times New Roman"/>
          <w:sz w:val="16"/>
          <w:szCs w:val="16"/>
        </w:rPr>
        <w:t xml:space="preserve">      </w:t>
      </w:r>
    </w:p>
    <w:p w:rsidR="000C78FF" w:rsidRDefault="000C78FF" w:rsidP="000C78FF">
      <w:pPr>
        <w:autoSpaceDE w:val="0"/>
        <w:autoSpaceDN w:val="0"/>
        <w:adjustRightInd w:val="0"/>
        <w:ind w:firstLine="709"/>
        <w:rPr>
          <w:rFonts w:ascii="Times New Roman" w:hAnsi="Times New Roman"/>
          <w:sz w:val="26"/>
          <w:szCs w:val="26"/>
        </w:rPr>
      </w:pPr>
      <w:r>
        <w:rPr>
          <w:rFonts w:ascii="Times New Roman" w:hAnsi="Times New Roman"/>
          <w:sz w:val="26"/>
          <w:szCs w:val="26"/>
        </w:rPr>
        <w:t xml:space="preserve">в соответствии с Федеральным законом от 08.11.2007 </w:t>
      </w:r>
      <w:hyperlink r:id="rId5" w:tgtFrame="Logical" w:history="1">
        <w:r>
          <w:rPr>
            <w:rStyle w:val="a3"/>
            <w:color w:val="auto"/>
            <w:sz w:val="26"/>
            <w:szCs w:val="26"/>
          </w:rPr>
          <w:t>№ 257-ФЗ</w:t>
        </w:r>
      </w:hyperlink>
      <w:r>
        <w:rPr>
          <w:rFonts w:ascii="Times New Roman" w:hAnsi="Times New Roman"/>
          <w:sz w:val="26"/>
          <w:szCs w:val="26"/>
        </w:rPr>
        <w:t xml:space="preserve"> «</w:t>
      </w:r>
      <w:r>
        <w:rPr>
          <w:rFonts w:ascii="Times New Roman" w:hAnsi="Times New Roman"/>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Pr>
          <w:rFonts w:ascii="Times New Roman" w:hAnsi="Times New Roman"/>
          <w:sz w:val="26"/>
          <w:szCs w:val="26"/>
        </w:rPr>
        <w:t xml:space="preserve"> Федеральным законом от 26.12.2008 </w:t>
      </w:r>
      <w:hyperlink r:id="rId6" w:tgtFrame="Logical" w:history="1">
        <w:r>
          <w:rPr>
            <w:rStyle w:val="a3"/>
            <w:color w:val="auto"/>
            <w:sz w:val="26"/>
            <w:szCs w:val="26"/>
          </w:rPr>
          <w:t>№ 294-ФЗ</w:t>
        </w:r>
      </w:hyperlink>
      <w:r>
        <w:rPr>
          <w:rFonts w:ascii="Times New Roman" w:hAnsi="Times New Roman"/>
          <w:sz w:val="26"/>
          <w:szCs w:val="26"/>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w:t>
      </w:r>
      <w:hyperlink r:id="rId7" w:tgtFrame="Logical" w:history="1">
        <w:r>
          <w:rPr>
            <w:rStyle w:val="a3"/>
            <w:color w:val="auto"/>
            <w:sz w:val="26"/>
            <w:szCs w:val="26"/>
          </w:rPr>
          <w:t>№ 131-ФЗ</w:t>
        </w:r>
      </w:hyperlink>
      <w:r>
        <w:rPr>
          <w:rFonts w:ascii="Times New Roman" w:hAnsi="Times New Roman"/>
          <w:sz w:val="26"/>
          <w:szCs w:val="26"/>
        </w:rPr>
        <w:t xml:space="preserve"> «Об общих принципах организации местного самоуправления в Российской Федерации», руководствуясь статьей 6 </w:t>
      </w:r>
      <w:hyperlink r:id="rId8" w:tgtFrame="Logical" w:history="1">
        <w:r>
          <w:rPr>
            <w:rStyle w:val="a3"/>
            <w:color w:val="auto"/>
            <w:sz w:val="26"/>
            <w:szCs w:val="26"/>
          </w:rPr>
          <w:t>Устава</w:t>
        </w:r>
      </w:hyperlink>
      <w:r>
        <w:rPr>
          <w:rFonts w:ascii="Times New Roman" w:hAnsi="Times New Roman"/>
          <w:sz w:val="26"/>
          <w:szCs w:val="26"/>
        </w:rPr>
        <w:t xml:space="preserve"> муниципального образования Силинского сельского поселения, Администрация Силинского сельского поселения </w:t>
      </w:r>
    </w:p>
    <w:p w:rsidR="000C78FF" w:rsidRDefault="000C78FF" w:rsidP="000C78FF">
      <w:pPr>
        <w:autoSpaceDE w:val="0"/>
        <w:autoSpaceDN w:val="0"/>
        <w:adjustRightInd w:val="0"/>
        <w:ind w:firstLine="0"/>
        <w:jc w:val="center"/>
        <w:rPr>
          <w:rFonts w:ascii="Times New Roman" w:hAnsi="Times New Roman"/>
          <w:sz w:val="26"/>
          <w:szCs w:val="26"/>
        </w:rPr>
      </w:pPr>
      <w:r>
        <w:rPr>
          <w:rFonts w:ascii="Times New Roman" w:hAnsi="Times New Roman"/>
          <w:sz w:val="26"/>
          <w:szCs w:val="26"/>
        </w:rPr>
        <w:t>ПОСТАНОВЛЯЕТ:</w:t>
      </w:r>
    </w:p>
    <w:p w:rsidR="000C78FF" w:rsidRDefault="000C78FF" w:rsidP="000C78FF">
      <w:pPr>
        <w:ind w:firstLine="709"/>
        <w:rPr>
          <w:rFonts w:ascii="Times New Roman" w:hAnsi="Times New Roman"/>
          <w:sz w:val="26"/>
          <w:szCs w:val="26"/>
        </w:rPr>
      </w:pPr>
    </w:p>
    <w:p w:rsidR="000C78FF" w:rsidRDefault="000C78FF" w:rsidP="000C78FF">
      <w:pPr>
        <w:ind w:firstLine="709"/>
        <w:rPr>
          <w:rFonts w:ascii="Times New Roman" w:hAnsi="Times New Roman"/>
          <w:sz w:val="26"/>
          <w:szCs w:val="26"/>
        </w:rPr>
      </w:pPr>
      <w:r>
        <w:rPr>
          <w:rFonts w:ascii="Times New Roman" w:hAnsi="Times New Roman"/>
          <w:sz w:val="26"/>
          <w:szCs w:val="26"/>
        </w:rPr>
        <w:t>1.Утвердить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Силинском сельском поселении согласно приложению.</w:t>
      </w:r>
    </w:p>
    <w:p w:rsidR="000C78FF" w:rsidRDefault="000C78FF" w:rsidP="000C78FF">
      <w:pPr>
        <w:autoSpaceDE w:val="0"/>
        <w:autoSpaceDN w:val="0"/>
        <w:adjustRightInd w:val="0"/>
        <w:ind w:firstLine="709"/>
        <w:rPr>
          <w:rFonts w:ascii="Times New Roman" w:hAnsi="Times New Roman"/>
          <w:sz w:val="26"/>
          <w:szCs w:val="26"/>
        </w:rPr>
      </w:pPr>
      <w:r>
        <w:rPr>
          <w:rFonts w:ascii="Times New Roman" w:hAnsi="Times New Roman"/>
          <w:sz w:val="26"/>
          <w:szCs w:val="26"/>
        </w:rPr>
        <w:t>2. Настоящее постановление вступает в силу после его официального опубликования (обнародования).</w:t>
      </w:r>
    </w:p>
    <w:p w:rsidR="000C78FF" w:rsidRDefault="000C78FF" w:rsidP="000C78FF">
      <w:pPr>
        <w:ind w:firstLine="709"/>
        <w:rPr>
          <w:rFonts w:ascii="Times New Roman" w:hAnsi="Times New Roman"/>
          <w:sz w:val="26"/>
          <w:szCs w:val="26"/>
        </w:rPr>
      </w:pPr>
    </w:p>
    <w:p w:rsidR="000C78FF" w:rsidRDefault="000C78FF" w:rsidP="000C78FF">
      <w:pPr>
        <w:ind w:firstLine="709"/>
        <w:rPr>
          <w:rFonts w:ascii="Times New Roman" w:hAnsi="Times New Roman"/>
          <w:sz w:val="26"/>
          <w:szCs w:val="26"/>
        </w:rPr>
      </w:pPr>
    </w:p>
    <w:p w:rsidR="000C78FF" w:rsidRDefault="000C78FF" w:rsidP="000C78FF">
      <w:pPr>
        <w:tabs>
          <w:tab w:val="left" w:pos="6000"/>
        </w:tabs>
        <w:ind w:firstLine="0"/>
        <w:rPr>
          <w:rFonts w:ascii="Times New Roman" w:hAnsi="Times New Roman"/>
          <w:sz w:val="26"/>
          <w:szCs w:val="26"/>
        </w:rPr>
      </w:pPr>
      <w:r>
        <w:rPr>
          <w:rFonts w:ascii="Times New Roman" w:hAnsi="Times New Roman"/>
          <w:sz w:val="26"/>
          <w:szCs w:val="26"/>
        </w:rPr>
        <w:t>Глава Силинского</w:t>
      </w:r>
    </w:p>
    <w:p w:rsidR="000C78FF" w:rsidRDefault="000C78FF" w:rsidP="000C78FF">
      <w:pPr>
        <w:tabs>
          <w:tab w:val="left" w:pos="6000"/>
        </w:tabs>
        <w:ind w:firstLine="0"/>
        <w:rPr>
          <w:rFonts w:ascii="Times New Roman" w:hAnsi="Times New Roman"/>
          <w:sz w:val="26"/>
          <w:szCs w:val="26"/>
        </w:rPr>
      </w:pPr>
      <w:r>
        <w:rPr>
          <w:rFonts w:ascii="Times New Roman" w:hAnsi="Times New Roman"/>
          <w:sz w:val="26"/>
          <w:szCs w:val="26"/>
        </w:rPr>
        <w:t>сельского поселения                                 А.Н.Анисимов.</w:t>
      </w:r>
    </w:p>
    <w:p w:rsidR="000C78FF" w:rsidRDefault="000C78FF" w:rsidP="000C78FF">
      <w:pPr>
        <w:ind w:firstLine="709"/>
        <w:rPr>
          <w:rFonts w:ascii="Times New Roman" w:hAnsi="Times New Roman"/>
          <w:sz w:val="26"/>
          <w:szCs w:val="26"/>
        </w:rPr>
      </w:pPr>
    </w:p>
    <w:p w:rsidR="000C78FF" w:rsidRDefault="000C78FF" w:rsidP="000C78FF">
      <w:pPr>
        <w:ind w:firstLine="709"/>
        <w:rPr>
          <w:rFonts w:ascii="Times New Roman" w:hAnsi="Times New Roman"/>
          <w:sz w:val="26"/>
          <w:szCs w:val="26"/>
        </w:rPr>
      </w:pPr>
      <w:r>
        <w:rPr>
          <w:rFonts w:ascii="Times New Roman" w:hAnsi="Times New Roman"/>
          <w:sz w:val="26"/>
          <w:szCs w:val="26"/>
        </w:rPr>
        <w:br w:type="page"/>
      </w:r>
    </w:p>
    <w:p w:rsidR="000C78FF" w:rsidRDefault="000C78FF" w:rsidP="000C78FF">
      <w:pPr>
        <w:ind w:firstLine="709"/>
        <w:jc w:val="right"/>
        <w:rPr>
          <w:rFonts w:ascii="Times New Roman" w:hAnsi="Times New Roman"/>
          <w:sz w:val="20"/>
          <w:szCs w:val="26"/>
        </w:rPr>
      </w:pPr>
      <w:r>
        <w:rPr>
          <w:rFonts w:ascii="Times New Roman" w:hAnsi="Times New Roman"/>
          <w:sz w:val="20"/>
          <w:szCs w:val="26"/>
        </w:rPr>
        <w:lastRenderedPageBreak/>
        <w:t>приложение</w:t>
      </w:r>
    </w:p>
    <w:p w:rsidR="000C78FF" w:rsidRDefault="000C78FF" w:rsidP="000C78FF">
      <w:pPr>
        <w:ind w:firstLine="709"/>
        <w:jc w:val="right"/>
        <w:rPr>
          <w:rFonts w:ascii="Times New Roman" w:hAnsi="Times New Roman"/>
          <w:sz w:val="20"/>
          <w:szCs w:val="26"/>
        </w:rPr>
      </w:pPr>
      <w:r>
        <w:rPr>
          <w:rFonts w:ascii="Times New Roman" w:hAnsi="Times New Roman"/>
          <w:sz w:val="20"/>
          <w:szCs w:val="26"/>
        </w:rPr>
        <w:t>к постановлению Администрации</w:t>
      </w:r>
    </w:p>
    <w:p w:rsidR="000C78FF" w:rsidRDefault="000C78FF" w:rsidP="000C78FF">
      <w:pPr>
        <w:ind w:firstLine="709"/>
        <w:jc w:val="right"/>
        <w:rPr>
          <w:rFonts w:ascii="Times New Roman" w:hAnsi="Times New Roman"/>
          <w:sz w:val="20"/>
          <w:szCs w:val="26"/>
        </w:rPr>
      </w:pPr>
      <w:r>
        <w:rPr>
          <w:rFonts w:ascii="Times New Roman" w:hAnsi="Times New Roman"/>
          <w:sz w:val="20"/>
          <w:szCs w:val="26"/>
        </w:rPr>
        <w:t>Силинского сельского поселения</w:t>
      </w:r>
    </w:p>
    <w:p w:rsidR="000C78FF" w:rsidRDefault="000C78FF" w:rsidP="000C78FF">
      <w:pPr>
        <w:ind w:firstLine="0"/>
        <w:jc w:val="right"/>
        <w:rPr>
          <w:rFonts w:ascii="Times New Roman" w:hAnsi="Times New Roman"/>
          <w:sz w:val="20"/>
          <w:szCs w:val="26"/>
        </w:rPr>
      </w:pPr>
      <w:r>
        <w:rPr>
          <w:rFonts w:ascii="Times New Roman" w:hAnsi="Times New Roman"/>
          <w:sz w:val="20"/>
          <w:szCs w:val="26"/>
        </w:rPr>
        <w:t>Ардатовского района Республики Мордовия</w:t>
      </w:r>
    </w:p>
    <w:p w:rsidR="000C78FF" w:rsidRDefault="000C78FF" w:rsidP="000C78FF">
      <w:pPr>
        <w:ind w:firstLine="709"/>
        <w:jc w:val="right"/>
        <w:rPr>
          <w:rFonts w:ascii="Times New Roman" w:hAnsi="Times New Roman"/>
          <w:sz w:val="20"/>
          <w:szCs w:val="26"/>
        </w:rPr>
      </w:pPr>
      <w:r>
        <w:rPr>
          <w:rFonts w:ascii="Times New Roman" w:hAnsi="Times New Roman"/>
          <w:sz w:val="20"/>
          <w:szCs w:val="26"/>
        </w:rPr>
        <w:t>от12.07.2017г  № 143</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sz w:val="20"/>
          <w:szCs w:val="26"/>
        </w:rPr>
      </w:pPr>
    </w:p>
    <w:p w:rsidR="000C78FF" w:rsidRDefault="000C78FF" w:rsidP="000C78FF">
      <w:pPr>
        <w:ind w:firstLine="709"/>
        <w:jc w:val="center"/>
        <w:rPr>
          <w:rFonts w:ascii="Times New Roman" w:hAnsi="Times New Roman"/>
          <w:sz w:val="20"/>
          <w:szCs w:val="26"/>
        </w:rPr>
      </w:pPr>
      <w:r>
        <w:rPr>
          <w:rFonts w:ascii="Times New Roman" w:hAnsi="Times New Roman"/>
          <w:sz w:val="20"/>
          <w:szCs w:val="26"/>
        </w:rPr>
        <w:t>АДМИНИСТРАТИВНЫЙ РЕГЛАМЕНТ</w:t>
      </w:r>
    </w:p>
    <w:p w:rsidR="000C78FF" w:rsidRDefault="000C78FF" w:rsidP="000C78FF">
      <w:pPr>
        <w:autoSpaceDE w:val="0"/>
        <w:autoSpaceDN w:val="0"/>
        <w:adjustRightInd w:val="0"/>
        <w:ind w:firstLine="709"/>
        <w:jc w:val="center"/>
        <w:rPr>
          <w:rFonts w:ascii="Times New Roman" w:hAnsi="Times New Roman"/>
          <w:sz w:val="20"/>
          <w:szCs w:val="26"/>
        </w:rPr>
      </w:pPr>
      <w:r>
        <w:rPr>
          <w:rFonts w:ascii="Times New Roman" w:hAnsi="Times New Roman"/>
          <w:sz w:val="20"/>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В СИЛИНСКОМ СЕЛЬСКОМ ПОСЕЛЕНИИ</w:t>
      </w:r>
    </w:p>
    <w:p w:rsidR="000C78FF" w:rsidRDefault="000C78FF" w:rsidP="000C78FF">
      <w:pPr>
        <w:ind w:firstLine="709"/>
        <w:jc w:val="center"/>
        <w:rPr>
          <w:rFonts w:ascii="Times New Roman" w:hAnsi="Times New Roman"/>
          <w:sz w:val="20"/>
          <w:szCs w:val="26"/>
        </w:rPr>
      </w:pPr>
    </w:p>
    <w:p w:rsidR="000C78FF" w:rsidRDefault="000C78FF" w:rsidP="000C78FF">
      <w:pPr>
        <w:pStyle w:val="ConsPlusTitle"/>
        <w:ind w:firstLine="709"/>
        <w:jc w:val="center"/>
        <w:rPr>
          <w:b w:val="0"/>
          <w:sz w:val="20"/>
          <w:szCs w:val="26"/>
        </w:rPr>
      </w:pPr>
      <w:r>
        <w:rPr>
          <w:b w:val="0"/>
          <w:iCs/>
          <w:sz w:val="20"/>
          <w:szCs w:val="26"/>
        </w:rPr>
        <w:t>1. ОБЩИЕ ПОЛОЖЕНИЯ</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1.1.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Силинском сельском поселении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действующего законодательства в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
    <w:p w:rsidR="000C78FF" w:rsidRDefault="000C78FF" w:rsidP="000C78FF">
      <w:pPr>
        <w:ind w:firstLine="709"/>
        <w:rPr>
          <w:rFonts w:ascii="Times New Roman" w:hAnsi="Times New Roman"/>
          <w:sz w:val="20"/>
          <w:szCs w:val="26"/>
        </w:rPr>
      </w:pPr>
      <w:r>
        <w:rPr>
          <w:rFonts w:ascii="Times New Roman" w:hAnsi="Times New Roman"/>
          <w:sz w:val="20"/>
          <w:szCs w:val="26"/>
        </w:rPr>
        <w:t>1.2. Наименование муниципальной функции: «Осуществление муниципального контроля за обеспечением сохранности автомобильных дорог местного значения в Силинском сельском поселении» (далее – муниципальная функция).</w:t>
      </w:r>
    </w:p>
    <w:p w:rsidR="000C78FF" w:rsidRDefault="000C78FF" w:rsidP="000C78FF">
      <w:pPr>
        <w:ind w:firstLine="709"/>
        <w:rPr>
          <w:rFonts w:ascii="Times New Roman" w:hAnsi="Times New Roman"/>
          <w:sz w:val="20"/>
          <w:szCs w:val="26"/>
        </w:rPr>
      </w:pPr>
      <w:r>
        <w:rPr>
          <w:rFonts w:ascii="Times New Roman" w:hAnsi="Times New Roman"/>
          <w:sz w:val="20"/>
          <w:szCs w:val="26"/>
        </w:rPr>
        <w:t>1.3. Органом муниципального контроля, осуществляющим муниципальную функцию, является Администрация Силинского сельского поселения Ардатовского района Республики Мордовия (далее – Администрация поселения или орган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1.4. Перечень нормативных правовых актов, непосредственно регулирующих исполнение муниципальной функции:</w:t>
      </w:r>
    </w:p>
    <w:p w:rsidR="000C78FF" w:rsidRDefault="000C78FF" w:rsidP="000C78FF">
      <w:pPr>
        <w:ind w:firstLine="709"/>
        <w:rPr>
          <w:rFonts w:ascii="Times New Roman" w:hAnsi="Times New Roman"/>
          <w:sz w:val="20"/>
          <w:szCs w:val="26"/>
        </w:rPr>
      </w:pPr>
      <w:r>
        <w:rPr>
          <w:rFonts w:ascii="Times New Roman" w:hAnsi="Times New Roman"/>
          <w:sz w:val="20"/>
          <w:szCs w:val="26"/>
        </w:rPr>
        <w:t>- Кодекс Российской Федерации об административных правонарушениях от 30.12.2001 № 195-ФЗ;</w:t>
      </w:r>
    </w:p>
    <w:p w:rsidR="000C78FF" w:rsidRDefault="000C78FF" w:rsidP="000C78FF">
      <w:pPr>
        <w:ind w:firstLine="709"/>
        <w:rPr>
          <w:rFonts w:ascii="Times New Roman" w:hAnsi="Times New Roman"/>
          <w:sz w:val="20"/>
          <w:szCs w:val="26"/>
        </w:rPr>
      </w:pPr>
      <w:r>
        <w:rPr>
          <w:rFonts w:ascii="Times New Roman" w:hAnsi="Times New Roman"/>
          <w:sz w:val="20"/>
          <w:szCs w:val="26"/>
        </w:rPr>
        <w:t>- Федеральный закон от 06.10.2003 № 131-ФЗ «Об общих принципах организации местного самоуправления в Российской Федерации»;</w:t>
      </w:r>
    </w:p>
    <w:p w:rsidR="000C78FF" w:rsidRDefault="000C78FF" w:rsidP="000C78FF">
      <w:pPr>
        <w:pStyle w:val="ConsPlusNormal"/>
        <w:ind w:firstLine="709"/>
        <w:jc w:val="both"/>
        <w:rPr>
          <w:rFonts w:ascii="Times New Roman" w:hAnsi="Times New Roman" w:cs="Times New Roman"/>
          <w:szCs w:val="26"/>
        </w:rPr>
      </w:pPr>
      <w:r>
        <w:rPr>
          <w:rFonts w:ascii="Times New Roman" w:hAnsi="Times New Roman" w:cs="Times New Roman"/>
          <w:szCs w:val="26"/>
        </w:rPr>
        <w:t>- 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0C78FF" w:rsidRDefault="000C78FF" w:rsidP="000C78FF">
      <w:pPr>
        <w:ind w:firstLine="709"/>
        <w:rPr>
          <w:rFonts w:ascii="Times New Roman" w:hAnsi="Times New Roman"/>
          <w:sz w:val="20"/>
          <w:szCs w:val="26"/>
        </w:rPr>
      </w:pPr>
      <w:r>
        <w:rPr>
          <w:rFonts w:ascii="Times New Roman" w:hAnsi="Times New Roman"/>
          <w:sz w:val="20"/>
          <w:szCs w:val="26"/>
        </w:rPr>
        <w:t>-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 Приказ Минэкономразвития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Устав муниципального образования Силинского сельского поселения;</w:t>
      </w:r>
    </w:p>
    <w:p w:rsidR="000C78FF" w:rsidRDefault="000C78FF" w:rsidP="000C78FF">
      <w:pPr>
        <w:autoSpaceDE w:val="0"/>
        <w:autoSpaceDN w:val="0"/>
        <w:adjustRightInd w:val="0"/>
        <w:ind w:firstLine="709"/>
        <w:rPr>
          <w:rFonts w:ascii="Times New Roman" w:hAnsi="Times New Roman"/>
          <w:b/>
          <w:bCs/>
          <w:sz w:val="20"/>
          <w:szCs w:val="26"/>
        </w:rPr>
      </w:pPr>
      <w:r>
        <w:rPr>
          <w:rFonts w:ascii="Times New Roman" w:hAnsi="Times New Roman"/>
          <w:sz w:val="20"/>
          <w:szCs w:val="26"/>
        </w:rPr>
        <w:t>- и иные нормативные правовые акты.</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1.5. Предметом муниципального контроля за обеспечением сохранности автомобильных дорог местного значения является соблюдение юридическим лицом, индивидуальным предпринимателем в процессе осуществления деятельности обязательных требований, установленных в отношении автомобильных дорог местного значения нормативными правовыми актами Российской Федерации, Республики Мордовия, а также муниципальными правовыми актами.</w:t>
      </w:r>
    </w:p>
    <w:p w:rsidR="000C78FF" w:rsidRDefault="000C78FF" w:rsidP="000C78FF">
      <w:pPr>
        <w:ind w:firstLine="709"/>
        <w:rPr>
          <w:rFonts w:ascii="Times New Roman" w:hAnsi="Times New Roman"/>
          <w:sz w:val="20"/>
          <w:szCs w:val="26"/>
        </w:rPr>
      </w:pPr>
      <w:r>
        <w:rPr>
          <w:rFonts w:ascii="Times New Roman" w:hAnsi="Times New Roman"/>
          <w:sz w:val="20"/>
          <w:szCs w:val="26"/>
        </w:rPr>
        <w:t>1.6. Проверки проводятся должностным лицом Администрации поселения, уполномоченным на осуществление муниципального контроля за обеспечением сохранности автомобильных дорог местного значения (далее – муниципальный инспектор).</w:t>
      </w:r>
    </w:p>
    <w:p w:rsidR="000C78FF" w:rsidRDefault="000C78FF" w:rsidP="000C78FF">
      <w:pPr>
        <w:ind w:firstLine="709"/>
        <w:rPr>
          <w:rFonts w:ascii="Times New Roman" w:hAnsi="Times New Roman"/>
          <w:sz w:val="20"/>
          <w:szCs w:val="26"/>
        </w:rPr>
      </w:pPr>
      <w:r>
        <w:rPr>
          <w:rFonts w:ascii="Times New Roman" w:hAnsi="Times New Roman"/>
          <w:sz w:val="20"/>
          <w:szCs w:val="26"/>
        </w:rPr>
        <w:t>1.7. Муниципальный инспектор имеет право:</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 осуществлять муниципальный контроль за обеспечением сохранности автомобильных дорог местного значения в соответствии с федеральными законами, законами Республики Мордовия и принятыми в соответствии с ними муниципальными правовыми актами;</w:t>
      </w:r>
    </w:p>
    <w:p w:rsidR="000C78FF" w:rsidRDefault="000C78FF" w:rsidP="000C78FF">
      <w:pPr>
        <w:shd w:val="clear" w:color="auto" w:fill="FFFFFF"/>
        <w:ind w:firstLine="709"/>
        <w:rPr>
          <w:rFonts w:ascii="Times New Roman" w:hAnsi="Times New Roman"/>
          <w:sz w:val="20"/>
          <w:szCs w:val="26"/>
        </w:rPr>
      </w:pPr>
      <w:r>
        <w:rPr>
          <w:rFonts w:ascii="Times New Roman" w:hAnsi="Times New Roman"/>
          <w:sz w:val="20"/>
          <w:szCs w:val="26"/>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0C78FF" w:rsidRDefault="000C78FF" w:rsidP="000C78FF">
      <w:pPr>
        <w:numPr>
          <w:ilvl w:val="0"/>
          <w:numId w:val="1"/>
        </w:numPr>
        <w:shd w:val="clear" w:color="auto" w:fill="FFFFFF"/>
        <w:ind w:left="0" w:firstLine="709"/>
        <w:rPr>
          <w:rFonts w:ascii="Times New Roman" w:hAnsi="Times New Roman"/>
          <w:sz w:val="20"/>
          <w:szCs w:val="26"/>
        </w:rPr>
      </w:pPr>
      <w:r>
        <w:rPr>
          <w:rFonts w:ascii="Times New Roman" w:hAnsi="Times New Roman"/>
          <w:sz w:val="20"/>
          <w:szCs w:val="26"/>
        </w:rPr>
        <w:t>об использовании автомобильных дорог местного значения;</w:t>
      </w:r>
    </w:p>
    <w:p w:rsidR="000C78FF" w:rsidRDefault="000C78FF" w:rsidP="000C78FF">
      <w:pPr>
        <w:numPr>
          <w:ilvl w:val="0"/>
          <w:numId w:val="1"/>
        </w:numPr>
        <w:shd w:val="clear" w:color="auto" w:fill="FFFFFF"/>
        <w:ind w:left="0" w:firstLine="709"/>
        <w:rPr>
          <w:rFonts w:ascii="Times New Roman" w:hAnsi="Times New Roman"/>
          <w:sz w:val="20"/>
          <w:szCs w:val="26"/>
        </w:rPr>
      </w:pPr>
      <w:r>
        <w:rPr>
          <w:rFonts w:ascii="Times New Roman" w:hAnsi="Times New Roman"/>
          <w:sz w:val="20"/>
          <w:szCs w:val="26"/>
        </w:rPr>
        <w:t>о лицах, осуществляющих деятельность в сфере использования автомобильных дорог местного значения, в отношении которых проводится проверка;</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 аренде для проведения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bCs/>
          <w:sz w:val="20"/>
          <w:szCs w:val="26"/>
        </w:rPr>
        <w:lastRenderedPageBreak/>
        <w:t xml:space="preserve">1.7.1. </w:t>
      </w:r>
      <w:r>
        <w:rPr>
          <w:rFonts w:ascii="Times New Roman" w:hAnsi="Times New Roman"/>
          <w:sz w:val="20"/>
          <w:szCs w:val="26"/>
        </w:rPr>
        <w:t>Муниципальный инспектор обязан:</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муниципального контроля и в случае, предусмотренном </w:t>
      </w:r>
      <w:hyperlink r:id="rId9" w:history="1">
        <w:r>
          <w:rPr>
            <w:rStyle w:val="a3"/>
            <w:color w:val="auto"/>
            <w:sz w:val="20"/>
            <w:szCs w:val="26"/>
          </w:rPr>
          <w:t>частью 5 статьи 10</w:t>
        </w:r>
      </w:hyperlink>
      <w:r>
        <w:rPr>
          <w:rFonts w:ascii="Times New Roman" w:hAnsi="Times New Roman"/>
          <w:sz w:val="20"/>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11) соблюдать сроки проведения проверки, установленные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14) осуществлять запись о проведенной проверке в журнале учета проверок.</w:t>
      </w:r>
    </w:p>
    <w:p w:rsidR="000C78FF" w:rsidRDefault="000C78FF" w:rsidP="000C78FF">
      <w:pPr>
        <w:autoSpaceDE w:val="0"/>
        <w:autoSpaceDN w:val="0"/>
        <w:adjustRightInd w:val="0"/>
        <w:ind w:firstLine="709"/>
        <w:rPr>
          <w:rFonts w:ascii="Times New Roman" w:hAnsi="Times New Roman"/>
          <w:bCs/>
          <w:sz w:val="20"/>
          <w:szCs w:val="26"/>
        </w:rPr>
      </w:pPr>
      <w:r>
        <w:rPr>
          <w:rFonts w:ascii="Times New Roman" w:hAnsi="Times New Roman"/>
          <w:bCs/>
          <w:sz w:val="20"/>
          <w:szCs w:val="26"/>
        </w:rPr>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0C78FF" w:rsidRDefault="000C78FF" w:rsidP="000C78FF">
      <w:pPr>
        <w:autoSpaceDE w:val="0"/>
        <w:autoSpaceDN w:val="0"/>
        <w:adjustRightInd w:val="0"/>
        <w:ind w:firstLine="709"/>
        <w:rPr>
          <w:rFonts w:ascii="Times New Roman" w:hAnsi="Times New Roman"/>
          <w:bCs/>
          <w:sz w:val="20"/>
          <w:szCs w:val="26"/>
        </w:rPr>
      </w:pPr>
      <w:r>
        <w:rPr>
          <w:rFonts w:ascii="Times New Roman" w:hAnsi="Times New Roman"/>
          <w:bCs/>
          <w:sz w:val="20"/>
          <w:szCs w:val="26"/>
        </w:rPr>
        <w:t>1) непосредственно присутствовать при проведении проверки, давать объяснения по вопросам, относящимся к предмету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bCs/>
          <w:sz w:val="20"/>
          <w:szCs w:val="26"/>
        </w:rPr>
        <w:t xml:space="preserve">2) получать от Администрации поселения, их должностных лиц информацию, которая относится к предмету проверки и предоставление которой предусмотрено Федеральным законом </w:t>
      </w:r>
      <w:r>
        <w:rPr>
          <w:rFonts w:ascii="Times New Roman" w:hAnsi="Times New Roman"/>
          <w:sz w:val="20"/>
          <w:szCs w:val="26"/>
        </w:rPr>
        <w:t>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lastRenderedPageBreak/>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bCs/>
          <w:sz w:val="20"/>
          <w:szCs w:val="26"/>
        </w:rPr>
        <w:t xml:space="preserve">1.8.1. </w:t>
      </w:r>
      <w:r>
        <w:rPr>
          <w:rFonts w:ascii="Times New Roman" w:hAnsi="Times New Roman"/>
          <w:sz w:val="20"/>
          <w:szCs w:val="26"/>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0C78FF" w:rsidRDefault="000C78FF" w:rsidP="000C78FF">
      <w:pPr>
        <w:autoSpaceDE w:val="0"/>
        <w:autoSpaceDN w:val="0"/>
        <w:adjustRightInd w:val="0"/>
        <w:ind w:firstLine="709"/>
        <w:rPr>
          <w:rFonts w:ascii="Times New Roman" w:hAnsi="Times New Roman"/>
          <w:color w:val="000000"/>
          <w:sz w:val="20"/>
          <w:szCs w:val="26"/>
        </w:rPr>
      </w:pPr>
      <w:r>
        <w:rPr>
          <w:rFonts w:ascii="Times New Roman" w:hAnsi="Times New Roman"/>
          <w:color w:val="000000"/>
          <w:sz w:val="20"/>
          <w:szCs w:val="26"/>
        </w:rPr>
        <w:t xml:space="preserve">По запросу Администрации поселения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Pr>
          <w:rFonts w:ascii="Times New Roman" w:hAnsi="Times New Roman"/>
          <w:sz w:val="20"/>
          <w:szCs w:val="26"/>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Pr>
          <w:rFonts w:ascii="Times New Roman" w:hAnsi="Times New Roman"/>
          <w:color w:val="000000"/>
          <w:sz w:val="20"/>
          <w:szCs w:val="26"/>
        </w:rPr>
        <w:t>Администрации поселения</w:t>
      </w:r>
      <w:r>
        <w:rPr>
          <w:rFonts w:ascii="Times New Roman" w:hAnsi="Times New Roman"/>
          <w:sz w:val="20"/>
          <w:szCs w:val="26"/>
        </w:rPr>
        <w:t>,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Юридические лица, индивидуальные предприниматели вправе вести журнал учета проверок по </w:t>
      </w:r>
      <w:hyperlink r:id="rId10" w:history="1">
        <w:r>
          <w:rPr>
            <w:rStyle w:val="a3"/>
            <w:color w:val="auto"/>
            <w:sz w:val="20"/>
            <w:szCs w:val="26"/>
          </w:rPr>
          <w:t>типовой форме</w:t>
        </w:r>
      </w:hyperlink>
      <w:r>
        <w:rPr>
          <w:rFonts w:ascii="Times New Roman" w:hAnsi="Times New Roman"/>
          <w:sz w:val="20"/>
          <w:szCs w:val="26"/>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bCs/>
          <w:sz w:val="20"/>
          <w:szCs w:val="26"/>
        </w:rPr>
        <w:t xml:space="preserve">1.9. </w:t>
      </w:r>
      <w:r>
        <w:rPr>
          <w:rFonts w:ascii="Times New Roman" w:hAnsi="Times New Roman"/>
          <w:sz w:val="20"/>
          <w:szCs w:val="26"/>
        </w:rPr>
        <w:t>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в области использования автомобильных дорог местного значения и осуществления дорожной деятельности.</w:t>
      </w:r>
    </w:p>
    <w:p w:rsidR="000C78FF" w:rsidRDefault="000C78FF" w:rsidP="000C78FF">
      <w:pPr>
        <w:shd w:val="clear" w:color="auto" w:fill="FFFFFF"/>
        <w:ind w:firstLine="709"/>
        <w:rPr>
          <w:rFonts w:ascii="Times New Roman" w:hAnsi="Times New Roman"/>
          <w:sz w:val="20"/>
          <w:szCs w:val="26"/>
        </w:rPr>
      </w:pPr>
      <w:r>
        <w:rPr>
          <w:rFonts w:ascii="Times New Roman" w:hAnsi="Times New Roman"/>
          <w:sz w:val="20"/>
          <w:szCs w:val="26"/>
        </w:rPr>
        <w:t>1.9.1. Конечными результатами проведения проверок при осуществлении муниципального контроля являются:</w:t>
      </w:r>
    </w:p>
    <w:p w:rsidR="000C78FF" w:rsidRDefault="000C78FF" w:rsidP="000C78FF">
      <w:pPr>
        <w:numPr>
          <w:ilvl w:val="0"/>
          <w:numId w:val="2"/>
        </w:numPr>
        <w:shd w:val="clear" w:color="auto" w:fill="FFFFFF"/>
        <w:ind w:left="0" w:firstLine="709"/>
        <w:rPr>
          <w:rFonts w:ascii="Times New Roman" w:hAnsi="Times New Roman"/>
          <w:sz w:val="20"/>
          <w:szCs w:val="26"/>
        </w:rPr>
      </w:pPr>
      <w:r>
        <w:rPr>
          <w:rFonts w:ascii="Times New Roman" w:hAnsi="Times New Roman"/>
          <w:sz w:val="20"/>
          <w:szCs w:val="26"/>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0C78FF" w:rsidRDefault="000C78FF" w:rsidP="000C78FF">
      <w:pPr>
        <w:numPr>
          <w:ilvl w:val="0"/>
          <w:numId w:val="2"/>
        </w:numPr>
        <w:shd w:val="clear" w:color="auto" w:fill="FFFFFF"/>
        <w:ind w:left="0" w:firstLine="709"/>
        <w:rPr>
          <w:rFonts w:ascii="Times New Roman" w:hAnsi="Times New Roman"/>
          <w:sz w:val="20"/>
          <w:szCs w:val="26"/>
        </w:rPr>
      </w:pPr>
      <w:r>
        <w:rPr>
          <w:rFonts w:ascii="Times New Roman" w:hAnsi="Times New Roman"/>
          <w:sz w:val="20"/>
          <w:szCs w:val="26"/>
        </w:rPr>
        <w:t>исполнение нарушителями требований, установленных муниципальными правовыми актами, предписаний об устранении нарушений;</w:t>
      </w:r>
    </w:p>
    <w:p w:rsidR="000C78FF" w:rsidRDefault="000C78FF" w:rsidP="000C78FF">
      <w:pPr>
        <w:numPr>
          <w:ilvl w:val="0"/>
          <w:numId w:val="2"/>
        </w:numPr>
        <w:shd w:val="clear" w:color="auto" w:fill="FFFFFF"/>
        <w:ind w:left="0" w:firstLine="709"/>
        <w:rPr>
          <w:rFonts w:ascii="Times New Roman" w:hAnsi="Times New Roman"/>
          <w:sz w:val="20"/>
          <w:szCs w:val="26"/>
        </w:rPr>
      </w:pPr>
      <w:r>
        <w:rPr>
          <w:rFonts w:ascii="Times New Roman" w:hAnsi="Times New Roman"/>
          <w:sz w:val="20"/>
          <w:szCs w:val="26"/>
        </w:rPr>
        <w:t>привлечение виновных лиц к административной ответственности.</w:t>
      </w:r>
    </w:p>
    <w:p w:rsidR="000C78FF" w:rsidRDefault="000C78FF" w:rsidP="000C78FF">
      <w:pPr>
        <w:pStyle w:val="ConsPlusNormal"/>
        <w:ind w:firstLine="709"/>
        <w:jc w:val="both"/>
        <w:rPr>
          <w:rFonts w:ascii="Times New Roman" w:hAnsi="Times New Roman" w:cs="Times New Roman"/>
          <w:szCs w:val="26"/>
        </w:rPr>
      </w:pPr>
      <w:r>
        <w:rPr>
          <w:rFonts w:ascii="Times New Roman" w:hAnsi="Times New Roman" w:cs="Times New Roman"/>
          <w:szCs w:val="26"/>
        </w:rPr>
        <w:t>1.9.2. 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0C78FF" w:rsidRDefault="000C78FF" w:rsidP="000C78FF">
      <w:pPr>
        <w:shd w:val="clear" w:color="auto" w:fill="FFFFFF"/>
        <w:ind w:firstLine="709"/>
        <w:rPr>
          <w:rFonts w:ascii="Times New Roman" w:hAnsi="Times New Roman"/>
          <w:sz w:val="20"/>
          <w:szCs w:val="26"/>
        </w:rPr>
      </w:pPr>
      <w:r>
        <w:rPr>
          <w:rFonts w:ascii="Times New Roman" w:hAnsi="Times New Roman"/>
          <w:sz w:val="20"/>
          <w:szCs w:val="26"/>
        </w:rPr>
        <w:t>1.9.3. Юридическими фактами завершения действий при осуществлении муниципального контроля являются:</w:t>
      </w:r>
    </w:p>
    <w:p w:rsidR="000C78FF" w:rsidRDefault="000C78FF" w:rsidP="000C78FF">
      <w:pPr>
        <w:numPr>
          <w:ilvl w:val="0"/>
          <w:numId w:val="3"/>
        </w:numPr>
        <w:shd w:val="clear" w:color="auto" w:fill="FFFFFF"/>
        <w:ind w:left="0" w:firstLine="709"/>
        <w:rPr>
          <w:rFonts w:ascii="Times New Roman" w:hAnsi="Times New Roman"/>
          <w:sz w:val="20"/>
          <w:szCs w:val="26"/>
        </w:rPr>
      </w:pPr>
      <w:r>
        <w:rPr>
          <w:rFonts w:ascii="Times New Roman" w:hAnsi="Times New Roman"/>
          <w:sz w:val="20"/>
          <w:szCs w:val="26"/>
        </w:rPr>
        <w:t>составление акта проверки;</w:t>
      </w:r>
    </w:p>
    <w:p w:rsidR="000C78FF" w:rsidRDefault="000C78FF" w:rsidP="000C78FF">
      <w:pPr>
        <w:numPr>
          <w:ilvl w:val="0"/>
          <w:numId w:val="3"/>
        </w:numPr>
        <w:shd w:val="clear" w:color="auto" w:fill="FFFFFF"/>
        <w:ind w:left="0" w:firstLine="709"/>
        <w:rPr>
          <w:rFonts w:ascii="Times New Roman" w:hAnsi="Times New Roman"/>
          <w:sz w:val="20"/>
          <w:szCs w:val="26"/>
        </w:rPr>
      </w:pPr>
      <w:r>
        <w:rPr>
          <w:rFonts w:ascii="Times New Roman" w:hAnsi="Times New Roman"/>
          <w:sz w:val="20"/>
          <w:szCs w:val="26"/>
        </w:rPr>
        <w:t>выдача предписания об устранении нарушений;</w:t>
      </w:r>
    </w:p>
    <w:p w:rsidR="000C78FF" w:rsidRDefault="000C78FF" w:rsidP="000C78FF">
      <w:pPr>
        <w:numPr>
          <w:ilvl w:val="0"/>
          <w:numId w:val="3"/>
        </w:numPr>
        <w:shd w:val="clear" w:color="auto" w:fill="FFFFFF"/>
        <w:ind w:left="0" w:firstLine="709"/>
        <w:rPr>
          <w:rFonts w:ascii="Times New Roman" w:hAnsi="Times New Roman"/>
          <w:sz w:val="20"/>
          <w:szCs w:val="26"/>
        </w:rPr>
      </w:pPr>
      <w:r>
        <w:rPr>
          <w:rFonts w:ascii="Times New Roman" w:hAnsi="Times New Roman"/>
          <w:sz w:val="20"/>
          <w:szCs w:val="26"/>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0C78FF" w:rsidRDefault="000C78FF" w:rsidP="000C78FF">
      <w:pPr>
        <w:pStyle w:val="ConsPlusNormal"/>
        <w:ind w:firstLine="709"/>
        <w:jc w:val="both"/>
        <w:rPr>
          <w:rFonts w:ascii="Times New Roman" w:hAnsi="Times New Roman" w:cs="Times New Roman"/>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iCs/>
          <w:sz w:val="20"/>
          <w:szCs w:val="26"/>
        </w:rPr>
        <w:lastRenderedPageBreak/>
        <w:t>2. ТРЕБОВАНИЯ К ПОРЯДКУ ИСПОЛНЕНИЯ МУНИЦИПАЛЬНОЙ ФУНКЦИИ</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2.1. Муниципальную функцию осуществляют должностные лица Администрации Силинского сельского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Адрес Администрации поселения: Республика Мордовия, </w:t>
      </w:r>
    </w:p>
    <w:p w:rsidR="000C78FF" w:rsidRDefault="000C78FF" w:rsidP="000C78FF">
      <w:pPr>
        <w:ind w:firstLine="709"/>
        <w:rPr>
          <w:rFonts w:ascii="Times New Roman" w:hAnsi="Times New Roman"/>
          <w:sz w:val="20"/>
          <w:szCs w:val="26"/>
        </w:rPr>
      </w:pPr>
      <w:r>
        <w:rPr>
          <w:rFonts w:ascii="Times New Roman" w:hAnsi="Times New Roman"/>
          <w:sz w:val="20"/>
          <w:szCs w:val="26"/>
        </w:rPr>
        <w:t>Ардатовский район,с.Силино, ул.Садовая,28</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График (режим) работы: </w:t>
      </w:r>
    </w:p>
    <w:p w:rsidR="000C78FF" w:rsidRDefault="000C78FF" w:rsidP="000C78FF">
      <w:pPr>
        <w:ind w:firstLine="709"/>
        <w:rPr>
          <w:rFonts w:ascii="Times New Roman" w:hAnsi="Times New Roman"/>
          <w:sz w:val="20"/>
          <w:szCs w:val="26"/>
        </w:rPr>
      </w:pPr>
      <w:r>
        <w:rPr>
          <w:rFonts w:ascii="Times New Roman" w:hAnsi="Times New Roman"/>
          <w:sz w:val="20"/>
          <w:szCs w:val="26"/>
        </w:rPr>
        <w:t>8 час 30мин.- до 17час.30 мин. перерыв  на обед с13.00 час. до 14.00 час.</w:t>
      </w:r>
    </w:p>
    <w:p w:rsidR="000C78FF" w:rsidRDefault="000C78FF" w:rsidP="000C78FF">
      <w:pPr>
        <w:ind w:firstLine="709"/>
        <w:rPr>
          <w:rFonts w:ascii="Times New Roman" w:hAnsi="Times New Roman"/>
          <w:sz w:val="20"/>
          <w:szCs w:val="26"/>
        </w:rPr>
      </w:pPr>
      <w:r>
        <w:rPr>
          <w:rFonts w:ascii="Times New Roman" w:hAnsi="Times New Roman"/>
          <w:sz w:val="20"/>
          <w:szCs w:val="26"/>
        </w:rPr>
        <w:t>Справочные телефоны: 8(834-31)2-92-47</w:t>
      </w:r>
    </w:p>
    <w:p w:rsidR="000C78FF" w:rsidRDefault="000C78FF" w:rsidP="000C78FF">
      <w:pPr>
        <w:ind w:firstLine="709"/>
        <w:rPr>
          <w:rFonts w:ascii="Times New Roman" w:hAnsi="Times New Roman"/>
          <w:sz w:val="20"/>
          <w:szCs w:val="26"/>
        </w:rPr>
      </w:pPr>
      <w:r>
        <w:rPr>
          <w:rFonts w:ascii="Times New Roman" w:hAnsi="Times New Roman"/>
          <w:sz w:val="20"/>
          <w:szCs w:val="26"/>
        </w:rPr>
        <w:t>Факс: 8(834-31)2-92-47________________________.</w:t>
      </w:r>
    </w:p>
    <w:p w:rsidR="000C78FF" w:rsidRDefault="000C78FF" w:rsidP="000C78FF">
      <w:pPr>
        <w:ind w:firstLine="709"/>
        <w:jc w:val="left"/>
        <w:rPr>
          <w:rFonts w:ascii="Times New Roman" w:hAnsi="Times New Roman"/>
          <w:sz w:val="20"/>
          <w:szCs w:val="26"/>
        </w:rPr>
      </w:pPr>
      <w:r>
        <w:rPr>
          <w:rFonts w:ascii="Times New Roman" w:hAnsi="Times New Roman"/>
          <w:sz w:val="20"/>
          <w:szCs w:val="26"/>
        </w:rPr>
        <w:t xml:space="preserve">Электронный адрес для обращений:  </w:t>
      </w:r>
      <w:r>
        <w:rPr>
          <w:rFonts w:ascii="Times New Roman" w:hAnsi="Times New Roman"/>
          <w:sz w:val="20"/>
          <w:szCs w:val="26"/>
          <w:lang w:val="en-US"/>
        </w:rPr>
        <w:t>ionova</w:t>
      </w:r>
      <w:r>
        <w:rPr>
          <w:rFonts w:ascii="Times New Roman" w:hAnsi="Times New Roman"/>
          <w:sz w:val="20"/>
          <w:szCs w:val="26"/>
        </w:rPr>
        <w:t>_</w:t>
      </w:r>
      <w:r>
        <w:rPr>
          <w:rFonts w:ascii="Times New Roman" w:hAnsi="Times New Roman"/>
          <w:sz w:val="20"/>
          <w:szCs w:val="26"/>
          <w:lang w:val="en-US"/>
        </w:rPr>
        <w:t>gn</w:t>
      </w:r>
      <w:r>
        <w:rPr>
          <w:rFonts w:ascii="Times New Roman" w:hAnsi="Times New Roman"/>
          <w:sz w:val="20"/>
          <w:szCs w:val="26"/>
        </w:rPr>
        <w:t>@</w:t>
      </w:r>
      <w:r>
        <w:rPr>
          <w:rFonts w:ascii="Times New Roman" w:hAnsi="Times New Roman"/>
          <w:sz w:val="20"/>
          <w:szCs w:val="26"/>
          <w:lang w:val="en-US"/>
        </w:rPr>
        <w:t>mail</w:t>
      </w:r>
      <w:r>
        <w:rPr>
          <w:rFonts w:ascii="Times New Roman" w:hAnsi="Times New Roman"/>
          <w:sz w:val="20"/>
          <w:szCs w:val="26"/>
        </w:rPr>
        <w:t>.</w:t>
      </w:r>
      <w:r>
        <w:rPr>
          <w:rFonts w:ascii="Times New Roman" w:hAnsi="Times New Roman"/>
          <w:sz w:val="20"/>
          <w:szCs w:val="26"/>
          <w:lang w:val="en-US"/>
        </w:rPr>
        <w:t>ru</w:t>
      </w:r>
      <w:r>
        <w:rPr>
          <w:rFonts w:ascii="Times New Roman" w:hAnsi="Times New Roman"/>
          <w:sz w:val="20"/>
          <w:szCs w:val="26"/>
        </w:rPr>
        <w:t xml:space="preserve">, </w:t>
      </w:r>
    </w:p>
    <w:p w:rsidR="000C78FF" w:rsidRDefault="000C78FF" w:rsidP="000C78FF">
      <w:pPr>
        <w:ind w:firstLine="709"/>
        <w:jc w:val="left"/>
        <w:rPr>
          <w:rFonts w:ascii="Times New Roman" w:hAnsi="Times New Roman"/>
          <w:sz w:val="20"/>
          <w:szCs w:val="26"/>
        </w:rPr>
      </w:pPr>
      <w:r>
        <w:rPr>
          <w:rFonts w:ascii="Times New Roman" w:hAnsi="Times New Roman"/>
          <w:sz w:val="20"/>
          <w:szCs w:val="26"/>
        </w:rPr>
        <w:t xml:space="preserve">Официальный сайт в сети Интернет: </w:t>
      </w:r>
      <w:r>
        <w:rPr>
          <w:rFonts w:ascii="Times New Roman" w:hAnsi="Times New Roman"/>
          <w:sz w:val="20"/>
          <w:szCs w:val="26"/>
          <w:lang w:val="en-US"/>
        </w:rPr>
        <w:t>ardatov</w:t>
      </w:r>
      <w:r>
        <w:rPr>
          <w:rFonts w:ascii="Times New Roman" w:hAnsi="Times New Roman"/>
          <w:sz w:val="20"/>
          <w:szCs w:val="26"/>
        </w:rPr>
        <w:t>.</w:t>
      </w:r>
      <w:r>
        <w:rPr>
          <w:rFonts w:ascii="Times New Roman" w:hAnsi="Times New Roman"/>
          <w:sz w:val="20"/>
          <w:szCs w:val="26"/>
          <w:lang w:val="en-US"/>
        </w:rPr>
        <w:t>e</w:t>
      </w:r>
      <w:r>
        <w:rPr>
          <w:rFonts w:ascii="Times New Roman" w:hAnsi="Times New Roman"/>
          <w:sz w:val="20"/>
          <w:szCs w:val="26"/>
        </w:rPr>
        <w:t>-</w:t>
      </w:r>
      <w:r>
        <w:rPr>
          <w:rFonts w:ascii="Times New Roman" w:hAnsi="Times New Roman"/>
          <w:sz w:val="20"/>
          <w:szCs w:val="26"/>
          <w:lang w:val="en-US"/>
        </w:rPr>
        <w:t>mordovia</w:t>
      </w:r>
      <w:r>
        <w:rPr>
          <w:rFonts w:ascii="Times New Roman" w:hAnsi="Times New Roman"/>
          <w:sz w:val="20"/>
          <w:szCs w:val="26"/>
        </w:rPr>
        <w:t>.</w:t>
      </w:r>
      <w:r>
        <w:rPr>
          <w:rFonts w:ascii="Times New Roman" w:hAnsi="Times New Roman"/>
          <w:sz w:val="20"/>
          <w:szCs w:val="26"/>
          <w:lang w:val="en-US"/>
        </w:rPr>
        <w:t>ru</w:t>
      </w:r>
    </w:p>
    <w:p w:rsidR="000C78FF" w:rsidRDefault="000C78FF" w:rsidP="000C78FF">
      <w:pPr>
        <w:ind w:firstLine="709"/>
        <w:rPr>
          <w:rFonts w:ascii="Times New Roman" w:hAnsi="Times New Roman"/>
          <w:sz w:val="20"/>
          <w:szCs w:val="26"/>
        </w:rPr>
      </w:pPr>
      <w:r>
        <w:rPr>
          <w:rFonts w:ascii="Times New Roman" w:hAnsi="Times New Roman"/>
          <w:sz w:val="20"/>
          <w:szCs w:val="26"/>
        </w:rPr>
        <w:t>2.2. Информирование о порядке муниципального исполнения муниципальной функции:</w:t>
      </w:r>
    </w:p>
    <w:p w:rsidR="000C78FF" w:rsidRDefault="000C78FF" w:rsidP="000C78FF">
      <w:pPr>
        <w:ind w:firstLine="709"/>
        <w:rPr>
          <w:rFonts w:ascii="Times New Roman" w:hAnsi="Times New Roman"/>
          <w:sz w:val="20"/>
          <w:szCs w:val="26"/>
        </w:rPr>
      </w:pPr>
      <w:r>
        <w:rPr>
          <w:rFonts w:ascii="Times New Roman" w:hAnsi="Times New Roman"/>
          <w:sz w:val="20"/>
          <w:szCs w:val="26"/>
        </w:rPr>
        <w:t>1) с использованием средств телефонной и факсимильной связи, электронной техники (по электронной почте);</w:t>
      </w:r>
    </w:p>
    <w:p w:rsidR="000C78FF" w:rsidRDefault="000C78FF" w:rsidP="000C78FF">
      <w:pPr>
        <w:ind w:firstLine="709"/>
        <w:rPr>
          <w:rFonts w:ascii="Times New Roman" w:hAnsi="Times New Roman"/>
          <w:sz w:val="20"/>
          <w:szCs w:val="26"/>
        </w:rPr>
      </w:pPr>
      <w:r>
        <w:rPr>
          <w:rFonts w:ascii="Times New Roman" w:hAnsi="Times New Roman"/>
          <w:sz w:val="20"/>
          <w:szCs w:val="26"/>
        </w:rPr>
        <w:t>2) посредством размещения информации в сети Интернет;</w:t>
      </w:r>
    </w:p>
    <w:p w:rsidR="000C78FF" w:rsidRDefault="000C78FF" w:rsidP="000C78FF">
      <w:pPr>
        <w:ind w:firstLine="709"/>
        <w:rPr>
          <w:rFonts w:ascii="Times New Roman" w:hAnsi="Times New Roman"/>
          <w:sz w:val="20"/>
          <w:szCs w:val="26"/>
        </w:rPr>
      </w:pPr>
      <w:r>
        <w:rPr>
          <w:rFonts w:ascii="Times New Roman" w:hAnsi="Times New Roman"/>
          <w:sz w:val="20"/>
          <w:szCs w:val="26"/>
        </w:rPr>
        <w:t>3) с использованием информационных стендов в помещение Администрации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2.3. Консультации по вопросам осуществления контроля предоставляются:</w:t>
      </w:r>
    </w:p>
    <w:p w:rsidR="000C78FF" w:rsidRDefault="000C78FF" w:rsidP="000C78FF">
      <w:pPr>
        <w:ind w:firstLine="709"/>
        <w:rPr>
          <w:rFonts w:ascii="Times New Roman" w:hAnsi="Times New Roman"/>
          <w:sz w:val="20"/>
          <w:szCs w:val="26"/>
        </w:rPr>
      </w:pPr>
      <w:r>
        <w:rPr>
          <w:rFonts w:ascii="Times New Roman" w:hAnsi="Times New Roman"/>
          <w:sz w:val="20"/>
          <w:szCs w:val="26"/>
        </w:rPr>
        <w:t>1) при личном обращении (устные обращения);</w:t>
      </w:r>
    </w:p>
    <w:p w:rsidR="000C78FF" w:rsidRDefault="000C78FF" w:rsidP="000C78FF">
      <w:pPr>
        <w:ind w:firstLine="709"/>
        <w:rPr>
          <w:rFonts w:ascii="Times New Roman" w:hAnsi="Times New Roman"/>
          <w:sz w:val="20"/>
          <w:szCs w:val="26"/>
        </w:rPr>
      </w:pPr>
      <w:r>
        <w:rPr>
          <w:rFonts w:ascii="Times New Roman" w:hAnsi="Times New Roman"/>
          <w:sz w:val="20"/>
          <w:szCs w:val="26"/>
        </w:rPr>
        <w:t>2) по телефону;</w:t>
      </w:r>
    </w:p>
    <w:p w:rsidR="000C78FF" w:rsidRDefault="000C78FF" w:rsidP="000C78FF">
      <w:pPr>
        <w:ind w:firstLine="709"/>
        <w:rPr>
          <w:rFonts w:ascii="Times New Roman" w:hAnsi="Times New Roman"/>
          <w:sz w:val="20"/>
          <w:szCs w:val="26"/>
        </w:rPr>
      </w:pPr>
      <w:r>
        <w:rPr>
          <w:rFonts w:ascii="Times New Roman" w:hAnsi="Times New Roman"/>
          <w:sz w:val="20"/>
          <w:szCs w:val="26"/>
        </w:rPr>
        <w:t>3) по письменным обращениям.</w:t>
      </w:r>
    </w:p>
    <w:p w:rsidR="000C78FF" w:rsidRDefault="000C78FF" w:rsidP="000C78FF">
      <w:pPr>
        <w:ind w:firstLine="709"/>
        <w:rPr>
          <w:rFonts w:ascii="Times New Roman" w:hAnsi="Times New Roman"/>
          <w:sz w:val="20"/>
          <w:szCs w:val="26"/>
        </w:rPr>
      </w:pPr>
      <w:r>
        <w:rPr>
          <w:rFonts w:ascii="Times New Roman" w:hAnsi="Times New Roman"/>
          <w:sz w:val="20"/>
          <w:szCs w:val="26"/>
        </w:rPr>
        <w:t>На информационных стендах в помещении, а также в сети Интернет размещается следующая информация:</w:t>
      </w:r>
    </w:p>
    <w:p w:rsidR="000C78FF" w:rsidRDefault="000C78FF" w:rsidP="000C78FF">
      <w:pPr>
        <w:ind w:firstLine="709"/>
        <w:rPr>
          <w:rFonts w:ascii="Times New Roman" w:hAnsi="Times New Roman"/>
          <w:sz w:val="20"/>
          <w:szCs w:val="26"/>
        </w:rPr>
      </w:pPr>
      <w:r>
        <w:rPr>
          <w:rFonts w:ascii="Times New Roman" w:hAnsi="Times New Roman"/>
          <w:sz w:val="20"/>
          <w:szCs w:val="26"/>
        </w:rPr>
        <w:t>выписки из нормативных правовых актов, содержащих нормы, регулирующие деятельность по исполнению муниципальной функции;</w:t>
      </w:r>
    </w:p>
    <w:p w:rsidR="000C78FF" w:rsidRDefault="000C78FF" w:rsidP="000C78FF">
      <w:pPr>
        <w:ind w:firstLine="709"/>
        <w:rPr>
          <w:rFonts w:ascii="Times New Roman" w:hAnsi="Times New Roman"/>
          <w:sz w:val="20"/>
          <w:szCs w:val="26"/>
        </w:rPr>
      </w:pPr>
      <w:r>
        <w:rPr>
          <w:rFonts w:ascii="Times New Roman" w:hAnsi="Times New Roman"/>
          <w:sz w:val="20"/>
          <w:szCs w:val="26"/>
        </w:rPr>
        <w:t>текст Административного регламента с приложениями;</w:t>
      </w:r>
    </w:p>
    <w:p w:rsidR="000C78FF" w:rsidRDefault="000C78FF" w:rsidP="000C78FF">
      <w:pPr>
        <w:ind w:firstLine="709"/>
        <w:rPr>
          <w:rFonts w:ascii="Times New Roman" w:hAnsi="Times New Roman"/>
          <w:sz w:val="20"/>
          <w:szCs w:val="26"/>
        </w:rPr>
      </w:pPr>
      <w:r>
        <w:rPr>
          <w:rFonts w:ascii="Times New Roman" w:hAnsi="Times New Roman"/>
          <w:sz w:val="20"/>
          <w:szCs w:val="26"/>
        </w:rPr>
        <w:t>ежегодный план проведения проверок;</w:t>
      </w:r>
    </w:p>
    <w:p w:rsidR="000C78FF" w:rsidRDefault="000C78FF" w:rsidP="000C78FF">
      <w:pPr>
        <w:ind w:firstLine="709"/>
        <w:rPr>
          <w:rFonts w:ascii="Times New Roman" w:hAnsi="Times New Roman"/>
          <w:sz w:val="20"/>
          <w:szCs w:val="26"/>
        </w:rPr>
      </w:pPr>
      <w:r>
        <w:rPr>
          <w:rFonts w:ascii="Times New Roman" w:hAnsi="Times New Roman"/>
          <w:sz w:val="20"/>
          <w:szCs w:val="26"/>
        </w:rPr>
        <w:t>график (режим) работы.</w:t>
      </w:r>
    </w:p>
    <w:p w:rsidR="000C78FF" w:rsidRDefault="000C78FF" w:rsidP="000C78FF">
      <w:pPr>
        <w:ind w:firstLine="709"/>
        <w:rPr>
          <w:rFonts w:ascii="Times New Roman" w:hAnsi="Times New Roman"/>
          <w:bCs/>
          <w:sz w:val="20"/>
          <w:szCs w:val="26"/>
        </w:rPr>
      </w:pPr>
      <w:r>
        <w:rPr>
          <w:rFonts w:ascii="Times New Roman" w:hAnsi="Times New Roman"/>
          <w:sz w:val="20"/>
          <w:szCs w:val="26"/>
        </w:rPr>
        <w:t xml:space="preserve">2.4. </w:t>
      </w:r>
      <w:r>
        <w:rPr>
          <w:rFonts w:ascii="Times New Roman" w:hAnsi="Times New Roman"/>
          <w:bCs/>
          <w:sz w:val="20"/>
          <w:szCs w:val="26"/>
        </w:rPr>
        <w:t>Срок исполнения муниципальной функции.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Плановые проверки в отношении юридических лиц и индивидуальных предпринимателей проводятся не чаще чем один раз в три года.</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2.5. Общий срок проведения проверок не может превышать двадцать рабочих дней.</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2.6.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0C78FF" w:rsidRDefault="000C78FF" w:rsidP="000C78FF">
      <w:pPr>
        <w:ind w:firstLine="709"/>
        <w:rPr>
          <w:rFonts w:ascii="Times New Roman" w:hAnsi="Times New Roman"/>
          <w:sz w:val="20"/>
          <w:szCs w:val="26"/>
        </w:rPr>
      </w:pPr>
      <w:r>
        <w:rPr>
          <w:rFonts w:ascii="Times New Roman" w:hAnsi="Times New Roman"/>
          <w:sz w:val="20"/>
          <w:szCs w:val="26"/>
        </w:rPr>
        <w:t>2.7.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sz w:val="20"/>
          <w:szCs w:val="26"/>
        </w:rPr>
      </w:pPr>
      <w:r>
        <w:rPr>
          <w:rFonts w:ascii="Times New Roman" w:hAnsi="Times New Roman"/>
          <w:b/>
          <w:bCs/>
          <w:iCs/>
          <w:sz w:val="20"/>
          <w:szCs w:val="26"/>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0C78FF" w:rsidRDefault="000C78FF" w:rsidP="000C78FF">
      <w:pPr>
        <w:ind w:firstLine="709"/>
        <w:rPr>
          <w:rFonts w:ascii="Times New Roman" w:hAnsi="Times New Roman"/>
          <w:b/>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 xml:space="preserve">Последовательность действий при исполнении муниципальной функции </w:t>
      </w:r>
      <w:r>
        <w:rPr>
          <w:rFonts w:ascii="Times New Roman" w:hAnsi="Times New Roman"/>
          <w:b/>
          <w:sz w:val="20"/>
          <w:szCs w:val="26"/>
        </w:rPr>
        <w:t>по осуществлению муниципального контроля за обеспечением сохранности автомобильных дорог местного значения</w:t>
      </w:r>
    </w:p>
    <w:p w:rsidR="000C78FF" w:rsidRDefault="000C78FF" w:rsidP="000C78FF">
      <w:pPr>
        <w:ind w:firstLine="709"/>
        <w:rPr>
          <w:rFonts w:ascii="Times New Roman" w:hAnsi="Times New Roman"/>
          <w:sz w:val="20"/>
          <w:szCs w:val="26"/>
        </w:rPr>
      </w:pPr>
      <w:r>
        <w:rPr>
          <w:rFonts w:ascii="Times New Roman" w:hAnsi="Times New Roman"/>
          <w:sz w:val="20"/>
          <w:szCs w:val="26"/>
        </w:rPr>
        <w:t>3.1. Исполнение муниципальной функции по осуществлению муниципального контроля за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0C78FF" w:rsidRDefault="000C78FF" w:rsidP="000C78FF">
      <w:pPr>
        <w:ind w:firstLine="709"/>
        <w:rPr>
          <w:rFonts w:ascii="Times New Roman" w:hAnsi="Times New Roman"/>
          <w:sz w:val="20"/>
          <w:szCs w:val="26"/>
        </w:rPr>
      </w:pPr>
      <w:r>
        <w:rPr>
          <w:rFonts w:ascii="Times New Roman" w:hAnsi="Times New Roman"/>
          <w:sz w:val="20"/>
          <w:szCs w:val="26"/>
        </w:rPr>
        <w:t>планирование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подготовка к проведению и проведение проверок (плановых, внеплановых);</w:t>
      </w:r>
    </w:p>
    <w:p w:rsidR="000C78FF" w:rsidRDefault="000C78FF" w:rsidP="000C78FF">
      <w:pPr>
        <w:ind w:firstLine="709"/>
        <w:rPr>
          <w:rFonts w:ascii="Times New Roman" w:hAnsi="Times New Roman"/>
          <w:sz w:val="20"/>
          <w:szCs w:val="26"/>
        </w:rPr>
      </w:pPr>
      <w:r>
        <w:rPr>
          <w:rFonts w:ascii="Times New Roman" w:hAnsi="Times New Roman"/>
          <w:sz w:val="20"/>
          <w:szCs w:val="26"/>
        </w:rPr>
        <w:t>оформление результатов проверок, в том числе выдача предписаний об устранении выявленных нарушений;</w:t>
      </w:r>
    </w:p>
    <w:p w:rsidR="000C78FF" w:rsidRDefault="000C78FF" w:rsidP="000C78FF">
      <w:pPr>
        <w:ind w:firstLine="709"/>
        <w:rPr>
          <w:rFonts w:ascii="Times New Roman" w:hAnsi="Times New Roman"/>
          <w:sz w:val="20"/>
          <w:szCs w:val="26"/>
        </w:rPr>
      </w:pPr>
      <w:r>
        <w:rPr>
          <w:rFonts w:ascii="Times New Roman" w:hAnsi="Times New Roman"/>
          <w:sz w:val="20"/>
          <w:szCs w:val="26"/>
        </w:rPr>
        <w:t>контроль за исполнением выданных предписаний и принятие мер по результатам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3.2. Блок-схема исполнения муниципальной функции приведена в </w:t>
      </w:r>
      <w:hyperlink r:id="rId11" w:history="1">
        <w:r>
          <w:rPr>
            <w:rStyle w:val="a3"/>
            <w:color w:val="auto"/>
            <w:sz w:val="20"/>
            <w:szCs w:val="26"/>
          </w:rPr>
          <w:t>приложениях 1</w:t>
        </w:r>
      </w:hyperlink>
      <w:r>
        <w:rPr>
          <w:rFonts w:ascii="Times New Roman" w:hAnsi="Times New Roman"/>
          <w:sz w:val="20"/>
          <w:szCs w:val="26"/>
        </w:rPr>
        <w:t xml:space="preserve">, </w:t>
      </w:r>
      <w:hyperlink r:id="rId12" w:history="1">
        <w:r>
          <w:rPr>
            <w:rStyle w:val="a3"/>
            <w:color w:val="auto"/>
            <w:sz w:val="20"/>
            <w:szCs w:val="26"/>
          </w:rPr>
          <w:t>2</w:t>
        </w:r>
      </w:hyperlink>
      <w:r>
        <w:rPr>
          <w:rFonts w:ascii="Times New Roman" w:hAnsi="Times New Roman"/>
          <w:sz w:val="20"/>
          <w:szCs w:val="26"/>
        </w:rPr>
        <w:t xml:space="preserve"> к настоящему Административному регламенту.</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lastRenderedPageBreak/>
        <w:t>Планирование проверок</w:t>
      </w:r>
    </w:p>
    <w:p w:rsidR="000C78FF" w:rsidRDefault="000C78FF" w:rsidP="000C78FF">
      <w:pPr>
        <w:ind w:firstLine="709"/>
        <w:rPr>
          <w:rFonts w:ascii="Times New Roman" w:hAnsi="Times New Roman"/>
          <w:sz w:val="20"/>
          <w:szCs w:val="26"/>
        </w:rPr>
      </w:pP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3.3. Плановые проверки проводятся на основании </w:t>
      </w:r>
      <w:hyperlink r:id="rId13" w:history="1">
        <w:r>
          <w:rPr>
            <w:rStyle w:val="a3"/>
            <w:sz w:val="20"/>
            <w:szCs w:val="26"/>
          </w:rPr>
          <w:t>разрабатываемых</w:t>
        </w:r>
      </w:hyperlink>
      <w:r>
        <w:rPr>
          <w:rFonts w:ascii="Times New Roman" w:hAnsi="Times New Roman"/>
          <w:sz w:val="20"/>
          <w:szCs w:val="26"/>
        </w:rPr>
        <w:t xml:space="preserve"> и утверждаемых Администрацией поселения в соответствии с ее полномочиями ежегодных планов.</w:t>
      </w:r>
    </w:p>
    <w:p w:rsidR="000C78FF" w:rsidRDefault="000C78FF" w:rsidP="000C78FF">
      <w:pPr>
        <w:ind w:firstLine="709"/>
        <w:rPr>
          <w:rFonts w:ascii="Times New Roman" w:hAnsi="Times New Roman"/>
          <w:sz w:val="20"/>
          <w:szCs w:val="26"/>
        </w:rPr>
      </w:pPr>
      <w:r>
        <w:rPr>
          <w:rFonts w:ascii="Times New Roman" w:hAnsi="Times New Roman"/>
          <w:sz w:val="20"/>
          <w:szCs w:val="26"/>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0C78FF" w:rsidRDefault="000C78FF" w:rsidP="000C78FF">
      <w:pPr>
        <w:ind w:firstLine="709"/>
        <w:rPr>
          <w:rFonts w:ascii="Times New Roman" w:hAnsi="Times New Roman"/>
          <w:sz w:val="20"/>
          <w:szCs w:val="26"/>
        </w:rPr>
      </w:pPr>
      <w:r>
        <w:rPr>
          <w:rFonts w:ascii="Times New Roman" w:hAnsi="Times New Roman"/>
          <w:sz w:val="20"/>
          <w:szCs w:val="26"/>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C78FF" w:rsidRDefault="000C78FF" w:rsidP="000C78FF">
      <w:pPr>
        <w:ind w:firstLine="709"/>
        <w:rPr>
          <w:rFonts w:ascii="Times New Roman" w:hAnsi="Times New Roman"/>
          <w:sz w:val="20"/>
          <w:szCs w:val="26"/>
        </w:rPr>
      </w:pPr>
      <w:r>
        <w:rPr>
          <w:rFonts w:ascii="Times New Roman" w:hAnsi="Times New Roman"/>
          <w:sz w:val="20"/>
          <w:szCs w:val="26"/>
        </w:rPr>
        <w:t>2) цель и основания проведения каждой плановой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3) дата начала и сроки проведения каждой плановой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4) наименование Администрации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0C78FF" w:rsidRDefault="000C78FF" w:rsidP="000C78FF">
      <w:pPr>
        <w:ind w:firstLine="709"/>
        <w:rPr>
          <w:rFonts w:ascii="Times New Roman" w:hAnsi="Times New Roman"/>
          <w:sz w:val="20"/>
          <w:szCs w:val="26"/>
        </w:rPr>
      </w:pPr>
      <w:r>
        <w:rPr>
          <w:rFonts w:ascii="Times New Roman" w:hAnsi="Times New Roman"/>
          <w:sz w:val="20"/>
          <w:szCs w:val="26"/>
        </w:rPr>
        <w:t>3.4. В срок до 1 сентября года, предшествующего году проведения плановых проверок, Администрация поселения направляет проект ежегодного плана проведения плановых проверок в органы прокуратуры.</w:t>
      </w:r>
    </w:p>
    <w:p w:rsidR="000C78FF" w:rsidRDefault="000C78FF" w:rsidP="000C78FF">
      <w:pPr>
        <w:ind w:firstLine="709"/>
        <w:rPr>
          <w:rFonts w:ascii="Times New Roman" w:hAnsi="Times New Roman"/>
          <w:sz w:val="20"/>
          <w:szCs w:val="26"/>
        </w:rPr>
      </w:pPr>
      <w:r>
        <w:rPr>
          <w:rFonts w:ascii="Times New Roman" w:hAnsi="Times New Roman"/>
          <w:sz w:val="20"/>
          <w:szCs w:val="26"/>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0C78FF" w:rsidRDefault="000C78FF" w:rsidP="000C78FF">
      <w:pPr>
        <w:ind w:firstLine="709"/>
        <w:rPr>
          <w:rFonts w:ascii="Times New Roman" w:hAnsi="Times New Roman"/>
          <w:sz w:val="20"/>
          <w:szCs w:val="26"/>
        </w:rPr>
      </w:pPr>
      <w:r>
        <w:rPr>
          <w:rFonts w:ascii="Times New Roman" w:hAnsi="Times New Roman"/>
          <w:sz w:val="20"/>
          <w:szCs w:val="26"/>
        </w:rPr>
        <w:t>Утвержденный главой муниципального образования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 (</w:t>
      </w:r>
      <w:r>
        <w:rPr>
          <w:rFonts w:ascii="Times New Roman" w:hAnsi="Times New Roman"/>
          <w:sz w:val="20"/>
          <w:szCs w:val="26"/>
          <w:lang w:val="en-US"/>
        </w:rPr>
        <w:t>ardatov</w:t>
      </w:r>
      <w:r>
        <w:rPr>
          <w:rFonts w:ascii="Times New Roman" w:hAnsi="Times New Roman"/>
          <w:sz w:val="20"/>
          <w:szCs w:val="26"/>
        </w:rPr>
        <w:t>.</w:t>
      </w:r>
      <w:r>
        <w:rPr>
          <w:rFonts w:ascii="Times New Roman" w:hAnsi="Times New Roman"/>
          <w:sz w:val="20"/>
          <w:szCs w:val="26"/>
          <w:lang w:val="en-US"/>
        </w:rPr>
        <w:t>e</w:t>
      </w:r>
      <w:r>
        <w:rPr>
          <w:rFonts w:ascii="Times New Roman" w:hAnsi="Times New Roman"/>
          <w:sz w:val="20"/>
          <w:szCs w:val="26"/>
        </w:rPr>
        <w:t>-</w:t>
      </w:r>
      <w:r>
        <w:rPr>
          <w:rFonts w:ascii="Times New Roman" w:hAnsi="Times New Roman"/>
          <w:sz w:val="20"/>
          <w:szCs w:val="26"/>
          <w:lang w:val="en-US"/>
        </w:rPr>
        <w:t>mordovia</w:t>
      </w:r>
      <w:r>
        <w:rPr>
          <w:rFonts w:ascii="Times New Roman" w:hAnsi="Times New Roman"/>
          <w:sz w:val="20"/>
          <w:szCs w:val="26"/>
        </w:rPr>
        <w:t>.</w:t>
      </w:r>
      <w:r>
        <w:rPr>
          <w:rFonts w:ascii="Times New Roman" w:hAnsi="Times New Roman"/>
          <w:sz w:val="20"/>
          <w:szCs w:val="26"/>
          <w:lang w:val="en-US"/>
        </w:rPr>
        <w:t>ru</w:t>
      </w:r>
      <w:r>
        <w:rPr>
          <w:rFonts w:ascii="Times New Roman" w:hAnsi="Times New Roman"/>
          <w:sz w:val="20"/>
          <w:szCs w:val="26"/>
        </w:rPr>
        <w:t>).</w:t>
      </w:r>
    </w:p>
    <w:p w:rsidR="000C78FF" w:rsidRDefault="000C78FF" w:rsidP="000C78FF">
      <w:pPr>
        <w:ind w:firstLine="709"/>
        <w:rPr>
          <w:rFonts w:ascii="Times New Roman" w:hAnsi="Times New Roman"/>
          <w:sz w:val="20"/>
          <w:szCs w:val="26"/>
        </w:rPr>
      </w:pPr>
      <w:r>
        <w:rPr>
          <w:rFonts w:ascii="Times New Roman" w:hAnsi="Times New Roman"/>
          <w:sz w:val="20"/>
          <w:szCs w:val="26"/>
        </w:rPr>
        <w:t>3.5. Основанием для включения плановой проверки в ежегодный план проведения плановых проверок является истечение трех лет со дня:</w:t>
      </w:r>
    </w:p>
    <w:p w:rsidR="000C78FF" w:rsidRDefault="000C78FF" w:rsidP="000C78FF">
      <w:pPr>
        <w:ind w:firstLine="709"/>
        <w:rPr>
          <w:rFonts w:ascii="Times New Roman" w:hAnsi="Times New Roman"/>
          <w:sz w:val="20"/>
          <w:szCs w:val="26"/>
        </w:rPr>
      </w:pPr>
      <w:r>
        <w:rPr>
          <w:rFonts w:ascii="Times New Roman" w:hAnsi="Times New Roman"/>
          <w:sz w:val="20"/>
          <w:szCs w:val="26"/>
        </w:rPr>
        <w:t>1) государственной регистрации юридического лица, индивидуального предпринимателя;</w:t>
      </w:r>
    </w:p>
    <w:p w:rsidR="000C78FF" w:rsidRDefault="000C78FF" w:rsidP="000C78FF">
      <w:pPr>
        <w:ind w:firstLine="709"/>
        <w:rPr>
          <w:rFonts w:ascii="Times New Roman" w:hAnsi="Times New Roman"/>
          <w:sz w:val="20"/>
          <w:szCs w:val="26"/>
        </w:rPr>
      </w:pPr>
      <w:r>
        <w:rPr>
          <w:rFonts w:ascii="Times New Roman" w:hAnsi="Times New Roman"/>
          <w:sz w:val="20"/>
          <w:szCs w:val="26"/>
        </w:rPr>
        <w:t>2) окончания проведения последней плановой проверки юридического лица, индивидуального предпринимателя;</w:t>
      </w:r>
    </w:p>
    <w:p w:rsidR="000C78FF" w:rsidRDefault="000C78FF" w:rsidP="000C78FF">
      <w:pPr>
        <w:pStyle w:val="ConsPlusNormal"/>
        <w:ind w:firstLine="709"/>
        <w:jc w:val="both"/>
        <w:rPr>
          <w:rFonts w:ascii="Times New Roman" w:hAnsi="Times New Roman" w:cs="Times New Roman"/>
          <w:szCs w:val="26"/>
        </w:rPr>
      </w:pPr>
      <w:r>
        <w:rPr>
          <w:rFonts w:ascii="Times New Roman" w:hAnsi="Times New Roman" w:cs="Times New Roman"/>
          <w:szCs w:val="26"/>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0C78FF" w:rsidRDefault="000C78FF" w:rsidP="000C78FF">
      <w:pPr>
        <w:ind w:firstLine="709"/>
        <w:rPr>
          <w:rFonts w:ascii="Times New Roman" w:hAnsi="Times New Roman"/>
          <w:sz w:val="20"/>
          <w:szCs w:val="26"/>
        </w:rPr>
      </w:pPr>
      <w:r>
        <w:rPr>
          <w:rFonts w:ascii="Times New Roman" w:hAnsi="Times New Roman"/>
          <w:sz w:val="20"/>
          <w:szCs w:val="26"/>
        </w:rPr>
        <w:t>3.7. Ответственными лицом за формирование плана проверок является  муниципальный служащий Администрации поселения, исполняющий свои обязанности в соответствии с должностным регламентом.</w:t>
      </w:r>
    </w:p>
    <w:p w:rsidR="000C78FF" w:rsidRDefault="000C78FF" w:rsidP="000C78FF">
      <w:pPr>
        <w:ind w:firstLine="709"/>
        <w:rPr>
          <w:rFonts w:ascii="Times New Roman" w:hAnsi="Times New Roman"/>
          <w:sz w:val="20"/>
          <w:szCs w:val="26"/>
        </w:rPr>
      </w:pPr>
      <w:r>
        <w:rPr>
          <w:rFonts w:ascii="Times New Roman" w:hAnsi="Times New Roman"/>
          <w:sz w:val="20"/>
          <w:szCs w:val="26"/>
        </w:rPr>
        <w:t>Результатом планирования проверок является утверждение главой муниципального образования ежегодного плана проведения плановых проверок и доведение его до сведения заинтересованных лиц.</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Подготовка к проведению и проведение проверок</w:t>
      </w: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Подготовка к проведению плановых проверок</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3.8. Основаниями для начала административной процедуры, связанной с подготовкой проведения плановой проверки, является утвержденный главой муниципального образования ежегодный план проведения проверок.</w:t>
      </w:r>
    </w:p>
    <w:p w:rsidR="000C78FF" w:rsidRDefault="000C78FF" w:rsidP="000C78FF">
      <w:pPr>
        <w:ind w:firstLine="709"/>
        <w:rPr>
          <w:rFonts w:ascii="Times New Roman" w:hAnsi="Times New Roman"/>
          <w:sz w:val="20"/>
          <w:szCs w:val="26"/>
        </w:rPr>
      </w:pPr>
      <w:r>
        <w:rPr>
          <w:rFonts w:ascii="Times New Roman" w:hAnsi="Times New Roman"/>
          <w:sz w:val="20"/>
          <w:szCs w:val="26"/>
        </w:rPr>
        <w:t>Ответственным за подготовку проведения плановой проверки являются должностные лица Администрации поселения, определенные распоряжением главы муниципального образования.</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3.9. Проверка проводится на основании распоряжения главы муниципального образования. Форма распоряжения должна соответствовать типовой </w:t>
      </w:r>
      <w:hyperlink r:id="rId14" w:history="1">
        <w:r>
          <w:rPr>
            <w:rStyle w:val="a3"/>
            <w:color w:val="auto"/>
            <w:sz w:val="20"/>
            <w:szCs w:val="26"/>
          </w:rPr>
          <w:t>форме</w:t>
        </w:r>
      </w:hyperlink>
      <w:r>
        <w:rPr>
          <w:rFonts w:ascii="Times New Roman" w:hAnsi="Times New Roman"/>
          <w:sz w:val="20"/>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муниципального образования о начале проведения плановой проверки заказным почтовым отправлением с уведомлением о вручении или иным доступным способом.</w:t>
      </w:r>
    </w:p>
    <w:p w:rsidR="000C78FF" w:rsidRDefault="000C78FF" w:rsidP="000C78FF">
      <w:pPr>
        <w:ind w:firstLine="709"/>
        <w:rPr>
          <w:rFonts w:ascii="Times New Roman" w:hAnsi="Times New Roman"/>
          <w:sz w:val="20"/>
          <w:szCs w:val="26"/>
        </w:rPr>
      </w:pPr>
      <w:r>
        <w:rPr>
          <w:rFonts w:ascii="Times New Roman" w:hAnsi="Times New Roman"/>
          <w:sz w:val="20"/>
          <w:szCs w:val="26"/>
        </w:rPr>
        <w:t>В распоряжении о проведении проверки указываются:</w:t>
      </w:r>
    </w:p>
    <w:p w:rsidR="000C78FF" w:rsidRDefault="000C78FF" w:rsidP="000C78FF">
      <w:pPr>
        <w:ind w:firstLine="709"/>
        <w:rPr>
          <w:rFonts w:ascii="Times New Roman" w:hAnsi="Times New Roman"/>
          <w:sz w:val="20"/>
          <w:szCs w:val="26"/>
        </w:rPr>
      </w:pPr>
      <w:r>
        <w:rPr>
          <w:rFonts w:ascii="Times New Roman" w:hAnsi="Times New Roman"/>
          <w:sz w:val="20"/>
          <w:szCs w:val="26"/>
        </w:rPr>
        <w:t>1) наименование органа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lastRenderedPageBreak/>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0C78FF" w:rsidRDefault="000C78FF" w:rsidP="000C78FF">
      <w:pPr>
        <w:ind w:firstLine="709"/>
        <w:rPr>
          <w:rFonts w:ascii="Times New Roman" w:hAnsi="Times New Roman"/>
          <w:sz w:val="20"/>
          <w:szCs w:val="26"/>
        </w:rPr>
      </w:pPr>
      <w:r>
        <w:rPr>
          <w:rFonts w:ascii="Times New Roman" w:hAnsi="Times New Roman"/>
          <w:sz w:val="20"/>
          <w:szCs w:val="26"/>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C78FF" w:rsidRDefault="000C78FF" w:rsidP="000C78FF">
      <w:pPr>
        <w:ind w:firstLine="709"/>
        <w:rPr>
          <w:rFonts w:ascii="Times New Roman" w:hAnsi="Times New Roman"/>
          <w:sz w:val="20"/>
          <w:szCs w:val="26"/>
        </w:rPr>
      </w:pPr>
      <w:r>
        <w:rPr>
          <w:rFonts w:ascii="Times New Roman" w:hAnsi="Times New Roman"/>
          <w:sz w:val="20"/>
          <w:szCs w:val="26"/>
        </w:rPr>
        <w:t>4) цели, задачи, предмет проверки и срок ее проведения;</w:t>
      </w:r>
    </w:p>
    <w:p w:rsidR="000C78FF" w:rsidRDefault="000C78FF" w:rsidP="000C78FF">
      <w:pPr>
        <w:ind w:firstLine="709"/>
        <w:rPr>
          <w:rFonts w:ascii="Times New Roman" w:hAnsi="Times New Roman"/>
          <w:sz w:val="20"/>
          <w:szCs w:val="26"/>
        </w:rPr>
      </w:pPr>
      <w:r>
        <w:rPr>
          <w:rFonts w:ascii="Times New Roman" w:hAnsi="Times New Roman"/>
          <w:sz w:val="20"/>
          <w:szCs w:val="26"/>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0C78FF" w:rsidRDefault="000C78FF" w:rsidP="000C78FF">
      <w:pPr>
        <w:ind w:firstLine="709"/>
        <w:rPr>
          <w:rFonts w:ascii="Times New Roman" w:hAnsi="Times New Roman"/>
          <w:sz w:val="20"/>
          <w:szCs w:val="26"/>
        </w:rPr>
      </w:pPr>
      <w:r>
        <w:rPr>
          <w:rFonts w:ascii="Times New Roman" w:hAnsi="Times New Roman"/>
          <w:sz w:val="20"/>
          <w:szCs w:val="26"/>
        </w:rPr>
        <w:t>6) сроки проведения и перечень мероприятий по контролю, необходимых для достижения целей и задач проведения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7) перечень административных регламентов по осуществлению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9) даты начала и окончания проведения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3.10. Информация о распоряжении главы муниципального образования заносится ответственным специалистом в </w:t>
      </w:r>
      <w:hyperlink r:id="rId15" w:history="1">
        <w:r>
          <w:rPr>
            <w:rStyle w:val="a3"/>
            <w:color w:val="auto"/>
            <w:sz w:val="20"/>
            <w:szCs w:val="26"/>
          </w:rPr>
          <w:t>журнал</w:t>
        </w:r>
      </w:hyperlink>
      <w:r>
        <w:rPr>
          <w:rFonts w:ascii="Times New Roman" w:hAnsi="Times New Roman"/>
          <w:sz w:val="20"/>
          <w:szCs w:val="26"/>
        </w:rPr>
        <w:t xml:space="preserve"> учета распоряжений об исполнении муниципальной функции по форме, приведенной в приложении 3 к Административному регламенту.</w:t>
      </w:r>
    </w:p>
    <w:p w:rsidR="000C78FF" w:rsidRDefault="000C78FF" w:rsidP="000C78FF">
      <w:pPr>
        <w:ind w:firstLine="709"/>
        <w:rPr>
          <w:rFonts w:ascii="Times New Roman" w:hAnsi="Times New Roman"/>
          <w:sz w:val="20"/>
          <w:szCs w:val="26"/>
        </w:rPr>
      </w:pPr>
      <w:r>
        <w:rPr>
          <w:rFonts w:ascii="Times New Roman" w:hAnsi="Times New Roman"/>
          <w:sz w:val="20"/>
          <w:szCs w:val="26"/>
        </w:rPr>
        <w:t>Результатом административной процедуры является подготовка распоряжения о проведении плановой проверки, его регистрация и уведомление юридического лица, индивидуального предпринимателя о проведении плановой проверки.</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Проведение плановой проверки</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Плановые проверки проводятся в форме документарной и (или) выездной проверки.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3.12.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Основанием для проведения документарной проверки является распоряжение о проведении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Документарная проверка проводится по месту нахождения Администрации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Заверенные печатью копии распоряжения главы Силинского сельского поселения  о проведении проверки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0C78FF" w:rsidRDefault="000C78FF" w:rsidP="000C78FF">
      <w:pPr>
        <w:ind w:firstLine="709"/>
        <w:rPr>
          <w:rFonts w:ascii="Times New Roman" w:hAnsi="Times New Roman"/>
          <w:sz w:val="20"/>
          <w:szCs w:val="26"/>
        </w:rPr>
      </w:pPr>
      <w:r>
        <w:rPr>
          <w:rFonts w:ascii="Times New Roman" w:hAnsi="Times New Roman"/>
          <w:sz w:val="20"/>
          <w:szCs w:val="26"/>
        </w:rPr>
        <w:t>Уполномоченные на проведение документарной проверки должностные лица проводят изучение имеющихся в Администрации поселения документов, касающихся субъекта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3.13. В случае если достоверность сведений, содержащихся в документах, имеющихся в Администрации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0C78FF" w:rsidRDefault="000C78FF" w:rsidP="000C78FF">
      <w:pPr>
        <w:ind w:firstLine="709"/>
        <w:rPr>
          <w:rFonts w:ascii="Times New Roman" w:hAnsi="Times New Roman"/>
          <w:sz w:val="20"/>
          <w:szCs w:val="26"/>
        </w:rPr>
      </w:pPr>
      <w:r>
        <w:rPr>
          <w:rFonts w:ascii="Times New Roman" w:hAnsi="Times New Roman"/>
          <w:sz w:val="20"/>
          <w:szCs w:val="26"/>
        </w:rPr>
        <w:t>К запросу прилагается заверенная печатью копия распоряжения главы муниципального образования о проведении документарной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Не допускается требовать нотариального удостоверения копий документов, представляемых в Администрацию поселения, если иное не предусмотрено законодательством Российской Федерации.</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3.14. 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в этих документах, имеющихся в Администрации поселения и (или) полученных в ходе исполнения администрацией поселения муниципальной функции, то информацию об этом уполномоченное </w:t>
      </w:r>
      <w:r>
        <w:rPr>
          <w:rFonts w:ascii="Times New Roman" w:hAnsi="Times New Roman"/>
          <w:sz w:val="20"/>
          <w:szCs w:val="26"/>
        </w:rPr>
        <w:lastRenderedPageBreak/>
        <w:t>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 в письменной форме.</w:t>
      </w:r>
    </w:p>
    <w:p w:rsidR="000C78FF" w:rsidRDefault="000C78FF" w:rsidP="000C78FF">
      <w:pPr>
        <w:ind w:firstLine="709"/>
        <w:rPr>
          <w:rFonts w:ascii="Times New Roman" w:hAnsi="Times New Roman"/>
          <w:sz w:val="20"/>
          <w:szCs w:val="26"/>
        </w:rPr>
      </w:pPr>
      <w:r>
        <w:rPr>
          <w:rFonts w:ascii="Times New Roman" w:hAnsi="Times New Roman"/>
          <w:sz w:val="20"/>
          <w:szCs w:val="26"/>
        </w:rPr>
        <w:t>3.15. 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0C78FF" w:rsidRDefault="000C78FF" w:rsidP="000C78FF">
      <w:pPr>
        <w:ind w:firstLine="709"/>
        <w:rPr>
          <w:rFonts w:ascii="Times New Roman" w:hAnsi="Times New Roman"/>
          <w:sz w:val="20"/>
          <w:szCs w:val="26"/>
        </w:rPr>
      </w:pPr>
      <w:r>
        <w:rPr>
          <w:rFonts w:ascii="Times New Roman" w:hAnsi="Times New Roman"/>
          <w:sz w:val="20"/>
          <w:szCs w:val="26"/>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0C78FF" w:rsidRDefault="000C78FF" w:rsidP="000C78FF">
      <w:pPr>
        <w:ind w:firstLine="709"/>
        <w:rPr>
          <w:rFonts w:ascii="Times New Roman" w:hAnsi="Times New Roman"/>
          <w:sz w:val="20"/>
          <w:szCs w:val="26"/>
        </w:rPr>
      </w:pPr>
      <w:r>
        <w:rPr>
          <w:rFonts w:ascii="Times New Roman" w:hAnsi="Times New Roman"/>
          <w:sz w:val="20"/>
          <w:szCs w:val="26"/>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0C78FF" w:rsidRDefault="000C78FF" w:rsidP="000C78FF">
      <w:pPr>
        <w:ind w:firstLine="709"/>
        <w:rPr>
          <w:rFonts w:ascii="Times New Roman" w:hAnsi="Times New Roman"/>
          <w:sz w:val="20"/>
          <w:szCs w:val="26"/>
        </w:rPr>
      </w:pPr>
      <w:r>
        <w:rPr>
          <w:rFonts w:ascii="Times New Roman" w:hAnsi="Times New Roman"/>
          <w:sz w:val="20"/>
          <w:szCs w:val="26"/>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0C78FF" w:rsidRDefault="000C78FF" w:rsidP="000C78FF">
      <w:pPr>
        <w:ind w:firstLine="709"/>
        <w:rPr>
          <w:rFonts w:ascii="Times New Roman" w:hAnsi="Times New Roman"/>
          <w:sz w:val="20"/>
          <w:szCs w:val="26"/>
        </w:rPr>
      </w:pPr>
      <w:r>
        <w:rPr>
          <w:rFonts w:ascii="Times New Roman" w:hAnsi="Times New Roman"/>
          <w:sz w:val="20"/>
          <w:szCs w:val="26"/>
        </w:rPr>
        <w:t>Основанием для проведения выездной проверки является распоряжение о назначении выездной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3.17. Выездная проверка проводится в случае, если при документарной проверке не представляется возможным:</w:t>
      </w:r>
    </w:p>
    <w:p w:rsidR="000C78FF" w:rsidRDefault="000C78FF" w:rsidP="000C78FF">
      <w:pPr>
        <w:ind w:firstLine="709"/>
        <w:rPr>
          <w:rFonts w:ascii="Times New Roman" w:hAnsi="Times New Roman"/>
          <w:sz w:val="20"/>
          <w:szCs w:val="26"/>
        </w:rPr>
      </w:pPr>
      <w:r>
        <w:rPr>
          <w:rFonts w:ascii="Times New Roman" w:hAnsi="Times New Roman"/>
          <w:sz w:val="20"/>
          <w:szCs w:val="26"/>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 удостовериться в полноте и достоверности сведений, содержащихся в </w:t>
      </w:r>
      <w:hyperlink r:id="rId16" w:history="1">
        <w:r>
          <w:rPr>
            <w:rStyle w:val="a3"/>
            <w:color w:val="auto"/>
            <w:sz w:val="20"/>
            <w:szCs w:val="26"/>
          </w:rPr>
          <w:t>уведомлении</w:t>
        </w:r>
      </w:hyperlink>
      <w:r>
        <w:rPr>
          <w:rFonts w:ascii="Times New Roman" w:hAnsi="Times New Roman"/>
          <w:sz w:val="20"/>
          <w:szCs w:val="26"/>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0C78FF" w:rsidRDefault="000C78FF" w:rsidP="000C78FF">
      <w:pPr>
        <w:ind w:firstLine="709"/>
        <w:rPr>
          <w:rFonts w:ascii="Times New Roman" w:hAnsi="Times New Roman"/>
          <w:sz w:val="20"/>
          <w:szCs w:val="26"/>
        </w:rPr>
      </w:pPr>
      <w:r>
        <w:rPr>
          <w:rFonts w:ascii="Times New Roman" w:hAnsi="Times New Roman"/>
          <w:sz w:val="20"/>
          <w:szCs w:val="26"/>
        </w:rPr>
        <w:t>Выездная проверка может проводиться только уполномоченными должностными лицами, которые указаны в распоряжении о проведении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Выездная проверка начинается с предъявления служебного удостоверения должностными лицами Администрации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с распоряжением Главы ____________ 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Организация и проведение внеплановой проверки</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3.18.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0C78FF" w:rsidRDefault="000C78FF" w:rsidP="000C78FF">
      <w:pPr>
        <w:ind w:firstLine="709"/>
        <w:rPr>
          <w:rFonts w:ascii="Times New Roman" w:hAnsi="Times New Roman"/>
          <w:sz w:val="20"/>
          <w:szCs w:val="26"/>
        </w:rPr>
      </w:pPr>
      <w:r>
        <w:rPr>
          <w:rFonts w:ascii="Times New Roman" w:hAnsi="Times New Roman"/>
          <w:sz w:val="20"/>
          <w:szCs w:val="26"/>
        </w:rPr>
        <w:t>3.19. Основанием для проведения внеплановой проверки является:</w:t>
      </w:r>
    </w:p>
    <w:p w:rsidR="000C78FF" w:rsidRDefault="000C78FF" w:rsidP="000C78FF">
      <w:pPr>
        <w:ind w:firstLine="709"/>
        <w:rPr>
          <w:rFonts w:ascii="Times New Roman" w:hAnsi="Times New Roman"/>
          <w:sz w:val="20"/>
          <w:szCs w:val="26"/>
        </w:rPr>
      </w:pPr>
      <w:r>
        <w:rPr>
          <w:rFonts w:ascii="Times New Roman" w:hAnsi="Times New Roman"/>
          <w:sz w:val="20"/>
          <w:szCs w:val="26"/>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w:t>
      </w:r>
      <w:r>
        <w:rPr>
          <w:rFonts w:ascii="Times New Roman" w:hAnsi="Times New Roman"/>
          <w:sz w:val="20"/>
          <w:szCs w:val="26"/>
        </w:rPr>
        <w:lastRenderedPageBreak/>
        <w:t>национального библиотечного фонда, безопасности государства, а также угрозы чрезвычайных ситуаций природного и техногенного характера;</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17" w:history="1">
        <w:r>
          <w:rPr>
            <w:rStyle w:val="a3"/>
            <w:color w:val="auto"/>
            <w:sz w:val="20"/>
            <w:szCs w:val="26"/>
          </w:rPr>
          <w:t>пункте 3</w:t>
        </w:r>
      </w:hyperlink>
      <w:r>
        <w:rPr>
          <w:rFonts w:ascii="Times New Roman" w:hAnsi="Times New Roman"/>
          <w:sz w:val="20"/>
          <w:szCs w:val="26"/>
        </w:rPr>
        <w:t>.19 настоящего Административного регламента, не могут служить основанием для проведения внеплановой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3.21. Внеплановая проверка проводится в форме документарной и (или) выездной проверки в порядке, установленном </w:t>
      </w:r>
      <w:hyperlink r:id="rId18" w:history="1">
        <w:r>
          <w:rPr>
            <w:rStyle w:val="a3"/>
            <w:color w:val="auto"/>
            <w:sz w:val="20"/>
            <w:szCs w:val="26"/>
          </w:rPr>
          <w:t>статьями 11</w:t>
        </w:r>
      </w:hyperlink>
      <w:r>
        <w:rPr>
          <w:rFonts w:ascii="Times New Roman" w:hAnsi="Times New Roman"/>
          <w:sz w:val="20"/>
          <w:szCs w:val="26"/>
        </w:rPr>
        <w:t xml:space="preserve"> и </w:t>
      </w:r>
      <w:hyperlink r:id="rId19" w:history="1">
        <w:r>
          <w:rPr>
            <w:rStyle w:val="a3"/>
            <w:color w:val="auto"/>
            <w:sz w:val="20"/>
            <w:szCs w:val="26"/>
          </w:rPr>
          <w:t>12</w:t>
        </w:r>
      </w:hyperlink>
      <w:r>
        <w:rPr>
          <w:rFonts w:ascii="Times New Roman" w:hAnsi="Times New Roman"/>
          <w:sz w:val="20"/>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Внеплановая проверка юридических лиц, индивидуальных предпринимателей может быть проведена по основаниям, указанным в </w:t>
      </w:r>
      <w:hyperlink r:id="rId20" w:history="1">
        <w:r>
          <w:rPr>
            <w:rStyle w:val="a3"/>
            <w:sz w:val="20"/>
            <w:szCs w:val="26"/>
          </w:rPr>
          <w:t>абзацах «а»</w:t>
        </w:r>
      </w:hyperlink>
      <w:r>
        <w:rPr>
          <w:rFonts w:ascii="Times New Roman" w:hAnsi="Times New Roman"/>
          <w:sz w:val="20"/>
          <w:szCs w:val="26"/>
        </w:rPr>
        <w:t xml:space="preserve">, </w:t>
      </w:r>
      <w:hyperlink r:id="rId21" w:history="1">
        <w:r>
          <w:rPr>
            <w:rStyle w:val="a3"/>
            <w:sz w:val="20"/>
            <w:szCs w:val="26"/>
          </w:rPr>
          <w:t>«б» подпункта 2 пункта 3.1</w:t>
        </w:r>
      </w:hyperlink>
      <w:r>
        <w:rPr>
          <w:rFonts w:ascii="Times New Roman" w:hAnsi="Times New Roman"/>
          <w:sz w:val="20"/>
          <w:szCs w:val="26"/>
        </w:rPr>
        <w:t>9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0C78FF" w:rsidRDefault="000C78FF" w:rsidP="000C78FF">
      <w:pPr>
        <w:ind w:firstLine="709"/>
        <w:rPr>
          <w:rFonts w:ascii="Times New Roman" w:hAnsi="Times New Roman"/>
          <w:sz w:val="20"/>
          <w:szCs w:val="26"/>
        </w:rPr>
      </w:pPr>
      <w:r>
        <w:rPr>
          <w:rFonts w:ascii="Times New Roman" w:hAnsi="Times New Roman"/>
          <w:sz w:val="20"/>
          <w:szCs w:val="26"/>
        </w:rPr>
        <w:t>3.22. Заявление о согласовании Администрацией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0C78FF" w:rsidRDefault="000C78FF" w:rsidP="000C78FF">
      <w:pPr>
        <w:ind w:firstLine="709"/>
        <w:rPr>
          <w:rFonts w:ascii="Times New Roman" w:hAnsi="Times New Roman"/>
          <w:sz w:val="20"/>
          <w:szCs w:val="26"/>
        </w:rPr>
      </w:pPr>
      <w:r>
        <w:rPr>
          <w:rFonts w:ascii="Times New Roman" w:hAnsi="Times New Roman"/>
          <w:sz w:val="20"/>
          <w:szCs w:val="26"/>
        </w:rPr>
        <w:t>3.23. В день подписания распоряжения главой Силинского сельского поселения  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главы Силинского сельского поселения  о проведении внеплановой выездной проверке и документы, которые содержат сведения, послужившие основанием ее проведения.</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3.24.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22" w:history="1">
        <w:r>
          <w:rPr>
            <w:rStyle w:val="a3"/>
            <w:sz w:val="20"/>
            <w:szCs w:val="26"/>
          </w:rPr>
          <w:t>частями 6</w:t>
        </w:r>
      </w:hyperlink>
      <w:r>
        <w:rPr>
          <w:rFonts w:ascii="Times New Roman" w:hAnsi="Times New Roman"/>
          <w:sz w:val="20"/>
          <w:szCs w:val="26"/>
        </w:rPr>
        <w:t xml:space="preserve"> и </w:t>
      </w:r>
      <w:hyperlink r:id="rId23" w:history="1">
        <w:r>
          <w:rPr>
            <w:rStyle w:val="a3"/>
            <w:sz w:val="20"/>
            <w:szCs w:val="26"/>
          </w:rPr>
          <w:t>7</w:t>
        </w:r>
      </w:hyperlink>
      <w:r>
        <w:rPr>
          <w:rFonts w:ascii="Times New Roman" w:hAnsi="Times New Roman"/>
          <w:sz w:val="20"/>
          <w:szCs w:val="26"/>
        </w:rPr>
        <w:t xml:space="preserve">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0C78FF" w:rsidRDefault="000C78FF" w:rsidP="000C78FF">
      <w:pPr>
        <w:ind w:firstLine="709"/>
        <w:rPr>
          <w:rFonts w:ascii="Times New Roman" w:hAnsi="Times New Roman"/>
          <w:sz w:val="20"/>
          <w:szCs w:val="26"/>
        </w:rPr>
      </w:pPr>
      <w:r>
        <w:rPr>
          <w:rFonts w:ascii="Times New Roman" w:hAnsi="Times New Roman"/>
          <w:sz w:val="20"/>
          <w:szCs w:val="26"/>
        </w:rPr>
        <w:t>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основания проведения которой указаны в под</w:t>
      </w:r>
      <w:hyperlink r:id="rId24" w:history="1">
        <w:r>
          <w:rPr>
            <w:rStyle w:val="a3"/>
            <w:color w:val="auto"/>
            <w:sz w:val="20"/>
            <w:szCs w:val="26"/>
          </w:rPr>
          <w:t>пункте 2 пункта</w:t>
        </w:r>
      </w:hyperlink>
      <w:r>
        <w:rPr>
          <w:rFonts w:ascii="Times New Roman" w:hAnsi="Times New Roman"/>
          <w:sz w:val="20"/>
          <w:szCs w:val="26"/>
        </w:rPr>
        <w:t xml:space="preserve"> 3.19 настоящего Административного регламента.</w:t>
      </w:r>
    </w:p>
    <w:p w:rsidR="000C78FF" w:rsidRDefault="000C78FF" w:rsidP="000C78FF">
      <w:pPr>
        <w:ind w:firstLine="709"/>
        <w:rPr>
          <w:rFonts w:ascii="Times New Roman" w:hAnsi="Times New Roman"/>
          <w:sz w:val="20"/>
          <w:szCs w:val="26"/>
        </w:rPr>
      </w:pPr>
      <w:r>
        <w:rPr>
          <w:rFonts w:ascii="Times New Roman" w:hAnsi="Times New Roman"/>
          <w:sz w:val="20"/>
          <w:szCs w:val="26"/>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0C78FF" w:rsidRDefault="000C78FF" w:rsidP="000C78FF">
      <w:pPr>
        <w:ind w:firstLine="709"/>
        <w:rPr>
          <w:rFonts w:ascii="Times New Roman" w:hAnsi="Times New Roman"/>
          <w:sz w:val="20"/>
          <w:szCs w:val="26"/>
        </w:rPr>
      </w:pPr>
      <w:r>
        <w:rPr>
          <w:rFonts w:ascii="Times New Roman" w:hAnsi="Times New Roman"/>
          <w:sz w:val="20"/>
          <w:szCs w:val="26"/>
        </w:rPr>
        <w:t>3.26. Возможность приостановления муниципальной функции законодательством Российской Федерации не предусмотрена.</w:t>
      </w:r>
    </w:p>
    <w:p w:rsidR="000C78FF" w:rsidRDefault="000C78FF" w:rsidP="000C78FF">
      <w:pPr>
        <w:autoSpaceDE w:val="0"/>
        <w:autoSpaceDN w:val="0"/>
        <w:adjustRightInd w:val="0"/>
        <w:ind w:firstLine="709"/>
        <w:rPr>
          <w:rFonts w:ascii="Times New Roman" w:hAnsi="Times New Roman"/>
          <w:sz w:val="20"/>
          <w:szCs w:val="28"/>
        </w:rPr>
      </w:pPr>
      <w:r>
        <w:rPr>
          <w:rFonts w:ascii="Times New Roman" w:hAnsi="Times New Roman"/>
          <w:sz w:val="20"/>
          <w:szCs w:val="26"/>
        </w:rPr>
        <w:lastRenderedPageBreak/>
        <w:t>3.26.1.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Оформление результатов проверки, в том числе выдача предписаний об устранении выявленных нарушений в случае их выявления</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3.27. Результатом проверки является составление акта в соответствии с типовой </w:t>
      </w:r>
      <w:hyperlink r:id="rId25" w:history="1">
        <w:r>
          <w:rPr>
            <w:rStyle w:val="a3"/>
            <w:color w:val="auto"/>
            <w:sz w:val="20"/>
            <w:szCs w:val="26"/>
          </w:rPr>
          <w:t>формой</w:t>
        </w:r>
      </w:hyperlink>
      <w:r>
        <w:rPr>
          <w:rFonts w:ascii="Times New Roman" w:hAnsi="Times New Roman"/>
          <w:sz w:val="20"/>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В акте проверки указываются:</w:t>
      </w:r>
    </w:p>
    <w:p w:rsidR="000C78FF" w:rsidRDefault="000C78FF" w:rsidP="000C78FF">
      <w:pPr>
        <w:ind w:firstLine="709"/>
        <w:rPr>
          <w:rFonts w:ascii="Times New Roman" w:hAnsi="Times New Roman"/>
          <w:sz w:val="20"/>
          <w:szCs w:val="26"/>
        </w:rPr>
      </w:pPr>
      <w:r>
        <w:rPr>
          <w:rFonts w:ascii="Times New Roman" w:hAnsi="Times New Roman"/>
          <w:sz w:val="20"/>
          <w:szCs w:val="26"/>
        </w:rPr>
        <w:t>1) дата, время и место составления акта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2) наименование органа муниципального контроля;</w:t>
      </w:r>
    </w:p>
    <w:p w:rsidR="000C78FF" w:rsidRDefault="000C78FF" w:rsidP="000C78FF">
      <w:pPr>
        <w:ind w:firstLine="709"/>
        <w:rPr>
          <w:rFonts w:ascii="Times New Roman" w:hAnsi="Times New Roman"/>
          <w:sz w:val="20"/>
          <w:szCs w:val="26"/>
        </w:rPr>
      </w:pPr>
      <w:r>
        <w:rPr>
          <w:rFonts w:ascii="Times New Roman" w:hAnsi="Times New Roman"/>
          <w:sz w:val="20"/>
          <w:szCs w:val="26"/>
        </w:rPr>
        <w:t>3) дата и номер распоряжения о проведении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4) фамилия, имя, отчество должностного лица или должностных лиц, проводивших проверку;</w:t>
      </w:r>
    </w:p>
    <w:p w:rsidR="000C78FF" w:rsidRDefault="000C78FF" w:rsidP="000C78FF">
      <w:pPr>
        <w:ind w:firstLine="709"/>
        <w:rPr>
          <w:rFonts w:ascii="Times New Roman" w:hAnsi="Times New Roman"/>
          <w:sz w:val="20"/>
          <w:szCs w:val="26"/>
        </w:rPr>
      </w:pPr>
      <w:r>
        <w:rPr>
          <w:rFonts w:ascii="Times New Roman" w:hAnsi="Times New Roman"/>
          <w:sz w:val="20"/>
          <w:szCs w:val="26"/>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6) дата, время, продолжительность и место проведения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0C78FF" w:rsidRDefault="000C78FF" w:rsidP="000C78FF">
      <w:pPr>
        <w:ind w:firstLine="709"/>
        <w:rPr>
          <w:rFonts w:ascii="Times New Roman" w:hAnsi="Times New Roman"/>
          <w:sz w:val="20"/>
          <w:szCs w:val="26"/>
        </w:rPr>
      </w:pPr>
      <w:r>
        <w:rPr>
          <w:rFonts w:ascii="Times New Roman" w:hAnsi="Times New Roman"/>
          <w:sz w:val="20"/>
          <w:szCs w:val="26"/>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или индивидуального предпринимателя указанного журнала;</w:t>
      </w:r>
    </w:p>
    <w:p w:rsidR="000C78FF" w:rsidRDefault="000C78FF" w:rsidP="000C78FF">
      <w:pPr>
        <w:ind w:firstLine="709"/>
        <w:rPr>
          <w:rFonts w:ascii="Times New Roman" w:hAnsi="Times New Roman"/>
          <w:sz w:val="20"/>
          <w:szCs w:val="26"/>
        </w:rPr>
      </w:pPr>
      <w:r>
        <w:rPr>
          <w:rFonts w:ascii="Times New Roman" w:hAnsi="Times New Roman"/>
          <w:sz w:val="20"/>
          <w:szCs w:val="26"/>
        </w:rPr>
        <w:t>9) подписи должностного лица или должностных лиц, проводивших проверку.</w:t>
      </w:r>
    </w:p>
    <w:p w:rsidR="000C78FF" w:rsidRDefault="000C78FF" w:rsidP="000C78FF">
      <w:pPr>
        <w:pStyle w:val="ConsPlusNormal"/>
        <w:ind w:firstLine="709"/>
        <w:jc w:val="both"/>
        <w:rPr>
          <w:rFonts w:ascii="Times New Roman" w:hAnsi="Times New Roman" w:cs="Times New Roman"/>
          <w:szCs w:val="26"/>
        </w:rPr>
      </w:pPr>
      <w:r>
        <w:rPr>
          <w:rFonts w:ascii="Times New Roman" w:hAnsi="Times New Roman" w:cs="Times New Roman"/>
          <w:szCs w:val="26"/>
        </w:rPr>
        <w:t>3.28.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rPr>
        <w:t xml:space="preserve">3.30. </w:t>
      </w:r>
      <w:r>
        <w:rPr>
          <w:rFonts w:ascii="Times New Roman" w:hAnsi="Times New Roman"/>
          <w:sz w:val="20"/>
          <w:szCs w:val="26"/>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w:t>
      </w:r>
      <w:r>
        <w:rPr>
          <w:rFonts w:ascii="Times New Roman" w:hAnsi="Times New Roman"/>
          <w:sz w:val="20"/>
          <w:szCs w:val="26"/>
        </w:rPr>
        <w:lastRenderedPageBreak/>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w:t>
      </w:r>
      <w:r>
        <w:rPr>
          <w:rFonts w:ascii="Times New Roman" w:hAnsi="Times New Roman"/>
          <w:color w:val="000000"/>
          <w:sz w:val="20"/>
          <w:szCs w:val="26"/>
        </w:rPr>
        <w:t>Администрации поселения</w:t>
      </w:r>
      <w:r>
        <w:rPr>
          <w:rFonts w:ascii="Times New Roman" w:hAnsi="Times New Roman"/>
          <w:sz w:val="20"/>
          <w:szCs w:val="26"/>
        </w:rPr>
        <w:t>.</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0C78FF" w:rsidRDefault="000C78FF" w:rsidP="000C78FF">
      <w:pPr>
        <w:pStyle w:val="ConsPlusNormal"/>
        <w:ind w:firstLine="709"/>
        <w:jc w:val="both"/>
        <w:rPr>
          <w:rFonts w:ascii="Times New Roman" w:hAnsi="Times New Roman" w:cs="Times New Roman"/>
          <w:szCs w:val="26"/>
          <w:lang w:eastAsia="ru-RU"/>
        </w:rPr>
      </w:pPr>
      <w:r>
        <w:rPr>
          <w:rFonts w:ascii="Times New Roman" w:hAnsi="Times New Roman" w:cs="Times New Roman"/>
          <w:szCs w:val="26"/>
        </w:rPr>
        <w:t>3.31.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6" w:history="1">
        <w:r>
          <w:rPr>
            <w:rStyle w:val="a3"/>
            <w:sz w:val="20"/>
            <w:szCs w:val="26"/>
          </w:rPr>
          <w:t>Кодексом</w:t>
        </w:r>
      </w:hyperlink>
      <w:r>
        <w:rPr>
          <w:rFonts w:ascii="Times New Roman" w:hAnsi="Times New Roman"/>
          <w:sz w:val="20"/>
          <w:szCs w:val="26"/>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w:t>
      </w:r>
      <w:r>
        <w:rPr>
          <w:rFonts w:ascii="Times New Roman" w:hAnsi="Times New Roman"/>
          <w:sz w:val="20"/>
          <w:szCs w:val="26"/>
        </w:rPr>
        <w:lastRenderedPageBreak/>
        <w:t>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sz w:val="20"/>
          <w:szCs w:val="26"/>
        </w:rPr>
        <w:t>Контроль за исполнением выданных предписаний и принятие мер по результатам проверки</w:t>
      </w:r>
    </w:p>
    <w:p w:rsidR="000C78FF" w:rsidRDefault="000C78FF" w:rsidP="000C78FF">
      <w:pPr>
        <w:ind w:firstLine="709"/>
        <w:rPr>
          <w:rFonts w:ascii="Times New Roman" w:hAnsi="Times New Roman"/>
          <w:sz w:val="20"/>
          <w:szCs w:val="26"/>
        </w:rPr>
      </w:pPr>
      <w:r>
        <w:rPr>
          <w:rFonts w:ascii="Times New Roman" w:hAnsi="Times New Roman"/>
          <w:sz w:val="20"/>
          <w:szCs w:val="26"/>
        </w:rPr>
        <w:t>3.33. Уполномоченное должностное лицо Администрации поселения вносит в журнал актов проверок информацию о вынесенном предписании и осуществляет контроль за исполнением предписания.</w:t>
      </w:r>
    </w:p>
    <w:p w:rsidR="000C78FF" w:rsidRDefault="000C78FF" w:rsidP="000C78FF">
      <w:pPr>
        <w:ind w:firstLine="709"/>
        <w:rPr>
          <w:rFonts w:ascii="Times New Roman" w:hAnsi="Times New Roman"/>
          <w:sz w:val="20"/>
          <w:szCs w:val="26"/>
        </w:rPr>
      </w:pPr>
      <w:r>
        <w:rPr>
          <w:rFonts w:ascii="Times New Roman" w:hAnsi="Times New Roman"/>
          <w:sz w:val="20"/>
          <w:szCs w:val="26"/>
        </w:rPr>
        <w:t>3.34. Должностное лицо Администрации поселения рассматривает в течение 3 (трех) рабочих дней поступившие документы во исполнение предписания.</w:t>
      </w:r>
    </w:p>
    <w:p w:rsidR="000C78FF" w:rsidRDefault="000C78FF" w:rsidP="000C78FF">
      <w:pPr>
        <w:ind w:firstLine="709"/>
        <w:rPr>
          <w:rFonts w:ascii="Times New Roman" w:hAnsi="Times New Roman"/>
          <w:sz w:val="20"/>
          <w:szCs w:val="26"/>
        </w:rPr>
      </w:pPr>
      <w:r>
        <w:rPr>
          <w:rFonts w:ascii="Times New Roman" w:hAnsi="Times New Roman"/>
          <w:sz w:val="20"/>
          <w:szCs w:val="26"/>
        </w:rPr>
        <w:t>3.35. В случае если по истечении срока устранения нарушения, указанного в предписании, нарушения не устранены, должностное лицо Администрации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которая направляется на подписание главе Администрации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3.36.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iCs/>
          <w:sz w:val="20"/>
          <w:szCs w:val="26"/>
        </w:rPr>
        <w:t>4. ПОРЯДОК И ФОРМЫ КОНТРОЛЯ ЗА ИСПОЛНЕНИЕМ МУНИЦИПАЛЬНОЙ ФУНКЦИИ</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4.1. Должностные лица Администрации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0C78FF" w:rsidRDefault="000C78FF" w:rsidP="000C78FF">
      <w:pPr>
        <w:ind w:firstLine="709"/>
        <w:rPr>
          <w:rFonts w:ascii="Times New Roman" w:hAnsi="Times New Roman"/>
          <w:sz w:val="20"/>
          <w:szCs w:val="26"/>
        </w:rPr>
      </w:pPr>
      <w:r>
        <w:rPr>
          <w:rFonts w:ascii="Times New Roman" w:hAnsi="Times New Roman"/>
          <w:sz w:val="20"/>
          <w:szCs w:val="26"/>
        </w:rPr>
        <w:t>4.2. Контроль исполнения муниципальной функции осуществляется посредством проведения проверок.</w:t>
      </w:r>
    </w:p>
    <w:p w:rsidR="000C78FF" w:rsidRDefault="000C78FF" w:rsidP="000C78FF">
      <w:pPr>
        <w:ind w:firstLine="709"/>
        <w:rPr>
          <w:rFonts w:ascii="Times New Roman" w:hAnsi="Times New Roman"/>
          <w:sz w:val="20"/>
          <w:szCs w:val="26"/>
        </w:rPr>
      </w:pPr>
      <w:r>
        <w:rPr>
          <w:rFonts w:ascii="Times New Roman" w:hAnsi="Times New Roman"/>
          <w:sz w:val="20"/>
          <w:szCs w:val="26"/>
        </w:rPr>
        <w:t>4.3. Текущий контроль за выполнением должностными лицами Администрации поселения действий, установленных настоящим Административным регламентом, осуществляется главой муниципального образования.</w:t>
      </w:r>
    </w:p>
    <w:p w:rsidR="000C78FF" w:rsidRDefault="000C78FF" w:rsidP="000C78FF">
      <w:pPr>
        <w:ind w:firstLine="709"/>
        <w:rPr>
          <w:rFonts w:ascii="Times New Roman" w:hAnsi="Times New Roman"/>
          <w:sz w:val="20"/>
          <w:szCs w:val="26"/>
        </w:rPr>
      </w:pPr>
      <w:r>
        <w:rPr>
          <w:rFonts w:ascii="Times New Roman" w:hAnsi="Times New Roman"/>
          <w:sz w:val="20"/>
          <w:szCs w:val="26"/>
        </w:rPr>
        <w:t>По результатам проверки даются указания по устранению выявленных нарушений и осуществляется контроль за их исполнением. Виновные лица в случае выявления нарушений привлекаются к ответственности в установленном законодательством Российской Федерации порядке.</w:t>
      </w:r>
    </w:p>
    <w:p w:rsidR="000C78FF" w:rsidRDefault="000C78FF" w:rsidP="000C78FF">
      <w:pPr>
        <w:ind w:firstLine="709"/>
        <w:rPr>
          <w:rFonts w:ascii="Times New Roman" w:hAnsi="Times New Roman"/>
          <w:sz w:val="20"/>
          <w:szCs w:val="26"/>
        </w:rPr>
      </w:pPr>
      <w:r>
        <w:rPr>
          <w:rFonts w:ascii="Times New Roman" w:hAnsi="Times New Roman"/>
          <w:sz w:val="20"/>
          <w:szCs w:val="26"/>
        </w:rPr>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0C78FF" w:rsidRDefault="000C78FF" w:rsidP="000C78FF">
      <w:pPr>
        <w:ind w:firstLine="709"/>
        <w:rPr>
          <w:rFonts w:ascii="Times New Roman" w:hAnsi="Times New Roman"/>
          <w:sz w:val="20"/>
          <w:szCs w:val="26"/>
        </w:rPr>
      </w:pPr>
      <w:r>
        <w:rPr>
          <w:rFonts w:ascii="Times New Roman" w:hAnsi="Times New Roman"/>
          <w:sz w:val="20"/>
          <w:szCs w:val="26"/>
        </w:rPr>
        <w:t>4.5. Проверки могут быть плановыми (осуществляться на основании полугодовых или годовых планов работы Администрации поселения) и внеплановыми (по конкретному обращению заявителя).</w:t>
      </w:r>
    </w:p>
    <w:p w:rsidR="000C78FF" w:rsidRDefault="000C78FF" w:rsidP="000C78FF">
      <w:pPr>
        <w:ind w:firstLine="709"/>
        <w:rPr>
          <w:rFonts w:ascii="Times New Roman" w:hAnsi="Times New Roman"/>
          <w:sz w:val="20"/>
          <w:szCs w:val="26"/>
        </w:rPr>
      </w:pPr>
      <w:r>
        <w:rPr>
          <w:rFonts w:ascii="Times New Roman" w:hAnsi="Times New Roman"/>
          <w:sz w:val="20"/>
          <w:szCs w:val="26"/>
        </w:rPr>
        <w:t>4.6. По результатам проверки готовится соответствующее заключение.</w:t>
      </w:r>
    </w:p>
    <w:p w:rsidR="000C78FF" w:rsidRDefault="000C78FF" w:rsidP="000C78FF">
      <w:pPr>
        <w:ind w:firstLine="709"/>
        <w:rPr>
          <w:rFonts w:ascii="Times New Roman" w:hAnsi="Times New Roman"/>
          <w:sz w:val="20"/>
          <w:szCs w:val="26"/>
        </w:rPr>
      </w:pPr>
      <w:r>
        <w:rPr>
          <w:rFonts w:ascii="Times New Roman" w:hAnsi="Times New Roman"/>
          <w:sz w:val="20"/>
          <w:szCs w:val="26"/>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0C78FF" w:rsidRDefault="000C78FF" w:rsidP="000C78FF">
      <w:pPr>
        <w:pStyle w:val="Default"/>
        <w:ind w:firstLine="709"/>
        <w:jc w:val="both"/>
        <w:rPr>
          <w:color w:val="auto"/>
          <w:sz w:val="20"/>
          <w:szCs w:val="26"/>
        </w:rPr>
      </w:pPr>
      <w:r>
        <w:rPr>
          <w:color w:val="auto"/>
          <w:sz w:val="20"/>
          <w:szCs w:val="26"/>
        </w:rPr>
        <w:t>4.8. Контроль за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0C78FF" w:rsidRDefault="000C78FF" w:rsidP="000C78FF">
      <w:pPr>
        <w:ind w:firstLine="709"/>
        <w:rPr>
          <w:rFonts w:ascii="Times New Roman" w:hAnsi="Times New Roman"/>
          <w:sz w:val="20"/>
          <w:szCs w:val="26"/>
        </w:rPr>
      </w:pPr>
    </w:p>
    <w:p w:rsidR="000C78FF" w:rsidRDefault="000C78FF" w:rsidP="000C78FF">
      <w:pPr>
        <w:ind w:firstLine="709"/>
        <w:jc w:val="center"/>
        <w:rPr>
          <w:rFonts w:ascii="Times New Roman" w:hAnsi="Times New Roman"/>
          <w:b/>
          <w:bCs/>
          <w:sz w:val="20"/>
          <w:szCs w:val="26"/>
        </w:rPr>
      </w:pPr>
      <w:r>
        <w:rPr>
          <w:rFonts w:ascii="Times New Roman" w:hAnsi="Times New Roman"/>
          <w:b/>
          <w:bCs/>
          <w:iCs/>
          <w:sz w:val="20"/>
          <w:szCs w:val="26"/>
        </w:rPr>
        <w:t>Раздел 5. ДОСУДЕБНЫЙ (ВНЕСУДЕБНЫЙ) ПОРЯДОК ОБЖАЛОВАНИЯ РЕШЕНИЙ И ДЕЙСТВИЙ (БЕЗДЕЙСТВИЯ) АДМИНИСТРАЦИИ ПОСЕЛЕНИЯ, А ТАКЖЕ ЕГО ДОЛЖНОСТНЫХ ЛИЦ</w:t>
      </w:r>
    </w:p>
    <w:p w:rsidR="000C78FF" w:rsidRDefault="000C78FF" w:rsidP="000C78FF">
      <w:pPr>
        <w:ind w:firstLine="709"/>
        <w:rPr>
          <w:rFonts w:ascii="Times New Roman" w:hAnsi="Times New Roman"/>
          <w:sz w:val="20"/>
          <w:szCs w:val="26"/>
        </w:rPr>
      </w:pPr>
    </w:p>
    <w:p w:rsidR="000C78FF" w:rsidRDefault="000C78FF" w:rsidP="000C78FF">
      <w:pPr>
        <w:ind w:firstLine="709"/>
        <w:rPr>
          <w:rFonts w:ascii="Times New Roman" w:hAnsi="Times New Roman"/>
          <w:sz w:val="20"/>
          <w:szCs w:val="26"/>
        </w:rPr>
      </w:pPr>
      <w:r>
        <w:rPr>
          <w:rFonts w:ascii="Times New Roman" w:hAnsi="Times New Roman"/>
          <w:sz w:val="20"/>
          <w:szCs w:val="26"/>
        </w:rPr>
        <w:t>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заявителя, были нарушены его права, свободы или законные интересы, Главе Силинского сельского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5.2. Заявитель может обратиться с жалобой, в том числе в следующих случаях:</w:t>
      </w:r>
    </w:p>
    <w:p w:rsidR="000C78FF" w:rsidRDefault="000C78FF" w:rsidP="000C78FF">
      <w:pPr>
        <w:ind w:firstLine="709"/>
        <w:rPr>
          <w:rFonts w:ascii="Times New Roman" w:hAnsi="Times New Roman"/>
          <w:sz w:val="20"/>
          <w:szCs w:val="26"/>
        </w:rPr>
      </w:pPr>
      <w:r>
        <w:rPr>
          <w:rFonts w:ascii="Times New Roman" w:hAnsi="Times New Roman"/>
          <w:sz w:val="20"/>
          <w:szCs w:val="26"/>
        </w:rPr>
        <w:t>1) нарушение срока исполнения муниципальной функции;</w:t>
      </w:r>
    </w:p>
    <w:p w:rsidR="000C78FF" w:rsidRDefault="000C78FF" w:rsidP="000C78FF">
      <w:pPr>
        <w:ind w:firstLine="709"/>
        <w:rPr>
          <w:rFonts w:ascii="Times New Roman" w:hAnsi="Times New Roman"/>
          <w:sz w:val="20"/>
          <w:szCs w:val="26"/>
        </w:rPr>
      </w:pPr>
      <w:r>
        <w:rPr>
          <w:rFonts w:ascii="Times New Roman" w:hAnsi="Times New Roman"/>
          <w:sz w:val="20"/>
          <w:szCs w:val="26"/>
        </w:rPr>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0C78FF" w:rsidRDefault="000C78FF" w:rsidP="000C78FF">
      <w:pPr>
        <w:ind w:firstLine="709"/>
        <w:rPr>
          <w:rFonts w:ascii="Times New Roman" w:hAnsi="Times New Roman"/>
          <w:sz w:val="20"/>
          <w:szCs w:val="26"/>
        </w:rPr>
      </w:pPr>
      <w:r>
        <w:rPr>
          <w:rFonts w:ascii="Times New Roman" w:hAnsi="Times New Roman"/>
          <w:sz w:val="20"/>
          <w:szCs w:val="26"/>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 xml:space="preserve">5.3. 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w:t>
      </w:r>
      <w:r>
        <w:rPr>
          <w:rFonts w:ascii="Times New Roman" w:hAnsi="Times New Roman"/>
          <w:sz w:val="20"/>
          <w:szCs w:val="26"/>
        </w:rPr>
        <w:lastRenderedPageBreak/>
        <w:t>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В случае необходимости в подтверждение своих доводов гражданин прилагает к письменному обращению документы и материалы либо их копии.</w:t>
      </w:r>
    </w:p>
    <w:p w:rsidR="000C78FF" w:rsidRDefault="000C78FF" w:rsidP="000C78FF">
      <w:pPr>
        <w:autoSpaceDE w:val="0"/>
        <w:autoSpaceDN w:val="0"/>
        <w:adjustRightInd w:val="0"/>
        <w:ind w:firstLine="709"/>
        <w:rPr>
          <w:rFonts w:ascii="Times New Roman" w:hAnsi="Times New Roman"/>
          <w:sz w:val="20"/>
          <w:szCs w:val="26"/>
        </w:rPr>
      </w:pPr>
      <w:r>
        <w:rPr>
          <w:rFonts w:ascii="Times New Roman" w:hAnsi="Times New Roman"/>
          <w:sz w:val="20"/>
          <w:szCs w:val="26"/>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27" w:history="1">
        <w:r>
          <w:rPr>
            <w:rStyle w:val="a3"/>
            <w:color w:val="auto"/>
            <w:sz w:val="20"/>
            <w:szCs w:val="26"/>
          </w:rPr>
          <w:t>порядке</w:t>
        </w:r>
      </w:hyperlink>
      <w:r>
        <w:rPr>
          <w:rFonts w:ascii="Times New Roman" w:hAnsi="Times New Roman"/>
          <w:sz w:val="20"/>
          <w:szCs w:val="26"/>
        </w:rPr>
        <w:t xml:space="preserve">, установленном </w:t>
      </w:r>
      <w:hyperlink r:id="rId28" w:history="1">
        <w:r>
          <w:rPr>
            <w:rStyle w:val="a3"/>
            <w:iCs/>
            <w:color w:val="auto"/>
            <w:sz w:val="20"/>
            <w:szCs w:val="26"/>
          </w:rPr>
          <w:t>ст. 10 Федерального закона от 02.05.2006 № 59-ФЗ «О порядке рассмотрения обращений граждан Российской Федерации»</w:t>
        </w:r>
      </w:hyperlink>
      <w:r>
        <w:rPr>
          <w:rFonts w:ascii="Times New Roman" w:hAnsi="Times New Roman"/>
          <w:sz w:val="20"/>
          <w:szCs w:val="26"/>
        </w:rPr>
        <w:t>.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0C78FF" w:rsidRDefault="000C78FF" w:rsidP="000C78FF">
      <w:pPr>
        <w:ind w:firstLine="709"/>
        <w:rPr>
          <w:rFonts w:ascii="Times New Roman" w:hAnsi="Times New Roman"/>
          <w:sz w:val="20"/>
          <w:szCs w:val="26"/>
        </w:rPr>
      </w:pPr>
      <w:r>
        <w:rPr>
          <w:rFonts w:ascii="Times New Roman" w:hAnsi="Times New Roman"/>
          <w:sz w:val="20"/>
          <w:szCs w:val="26"/>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0C78FF" w:rsidRDefault="000C78FF" w:rsidP="000C78FF">
      <w:pPr>
        <w:ind w:firstLine="709"/>
        <w:rPr>
          <w:rFonts w:ascii="Times New Roman" w:hAnsi="Times New Roman"/>
          <w:sz w:val="20"/>
          <w:szCs w:val="26"/>
        </w:rPr>
      </w:pPr>
      <w:r>
        <w:rPr>
          <w:rFonts w:ascii="Times New Roman" w:hAnsi="Times New Roman"/>
          <w:sz w:val="20"/>
          <w:szCs w:val="26"/>
        </w:rPr>
        <w:t>5.4. Жалоба подается в письменной форме на бумажном носителе, в электронной форме Главе  Силинского сельского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5.5. Жалоба может быть направлена по почте, с использованием информационно-телекоммуникационной сети Интернет на электронную почту Администрации поселения (_</w:t>
      </w:r>
      <w:r>
        <w:rPr>
          <w:rFonts w:ascii="Times New Roman" w:hAnsi="Times New Roman"/>
          <w:sz w:val="20"/>
          <w:szCs w:val="26"/>
          <w:lang w:val="en-US"/>
        </w:rPr>
        <w:t>ionova</w:t>
      </w:r>
      <w:r>
        <w:rPr>
          <w:rFonts w:ascii="Times New Roman" w:hAnsi="Times New Roman"/>
          <w:sz w:val="20"/>
          <w:szCs w:val="26"/>
        </w:rPr>
        <w:t>_</w:t>
      </w:r>
      <w:r>
        <w:rPr>
          <w:rFonts w:ascii="Times New Roman" w:hAnsi="Times New Roman"/>
          <w:sz w:val="20"/>
          <w:szCs w:val="26"/>
          <w:lang w:val="en-US"/>
        </w:rPr>
        <w:t>gn</w:t>
      </w:r>
      <w:r>
        <w:rPr>
          <w:rFonts w:ascii="Times New Roman" w:hAnsi="Times New Roman"/>
          <w:sz w:val="20"/>
          <w:szCs w:val="26"/>
        </w:rPr>
        <w:t>@</w:t>
      </w:r>
      <w:r>
        <w:rPr>
          <w:rFonts w:ascii="Times New Roman" w:hAnsi="Times New Roman"/>
          <w:sz w:val="20"/>
          <w:szCs w:val="26"/>
          <w:lang w:val="en-US"/>
        </w:rPr>
        <w:t>mail</w:t>
      </w:r>
      <w:r>
        <w:rPr>
          <w:rFonts w:ascii="Times New Roman" w:hAnsi="Times New Roman"/>
          <w:sz w:val="20"/>
          <w:szCs w:val="26"/>
        </w:rPr>
        <w:t>.</w:t>
      </w:r>
      <w:r>
        <w:rPr>
          <w:rFonts w:ascii="Times New Roman" w:hAnsi="Times New Roman"/>
          <w:sz w:val="20"/>
          <w:szCs w:val="26"/>
          <w:lang w:val="en-US"/>
        </w:rPr>
        <w:t>ru</w:t>
      </w:r>
      <w:r>
        <w:rPr>
          <w:rFonts w:ascii="Times New Roman" w:hAnsi="Times New Roman"/>
          <w:sz w:val="20"/>
          <w:szCs w:val="26"/>
        </w:rPr>
        <w:t>), а также может быть принята при личном приеме заявителя в устной форме.</w:t>
      </w:r>
    </w:p>
    <w:p w:rsidR="000C78FF" w:rsidRDefault="000C78FF" w:rsidP="000C78FF">
      <w:pPr>
        <w:widowControl w:val="0"/>
        <w:autoSpaceDE w:val="0"/>
        <w:autoSpaceDN w:val="0"/>
        <w:adjustRightInd w:val="0"/>
        <w:ind w:firstLine="709"/>
        <w:outlineLvl w:val="0"/>
        <w:rPr>
          <w:rFonts w:ascii="Times New Roman" w:hAnsi="Times New Roman"/>
          <w:sz w:val="20"/>
          <w:szCs w:val="26"/>
        </w:rPr>
      </w:pPr>
      <w:r>
        <w:rPr>
          <w:rFonts w:ascii="Times New Roman" w:hAnsi="Times New Roman"/>
          <w:sz w:val="20"/>
          <w:szCs w:val="26"/>
        </w:rPr>
        <w:t>5.6.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29" w:history="1">
        <w:r>
          <w:rPr>
            <w:rStyle w:val="a3"/>
            <w:color w:val="auto"/>
            <w:sz w:val="20"/>
            <w:szCs w:val="26"/>
          </w:rPr>
          <w:t>порядка</w:t>
        </w:r>
      </w:hyperlink>
      <w:r>
        <w:rPr>
          <w:rFonts w:ascii="Times New Roman" w:hAnsi="Times New Roman"/>
          <w:sz w:val="20"/>
          <w:szCs w:val="26"/>
        </w:rPr>
        <w:t xml:space="preserve"> обжалования данного судебного решения.</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На письменные обращения, в которых содержатся нецензурные либо 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0C78FF" w:rsidRDefault="000C78FF" w:rsidP="000C78FF">
      <w:pPr>
        <w:widowControl w:val="0"/>
        <w:autoSpaceDE w:val="0"/>
        <w:autoSpaceDN w:val="0"/>
        <w:adjustRightInd w:val="0"/>
        <w:ind w:firstLine="709"/>
        <w:rPr>
          <w:rFonts w:ascii="Times New Roman" w:hAnsi="Times New Roman"/>
          <w:sz w:val="20"/>
          <w:szCs w:val="26"/>
        </w:rPr>
      </w:pPr>
      <w:r>
        <w:rPr>
          <w:rFonts w:ascii="Times New Roman" w:hAnsi="Times New Roman"/>
          <w:sz w:val="20"/>
          <w:szCs w:val="26"/>
        </w:rPr>
        <w:t xml:space="preserve">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0" w:history="1">
        <w:r>
          <w:rPr>
            <w:rStyle w:val="a3"/>
            <w:color w:val="auto"/>
            <w:sz w:val="20"/>
            <w:szCs w:val="26"/>
          </w:rPr>
          <w:t>тайну</w:t>
        </w:r>
      </w:hyperlink>
      <w:r>
        <w:rPr>
          <w:rFonts w:ascii="Times New Roman" w:hAnsi="Times New Roman"/>
          <w:sz w:val="20"/>
          <w:szCs w:val="26"/>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0C78FF" w:rsidRDefault="000C78FF" w:rsidP="000C78FF">
      <w:pPr>
        <w:ind w:firstLine="709"/>
        <w:rPr>
          <w:rFonts w:ascii="Times New Roman" w:hAnsi="Times New Roman"/>
          <w:sz w:val="20"/>
          <w:szCs w:val="26"/>
        </w:rPr>
      </w:pPr>
      <w:r>
        <w:rPr>
          <w:rFonts w:ascii="Times New Roman" w:hAnsi="Times New Roman"/>
          <w:sz w:val="20"/>
          <w:szCs w:val="26"/>
        </w:rPr>
        <w:t>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0C78FF" w:rsidRDefault="000C78FF" w:rsidP="000C78FF">
      <w:pPr>
        <w:ind w:firstLine="709"/>
        <w:rPr>
          <w:rFonts w:ascii="Times New Roman" w:hAnsi="Times New Roman"/>
          <w:sz w:val="20"/>
          <w:szCs w:val="26"/>
        </w:rPr>
      </w:pPr>
      <w:r>
        <w:rPr>
          <w:rFonts w:ascii="Times New Roman" w:hAnsi="Times New Roman"/>
          <w:sz w:val="20"/>
          <w:szCs w:val="26"/>
        </w:rPr>
        <w:t>5.7. Основанием для начала процедуры досудебного (внесудебного) обжалования является жалоба, направленная заявителем на имя Главы Силинского сельского поселения.</w:t>
      </w:r>
    </w:p>
    <w:p w:rsidR="000C78FF" w:rsidRDefault="000C78FF" w:rsidP="000C78FF">
      <w:pPr>
        <w:ind w:firstLine="709"/>
        <w:rPr>
          <w:rFonts w:ascii="Times New Roman" w:hAnsi="Times New Roman"/>
          <w:sz w:val="20"/>
          <w:szCs w:val="26"/>
        </w:rPr>
      </w:pPr>
      <w:r>
        <w:rPr>
          <w:rFonts w:ascii="Times New Roman" w:hAnsi="Times New Roman"/>
          <w:sz w:val="20"/>
          <w:szCs w:val="26"/>
        </w:rPr>
        <w:t>Основания для приостановления рассмотрения жалобы не предусмотрены.</w:t>
      </w:r>
    </w:p>
    <w:p w:rsidR="000C78FF" w:rsidRDefault="000C78FF" w:rsidP="000C78FF">
      <w:pPr>
        <w:ind w:firstLine="709"/>
        <w:rPr>
          <w:rFonts w:ascii="Times New Roman" w:hAnsi="Times New Roman"/>
          <w:sz w:val="20"/>
          <w:szCs w:val="26"/>
        </w:rPr>
      </w:pPr>
      <w:r>
        <w:rPr>
          <w:rFonts w:ascii="Times New Roman" w:hAnsi="Times New Roman"/>
          <w:sz w:val="20"/>
          <w:szCs w:val="26"/>
        </w:rPr>
        <w:t>5.8. Заявитель имеет право на получение информации и документов, необходимых для обоснования и рассмотрения жалобы.</w:t>
      </w:r>
    </w:p>
    <w:p w:rsidR="000C78FF" w:rsidRDefault="000C78FF" w:rsidP="000C78FF">
      <w:pPr>
        <w:autoSpaceDE w:val="0"/>
        <w:autoSpaceDN w:val="0"/>
        <w:adjustRightInd w:val="0"/>
        <w:ind w:firstLine="709"/>
        <w:outlineLvl w:val="0"/>
        <w:rPr>
          <w:rFonts w:ascii="Times New Roman" w:hAnsi="Times New Roman"/>
          <w:sz w:val="20"/>
          <w:szCs w:val="26"/>
        </w:rPr>
      </w:pPr>
      <w:r>
        <w:rPr>
          <w:rFonts w:ascii="Times New Roman" w:hAnsi="Times New Roman"/>
          <w:sz w:val="20"/>
          <w:szCs w:val="26"/>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0C78FF" w:rsidRDefault="000C78FF" w:rsidP="000C78FF">
      <w:pPr>
        <w:ind w:firstLine="709"/>
        <w:rPr>
          <w:rFonts w:ascii="Times New Roman" w:hAnsi="Times New Roman"/>
          <w:sz w:val="20"/>
          <w:szCs w:val="26"/>
        </w:rPr>
      </w:pPr>
      <w:r>
        <w:rPr>
          <w:rFonts w:ascii="Times New Roman" w:hAnsi="Times New Roman"/>
          <w:sz w:val="20"/>
          <w:szCs w:val="26"/>
        </w:rPr>
        <w:t xml:space="preserve">В исключительных случаях, а также в случае направления запроса, предусмотренного частью 2 </w:t>
      </w:r>
      <w:hyperlink r:id="rId31" w:history="1">
        <w:r>
          <w:rPr>
            <w:rStyle w:val="a3"/>
            <w:color w:val="auto"/>
            <w:sz w:val="20"/>
            <w:szCs w:val="26"/>
          </w:rPr>
          <w:t>статьи 10</w:t>
        </w:r>
      </w:hyperlink>
      <w:r>
        <w:rPr>
          <w:rFonts w:ascii="Times New Roman" w:hAnsi="Times New Roman"/>
          <w:sz w:val="20"/>
          <w:szCs w:val="26"/>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w:t>
      </w:r>
      <w:r>
        <w:rPr>
          <w:rFonts w:ascii="Times New Roman" w:hAnsi="Times New Roman"/>
          <w:sz w:val="20"/>
          <w:szCs w:val="26"/>
        </w:rPr>
        <w:lastRenderedPageBreak/>
        <w:t>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0C78FF" w:rsidRDefault="000C78FF" w:rsidP="000C78FF">
      <w:pPr>
        <w:ind w:firstLine="709"/>
        <w:rPr>
          <w:rFonts w:ascii="Times New Roman" w:hAnsi="Times New Roman"/>
          <w:sz w:val="20"/>
          <w:szCs w:val="26"/>
        </w:rPr>
      </w:pPr>
      <w:r>
        <w:rPr>
          <w:rFonts w:ascii="Times New Roman" w:hAnsi="Times New Roman"/>
          <w:sz w:val="20"/>
          <w:szCs w:val="26"/>
        </w:rPr>
        <w:t>5.10. По результатам рассмотрения жалобы глава муниципального образования дает письменный ответ по существу жалобы, а именно:</w:t>
      </w:r>
    </w:p>
    <w:p w:rsidR="000C78FF" w:rsidRDefault="000C78FF" w:rsidP="000C78FF">
      <w:pPr>
        <w:ind w:firstLine="709"/>
        <w:rPr>
          <w:rFonts w:ascii="Times New Roman" w:hAnsi="Times New Roman"/>
          <w:sz w:val="20"/>
          <w:szCs w:val="26"/>
        </w:rPr>
      </w:pPr>
      <w:r>
        <w:rPr>
          <w:rFonts w:ascii="Times New Roman" w:hAnsi="Times New Roman"/>
          <w:sz w:val="20"/>
          <w:szCs w:val="26"/>
        </w:rPr>
        <w:t>- признает жалобу обоснованной;</w:t>
      </w:r>
    </w:p>
    <w:p w:rsidR="000C78FF" w:rsidRDefault="000C78FF" w:rsidP="000C78FF">
      <w:pPr>
        <w:ind w:firstLine="709"/>
        <w:rPr>
          <w:rFonts w:ascii="Times New Roman" w:hAnsi="Times New Roman"/>
          <w:sz w:val="20"/>
          <w:szCs w:val="26"/>
        </w:rPr>
      </w:pPr>
      <w:r>
        <w:rPr>
          <w:rFonts w:ascii="Times New Roman" w:hAnsi="Times New Roman"/>
          <w:sz w:val="20"/>
          <w:szCs w:val="26"/>
        </w:rPr>
        <w:t>- признает жалобу необоснованной.</w:t>
      </w:r>
    </w:p>
    <w:p w:rsidR="000C78FF" w:rsidRDefault="000C78FF" w:rsidP="000C78FF">
      <w:pPr>
        <w:ind w:firstLine="709"/>
        <w:rPr>
          <w:rFonts w:ascii="Times New Roman" w:hAnsi="Times New Roman"/>
          <w:sz w:val="20"/>
          <w:szCs w:val="26"/>
        </w:rPr>
      </w:pPr>
      <w:r>
        <w:rPr>
          <w:rFonts w:ascii="Times New Roman" w:hAnsi="Times New Roman"/>
          <w:sz w:val="20"/>
          <w:szCs w:val="26"/>
        </w:rPr>
        <w:t>Если в результате рассмотрения жалоба признана обоснованной, то глава муниципального образования принимается меры, направленные на восстановление или 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(принятые) ими в ходе осуществления муниципальной функции на основании настоящего Административного регламента и повлекшие за собой жалобу заявителя.</w:t>
      </w:r>
    </w:p>
    <w:p w:rsidR="000C78FF" w:rsidRDefault="000C78FF" w:rsidP="000C78FF">
      <w:pPr>
        <w:ind w:firstLine="709"/>
        <w:rPr>
          <w:rFonts w:ascii="Times New Roman" w:hAnsi="Times New Roman"/>
          <w:sz w:val="20"/>
          <w:szCs w:val="26"/>
        </w:rPr>
      </w:pPr>
      <w:r>
        <w:rPr>
          <w:rFonts w:ascii="Times New Roman" w:hAnsi="Times New Roman"/>
          <w:sz w:val="20"/>
          <w:szCs w:val="26"/>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0C78FF" w:rsidRDefault="000C78FF" w:rsidP="000C78FF">
      <w:pPr>
        <w:ind w:firstLine="709"/>
        <w:rPr>
          <w:rFonts w:ascii="Times New Roman" w:hAnsi="Times New Roman"/>
          <w:sz w:val="20"/>
          <w:szCs w:val="26"/>
        </w:rPr>
      </w:pPr>
    </w:p>
    <w:p w:rsidR="000C78FF" w:rsidRDefault="000C78FF" w:rsidP="000C78FF">
      <w:pPr>
        <w:ind w:firstLine="0"/>
        <w:jc w:val="right"/>
        <w:rPr>
          <w:rFonts w:ascii="Times New Roman" w:hAnsi="Times New Roman"/>
          <w:bCs/>
          <w:kern w:val="28"/>
          <w:sz w:val="20"/>
          <w:szCs w:val="26"/>
        </w:rPr>
      </w:pPr>
      <w:r>
        <w:rPr>
          <w:rFonts w:ascii="Times New Roman" w:hAnsi="Times New Roman"/>
          <w:bCs/>
          <w:kern w:val="28"/>
          <w:sz w:val="20"/>
          <w:szCs w:val="26"/>
        </w:rPr>
        <w:t>Приложение 1</w:t>
      </w:r>
    </w:p>
    <w:p w:rsidR="000C78FF" w:rsidRDefault="000C78FF" w:rsidP="000C78FF">
      <w:pPr>
        <w:ind w:firstLine="0"/>
        <w:jc w:val="right"/>
        <w:rPr>
          <w:rFonts w:ascii="Times New Roman" w:hAnsi="Times New Roman"/>
          <w:bCs/>
          <w:kern w:val="28"/>
          <w:sz w:val="20"/>
          <w:szCs w:val="26"/>
        </w:rPr>
      </w:pPr>
      <w:r>
        <w:rPr>
          <w:rFonts w:ascii="Times New Roman" w:hAnsi="Times New Roman"/>
          <w:bCs/>
          <w:kern w:val="28"/>
          <w:sz w:val="20"/>
          <w:szCs w:val="26"/>
        </w:rPr>
        <w:t>к Административному регламенту</w:t>
      </w:r>
    </w:p>
    <w:p w:rsidR="000C78FF" w:rsidRDefault="000C78FF" w:rsidP="000C78FF">
      <w:pPr>
        <w:ind w:firstLine="0"/>
        <w:rPr>
          <w:rFonts w:ascii="Times New Roman" w:hAnsi="Times New Roman"/>
          <w:sz w:val="20"/>
          <w:szCs w:val="26"/>
        </w:rPr>
      </w:pP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БЛОК-СХЕМА</w:t>
      </w: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 плановых проверок</w:t>
      </w: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297180</wp:posOffset>
                </wp:positionH>
                <wp:positionV relativeFrom="paragraph">
                  <wp:posOffset>162560</wp:posOffset>
                </wp:positionV>
                <wp:extent cx="5199380" cy="436245"/>
                <wp:effectExtent l="0" t="0" r="20320" b="2095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9380" cy="43624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Составление проекта ежегодного плана проведения плановых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2" o:spid="_x0000_s1026" style="position:absolute;left:0;text-align:left;margin-left:23.4pt;margin-top:12.8pt;width:409.4pt;height:34.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Составление проекта ежегодного плана проведения плановых</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2787650</wp:posOffset>
                </wp:positionH>
                <wp:positionV relativeFrom="paragraph">
                  <wp:posOffset>3534410</wp:posOffset>
                </wp:positionV>
                <wp:extent cx="0" cy="294005"/>
                <wp:effectExtent l="76200" t="0" r="57150" b="48895"/>
                <wp:wrapNone/>
                <wp:docPr id="29" name="Прямая со стрелкой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0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63026C" id="_x0000_t32" coordsize="21600,21600" o:spt="32" o:oned="t" path="m,l21600,21600e" filled="f">
                <v:path arrowok="t" fillok="f" o:connecttype="none"/>
                <o:lock v:ext="edit" shapetype="t"/>
              </v:shapetype>
              <v:shape id="Прямая со стрелкой 29" o:spid="_x0000_s1026" type="#_x0000_t32" style="position:absolute;margin-left:219.5pt;margin-top:278.3pt;width:0;height:2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344805</wp:posOffset>
                </wp:positionH>
                <wp:positionV relativeFrom="paragraph">
                  <wp:posOffset>3858895</wp:posOffset>
                </wp:positionV>
                <wp:extent cx="5151755" cy="347980"/>
                <wp:effectExtent l="0" t="0" r="10795" b="13970"/>
                <wp:wrapNone/>
                <wp:docPr id="28" name="Прямоугольник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51755" cy="347980"/>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Проведение плановой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8" o:spid="_x0000_s1027" style="position:absolute;left:0;text-align:left;margin-left:27.15pt;margin-top:303.85pt;width:405.65pt;height:27.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Проведение плановой проверки</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2774315</wp:posOffset>
                </wp:positionH>
                <wp:positionV relativeFrom="paragraph">
                  <wp:posOffset>4237990</wp:posOffset>
                </wp:positionV>
                <wp:extent cx="0" cy="340995"/>
                <wp:effectExtent l="76200" t="0" r="76200" b="59055"/>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0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FCFE2A" id="Прямая со стрелкой 27" o:spid="_x0000_s1026" type="#_x0000_t32" style="position:absolute;margin-left:218.45pt;margin-top:333.7pt;width:0;height:2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467360</wp:posOffset>
                </wp:positionH>
                <wp:positionV relativeFrom="paragraph">
                  <wp:posOffset>4609465</wp:posOffset>
                </wp:positionV>
                <wp:extent cx="5097780" cy="361315"/>
                <wp:effectExtent l="0" t="0" r="26670" b="19685"/>
                <wp:wrapNone/>
                <wp:docPr id="26" name="Прямоугольник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97780" cy="36131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Оформление результатов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 o:spid="_x0000_s1028" style="position:absolute;left:0;text-align:left;margin-left:36.8pt;margin-top:362.95pt;width:401.4pt;height:2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Оформление результатов проверки</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2787650</wp:posOffset>
                </wp:positionH>
                <wp:positionV relativeFrom="paragraph">
                  <wp:posOffset>5001260</wp:posOffset>
                </wp:positionV>
                <wp:extent cx="0" cy="348615"/>
                <wp:effectExtent l="76200" t="0" r="76200" b="51435"/>
                <wp:wrapNone/>
                <wp:docPr id="25" name="Прямая со стрелкой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86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3B2AAB" id="Прямая со стрелкой 25" o:spid="_x0000_s1026" type="#_x0000_t32" style="position:absolute;margin-left:219.5pt;margin-top:393.8pt;width:0;height:27.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426720</wp:posOffset>
                </wp:positionH>
                <wp:positionV relativeFrom="paragraph">
                  <wp:posOffset>5380355</wp:posOffset>
                </wp:positionV>
                <wp:extent cx="5138420" cy="361315"/>
                <wp:effectExtent l="0" t="0" r="24130" b="1968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38420" cy="36131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Составление акта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29" style="position:absolute;left:0;text-align:left;margin-left:33.6pt;margin-top:423.65pt;width:404.6pt;height:28.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Составление акта проверки</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2774315</wp:posOffset>
                </wp:positionH>
                <wp:positionV relativeFrom="paragraph">
                  <wp:posOffset>644525</wp:posOffset>
                </wp:positionV>
                <wp:extent cx="0" cy="375285"/>
                <wp:effectExtent l="76200" t="0" r="95250" b="62865"/>
                <wp:wrapNone/>
                <wp:docPr id="21" name="Прямая со стрелкой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2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B6FB92" id="Прямая со стрелкой 21" o:spid="_x0000_s1026" type="#_x0000_t32" style="position:absolute;margin-left:218.45pt;margin-top:50.75pt;width:0;height:2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242570</wp:posOffset>
                </wp:positionH>
                <wp:positionV relativeFrom="paragraph">
                  <wp:posOffset>1050290</wp:posOffset>
                </wp:positionV>
                <wp:extent cx="5253990" cy="580390"/>
                <wp:effectExtent l="0" t="0" r="22860" b="1016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3990" cy="580390"/>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Направление проекта ежегодного плана проведения плановых проверок в органы прокуратуры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30" style="position:absolute;left:0;text-align:left;margin-left:19.1pt;margin-top:82.7pt;width:413.7pt;height:4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Направление проекта ежегодного плана проведения плановых проверок в органы прокуратуры</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2692400</wp:posOffset>
                </wp:positionH>
                <wp:positionV relativeFrom="paragraph">
                  <wp:posOffset>2612390</wp:posOffset>
                </wp:positionV>
                <wp:extent cx="0" cy="266065"/>
                <wp:effectExtent l="76200" t="0" r="57150" b="57785"/>
                <wp:wrapNone/>
                <wp:docPr id="23" name="Прямая со стрелкой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0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6F0923" id="Прямая со стрелкой 23" o:spid="_x0000_s1026" type="#_x0000_t32" style="position:absolute;margin-left:212pt;margin-top:205.7pt;width:0;height:20.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297180</wp:posOffset>
                </wp:positionH>
                <wp:positionV relativeFrom="paragraph">
                  <wp:posOffset>2908935</wp:posOffset>
                </wp:positionV>
                <wp:extent cx="5199380" cy="579755"/>
                <wp:effectExtent l="0" t="0" r="20320" b="10795"/>
                <wp:wrapNone/>
                <wp:docPr id="22" name="Прямоугольник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99380" cy="57975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Принятие решения о проведении плановой проверки (наступление срока проведения проверки, предусмотренного планом)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2" o:spid="_x0000_s1031" style="position:absolute;left:0;text-align:left;margin-left:23.4pt;margin-top:229.05pt;width:409.4pt;height:4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Принятие решения о проведении плановой проверки (наступление срока проведения проверки, предусмотренного планом)</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2767330</wp:posOffset>
                </wp:positionH>
                <wp:positionV relativeFrom="paragraph">
                  <wp:posOffset>1676400</wp:posOffset>
                </wp:positionV>
                <wp:extent cx="6985" cy="300355"/>
                <wp:effectExtent l="38100" t="0" r="69215" b="61595"/>
                <wp:wrapNone/>
                <wp:docPr id="31" name="Прямая со стрелкой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300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01DA83" id="Прямая со стрелкой 31" o:spid="_x0000_s1026" type="#_x0000_t32" style="position:absolute;margin-left:217.9pt;margin-top:132pt;width:.55pt;height:23.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242570</wp:posOffset>
                </wp:positionH>
                <wp:positionV relativeFrom="paragraph">
                  <wp:posOffset>2007235</wp:posOffset>
                </wp:positionV>
                <wp:extent cx="5253990" cy="559435"/>
                <wp:effectExtent l="0" t="0" r="22860" b="12065"/>
                <wp:wrapNone/>
                <wp:docPr id="30" name="Прямоугольник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53990" cy="55943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0" o:spid="_x0000_s1032" style="position:absolute;left:0;text-align:left;margin-left:19.1pt;margin-top:158.05pt;width:413.7pt;height:44.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mc:Fallback>
        </mc:AlternateContent>
      </w: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b/>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b/>
          <w:bCs/>
          <w:kern w:val="28"/>
          <w:sz w:val="20"/>
          <w:szCs w:val="26"/>
        </w:rPr>
      </w:pPr>
    </w:p>
    <w:p w:rsidR="000C78FF" w:rsidRDefault="000C78FF" w:rsidP="000C78FF">
      <w:pPr>
        <w:ind w:firstLine="0"/>
        <w:rPr>
          <w:rFonts w:ascii="Times New Roman" w:hAnsi="Times New Roman"/>
          <w:b/>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r>
        <w:rPr>
          <w:rFonts w:ascii="Times New Roman" w:hAnsi="Times New Roman"/>
          <w:bCs/>
          <w:kern w:val="28"/>
          <w:sz w:val="20"/>
          <w:szCs w:val="26"/>
        </w:rPr>
        <w:t>Приложение 2</w:t>
      </w: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r>
        <w:rPr>
          <w:rFonts w:ascii="Times New Roman" w:hAnsi="Times New Roman"/>
          <w:bCs/>
          <w:kern w:val="28"/>
          <w:sz w:val="20"/>
          <w:szCs w:val="26"/>
        </w:rPr>
        <w:t>к Административному регламенту</w:t>
      </w:r>
    </w:p>
    <w:p w:rsidR="000C78FF" w:rsidRDefault="000C78FF" w:rsidP="000C78FF">
      <w:pPr>
        <w:ind w:firstLine="0"/>
        <w:rPr>
          <w:rFonts w:ascii="Times New Roman" w:hAnsi="Times New Roman"/>
          <w:sz w:val="20"/>
          <w:szCs w:val="26"/>
        </w:rPr>
      </w:pP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БЛОК-СХЕМА</w:t>
      </w: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w:t>
      </w: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внеплановых проверок</w:t>
      </w:r>
    </w:p>
    <w:p w:rsidR="000C78FF" w:rsidRDefault="000C78FF" w:rsidP="000C78FF">
      <w:pPr>
        <w:ind w:firstLine="0"/>
        <w:rPr>
          <w:rFonts w:ascii="Times New Roman" w:hAnsi="Times New Roman"/>
          <w:sz w:val="20"/>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-167640</wp:posOffset>
                </wp:positionH>
                <wp:positionV relativeFrom="paragraph">
                  <wp:posOffset>112395</wp:posOffset>
                </wp:positionV>
                <wp:extent cx="6312535" cy="491490"/>
                <wp:effectExtent l="0" t="0" r="12065" b="2286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2535" cy="491490"/>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Наличие оснований для проведения внеплановой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9" o:spid="_x0000_s1033" style="position:absolute;left:0;text-align:left;margin-left:-13.2pt;margin-top:8.85pt;width:497.05pt;height:38.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Наличие оснований для проведения внеплановой проверки</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4000500</wp:posOffset>
                </wp:positionH>
                <wp:positionV relativeFrom="paragraph">
                  <wp:posOffset>661035</wp:posOffset>
                </wp:positionV>
                <wp:extent cx="0" cy="454660"/>
                <wp:effectExtent l="76200" t="0" r="57150" b="59690"/>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46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3FA4CF" id="Прямая со стрелкой 16" o:spid="_x0000_s1026" type="#_x0000_t32" style="position:absolute;margin-left:315pt;margin-top:52.05pt;width:0;height:3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528955</wp:posOffset>
                </wp:positionH>
                <wp:positionV relativeFrom="paragraph">
                  <wp:posOffset>649605</wp:posOffset>
                </wp:positionV>
                <wp:extent cx="6985" cy="409575"/>
                <wp:effectExtent l="38100" t="0" r="69215" b="4762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409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4E5218" id="Прямая со стрелкой 15" o:spid="_x0000_s1026" type="#_x0000_t32" style="position:absolute;margin-left:41.65pt;margin-top:51.15pt;width:.55pt;height:3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-167640</wp:posOffset>
                </wp:positionH>
                <wp:positionV relativeFrom="paragraph">
                  <wp:posOffset>1089660</wp:posOffset>
                </wp:positionV>
                <wp:extent cx="1126490" cy="1551305"/>
                <wp:effectExtent l="0" t="0" r="16510" b="10795"/>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6490" cy="155130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истечение срока исполнения ранее выданного предписания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34" style="position:absolute;left:0;text-align:left;margin-left:-13.2pt;margin-top:85.8pt;width:88.7pt;height:122.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истечение срока исполнения ранее выданного предписания</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3086100</wp:posOffset>
                </wp:positionH>
                <wp:positionV relativeFrom="paragraph">
                  <wp:posOffset>1119505</wp:posOffset>
                </wp:positionV>
                <wp:extent cx="1714500" cy="1600200"/>
                <wp:effectExtent l="0" t="0" r="19050" b="190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600200"/>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поступление в орган муниципального контроля обращений и заявлений о фактах, предусмотренных пунктами а,б,в, п.2 п. 3.19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5" style="position:absolute;left:0;text-align:left;margin-left:243pt;margin-top:88.15pt;width:135pt;height:12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поступление в орган муниципального контроля обращений и заявлений о фактах, предусмотренных пунктами а,б,в, п.2 п. 3.19</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6144895</wp:posOffset>
                </wp:positionH>
                <wp:positionV relativeFrom="paragraph">
                  <wp:posOffset>1977390</wp:posOffset>
                </wp:positionV>
                <wp:extent cx="0" cy="2968625"/>
                <wp:effectExtent l="0" t="0" r="19050" b="22225"/>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8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9D3A6B" id="Прямая со стрелкой 12" o:spid="_x0000_s1026" type="#_x0000_t32" style="position:absolute;margin-left:483.85pt;margin-top:155.7pt;width:0;height:23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4754880</wp:posOffset>
                </wp:positionH>
                <wp:positionV relativeFrom="paragraph">
                  <wp:posOffset>1977390</wp:posOffset>
                </wp:positionV>
                <wp:extent cx="1390015" cy="635"/>
                <wp:effectExtent l="0" t="0" r="19685" b="37465"/>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762A067" id="Прямая со стрелкой 11" o:spid="_x0000_s1026" type="#_x0000_t32" style="position:absolute;margin-left:374.4pt;margin-top:155.7pt;width:109.4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228600</wp:posOffset>
                </wp:positionH>
                <wp:positionV relativeFrom="paragraph">
                  <wp:posOffset>2725420</wp:posOffset>
                </wp:positionV>
                <wp:extent cx="6350" cy="2995295"/>
                <wp:effectExtent l="0" t="0" r="31750" b="33655"/>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29952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20C9DB" id="Прямая со стрелкой 10" o:spid="_x0000_s1026" type="#_x0000_t32" style="position:absolute;margin-left:18pt;margin-top:214.6pt;width:.5pt;height:23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4114800</wp:posOffset>
                </wp:positionH>
                <wp:positionV relativeFrom="paragraph">
                  <wp:posOffset>2839720</wp:posOffset>
                </wp:positionV>
                <wp:extent cx="0" cy="546100"/>
                <wp:effectExtent l="76200" t="0" r="57150" b="6350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61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230D66" id="Прямая со стрелкой 9" o:spid="_x0000_s1026" type="#_x0000_t32" style="position:absolute;margin-left:324pt;margin-top:223.6pt;width:0;height: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883920</wp:posOffset>
                </wp:positionH>
                <wp:positionV relativeFrom="paragraph">
                  <wp:posOffset>3552825</wp:posOffset>
                </wp:positionV>
                <wp:extent cx="4612640" cy="798830"/>
                <wp:effectExtent l="0" t="0" r="16510" b="2032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2640" cy="798830"/>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6" style="position:absolute;left:0;text-align:left;margin-left:69.6pt;margin-top:279.75pt;width:363.2pt;height:6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1996440</wp:posOffset>
                </wp:positionH>
                <wp:positionV relativeFrom="paragraph">
                  <wp:posOffset>4428490</wp:posOffset>
                </wp:positionV>
                <wp:extent cx="6350" cy="845820"/>
                <wp:effectExtent l="76200" t="0" r="69850" b="4953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8458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B70ED2" id="Прямая со стрелкой 7" o:spid="_x0000_s1026" type="#_x0000_t32" style="position:absolute;margin-left:157.2pt;margin-top:348.7pt;width:.5pt;height:6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4678045</wp:posOffset>
                </wp:positionH>
                <wp:positionV relativeFrom="paragraph">
                  <wp:posOffset>4428490</wp:posOffset>
                </wp:positionV>
                <wp:extent cx="0" cy="368300"/>
                <wp:effectExtent l="76200" t="0" r="76200" b="5080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8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454F0DC" id="Прямая со стрелкой 6" o:spid="_x0000_s1026" type="#_x0000_t32" style="position:absolute;margin-left:368.35pt;margin-top:348.7pt;width:0;height:2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3776980</wp:posOffset>
                </wp:positionH>
                <wp:positionV relativeFrom="paragraph">
                  <wp:posOffset>4827270</wp:posOffset>
                </wp:positionV>
                <wp:extent cx="1788160" cy="818515"/>
                <wp:effectExtent l="0" t="0" r="21590" b="1968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8160" cy="81851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Направление обратившемуся лицу мотивированного ответа об отказе в проведении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37" style="position:absolute;left:0;text-align:left;margin-left:297.4pt;margin-top:380.1pt;width:140.8pt;height: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Направление обратившемуся лицу мотивированного ответа об отказе в проведении проверки</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6144895</wp:posOffset>
                </wp:positionH>
                <wp:positionV relativeFrom="paragraph">
                  <wp:posOffset>5205730</wp:posOffset>
                </wp:positionV>
                <wp:extent cx="0" cy="579755"/>
                <wp:effectExtent l="0" t="0" r="19050" b="29845"/>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97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0B9492" id="Прямая со стрелкой 4" o:spid="_x0000_s1026" type="#_x0000_t32" style="position:absolute;margin-left:483.85pt;margin-top:409.9pt;width:0;height:45.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958850</wp:posOffset>
                </wp:positionH>
                <wp:positionV relativeFrom="paragraph">
                  <wp:posOffset>5350510</wp:posOffset>
                </wp:positionV>
                <wp:extent cx="2122170" cy="689610"/>
                <wp:effectExtent l="0" t="0" r="11430" b="1524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2170" cy="689610"/>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Проведение внеплановой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38" style="position:absolute;left:0;text-align:left;margin-left:75.5pt;margin-top:421.3pt;width:167.1pt;height:54.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Проведение внеплановой проверки</w:t>
                      </w:r>
                    </w:p>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3081020</wp:posOffset>
                </wp:positionH>
                <wp:positionV relativeFrom="paragraph">
                  <wp:posOffset>5831205</wp:posOffset>
                </wp:positionV>
                <wp:extent cx="3063875" cy="0"/>
                <wp:effectExtent l="38100" t="76200" r="0" b="952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638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35F194" id="Прямая со стрелкой 2" o:spid="_x0000_s1026" type="#_x0000_t32" style="position:absolute;margin-left:242.6pt;margin-top:459.15pt;width:241.25pt;height:0;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310515</wp:posOffset>
                </wp:positionH>
                <wp:positionV relativeFrom="paragraph">
                  <wp:posOffset>5721985</wp:posOffset>
                </wp:positionV>
                <wp:extent cx="648335" cy="0"/>
                <wp:effectExtent l="0" t="76200" r="18415" b="952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3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6EF557" id="Прямая со стрелкой 1" o:spid="_x0000_s1026" type="#_x0000_t32" style="position:absolute;margin-left:24.45pt;margin-top:450.55pt;width:51.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2002790</wp:posOffset>
                </wp:positionH>
                <wp:positionV relativeFrom="paragraph">
                  <wp:posOffset>6101080</wp:posOffset>
                </wp:positionV>
                <wp:extent cx="0" cy="408940"/>
                <wp:effectExtent l="76200" t="0" r="57150" b="4826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8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5FF235" id="Прямая со стрелкой 18" o:spid="_x0000_s1026" type="#_x0000_t32" style="position:absolute;margin-left:157.7pt;margin-top:480.4pt;width:0;height:3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">
                <v:stroke endarrow="block"/>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993140</wp:posOffset>
                </wp:positionH>
                <wp:positionV relativeFrom="paragraph">
                  <wp:posOffset>6540500</wp:posOffset>
                </wp:positionV>
                <wp:extent cx="2087880" cy="716915"/>
                <wp:effectExtent l="0" t="0" r="26670" b="26035"/>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7880" cy="716915"/>
                        </a:xfrm>
                        <a:prstGeom prst="rect">
                          <a:avLst/>
                        </a:prstGeom>
                        <a:solidFill>
                          <a:srgbClr val="FFFFFF"/>
                        </a:solidFill>
                        <a:ln w="9525">
                          <a:solidFill>
                            <a:srgbClr val="000000"/>
                          </a:solidFill>
                          <a:miter lim="800000"/>
                          <a:headEnd/>
                          <a:tailEnd/>
                        </a:ln>
                      </wps:spPr>
                      <wps:txb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Оформление результатов проверки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7" o:spid="_x0000_s1039" style="position:absolute;left:0;text-align:left;margin-left:78.2pt;margin-top:515pt;width:164.4pt;height:5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">
                <v:textbox>
                  <w:txbxContent>
                    <w:p w:rsidR="000C78FF" w:rsidRDefault="000C78FF" w:rsidP="000C78FF">
                      <w:pPr>
                        <w:ind w:firstLine="0"/>
                        <w:jc w:val="center"/>
                        <w:rPr>
                          <w:rFonts w:ascii="Times New Roman" w:hAnsi="Times New Roman"/>
                          <w:sz w:val="26"/>
                          <w:szCs w:val="26"/>
                        </w:rPr>
                      </w:pPr>
                      <w:r>
                        <w:rPr>
                          <w:rFonts w:ascii="Times New Roman" w:hAnsi="Times New Roman"/>
                          <w:sz w:val="26"/>
                          <w:szCs w:val="26"/>
                        </w:rPr>
                        <w:t>Оформление результатов проверки</w:t>
                      </w:r>
                    </w:p>
                  </w:txbxContent>
                </v:textbox>
              </v:rect>
            </w:pict>
          </mc:Fallback>
        </mc:AlternateContent>
      </w: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p>
    <w:p w:rsidR="000C78FF" w:rsidRDefault="000C78FF" w:rsidP="000C78FF">
      <w:pPr>
        <w:ind w:firstLine="0"/>
        <w:jc w:val="right"/>
        <w:rPr>
          <w:rFonts w:ascii="Times New Roman" w:hAnsi="Times New Roman"/>
          <w:bCs/>
          <w:kern w:val="28"/>
          <w:sz w:val="20"/>
          <w:szCs w:val="26"/>
        </w:rPr>
      </w:pPr>
      <w:r>
        <w:rPr>
          <w:rFonts w:ascii="Times New Roman" w:hAnsi="Times New Roman"/>
          <w:bCs/>
          <w:kern w:val="28"/>
          <w:sz w:val="20"/>
          <w:szCs w:val="26"/>
        </w:rPr>
        <w:lastRenderedPageBreak/>
        <w:t>Приложение 3</w:t>
      </w:r>
    </w:p>
    <w:p w:rsidR="000C78FF" w:rsidRDefault="000C78FF" w:rsidP="000C78FF">
      <w:pPr>
        <w:ind w:firstLine="0"/>
        <w:jc w:val="right"/>
        <w:rPr>
          <w:rFonts w:ascii="Times New Roman" w:hAnsi="Times New Roman"/>
          <w:bCs/>
          <w:kern w:val="28"/>
          <w:sz w:val="20"/>
          <w:szCs w:val="26"/>
        </w:rPr>
      </w:pPr>
      <w:r>
        <w:rPr>
          <w:rFonts w:ascii="Times New Roman" w:hAnsi="Times New Roman"/>
          <w:bCs/>
          <w:kern w:val="28"/>
          <w:sz w:val="20"/>
          <w:szCs w:val="26"/>
        </w:rPr>
        <w:t>к Административному регламенту</w:t>
      </w:r>
    </w:p>
    <w:p w:rsidR="000C78FF" w:rsidRDefault="000C78FF" w:rsidP="000C78FF">
      <w:pPr>
        <w:ind w:firstLine="0"/>
        <w:jc w:val="right"/>
        <w:rPr>
          <w:rFonts w:ascii="Times New Roman" w:hAnsi="Times New Roman"/>
          <w:sz w:val="20"/>
          <w:szCs w:val="26"/>
        </w:rPr>
      </w:pPr>
    </w:p>
    <w:p w:rsidR="000C78FF" w:rsidRDefault="000C78FF" w:rsidP="000C78FF">
      <w:pPr>
        <w:ind w:firstLine="0"/>
        <w:jc w:val="right"/>
        <w:rPr>
          <w:rFonts w:ascii="Times New Roman" w:hAnsi="Times New Roman"/>
          <w:sz w:val="20"/>
          <w:szCs w:val="26"/>
        </w:rPr>
      </w:pPr>
      <w:r>
        <w:rPr>
          <w:rFonts w:ascii="Times New Roman" w:hAnsi="Times New Roman"/>
          <w:sz w:val="20"/>
          <w:szCs w:val="26"/>
        </w:rPr>
        <w:t>(Форма)</w:t>
      </w:r>
    </w:p>
    <w:p w:rsidR="000C78FF" w:rsidRDefault="000C78FF" w:rsidP="000C78FF">
      <w:pPr>
        <w:ind w:firstLine="0"/>
        <w:jc w:val="right"/>
        <w:rPr>
          <w:rFonts w:ascii="Times New Roman" w:hAnsi="Times New Roman"/>
          <w:sz w:val="20"/>
          <w:szCs w:val="26"/>
        </w:rPr>
      </w:pPr>
    </w:p>
    <w:p w:rsidR="000C78FF" w:rsidRDefault="000C78FF" w:rsidP="000C78FF">
      <w:pPr>
        <w:ind w:firstLine="0"/>
        <w:jc w:val="right"/>
        <w:rPr>
          <w:rFonts w:ascii="Times New Roman" w:hAnsi="Times New Roman"/>
          <w:sz w:val="20"/>
          <w:szCs w:val="26"/>
        </w:rPr>
      </w:pPr>
      <w:r>
        <w:rPr>
          <w:rFonts w:ascii="Times New Roman" w:hAnsi="Times New Roman"/>
          <w:sz w:val="20"/>
          <w:szCs w:val="26"/>
        </w:rPr>
        <w:t>Администрация</w:t>
      </w:r>
    </w:p>
    <w:p w:rsidR="000C78FF" w:rsidRDefault="000C78FF" w:rsidP="000C78FF">
      <w:pPr>
        <w:ind w:firstLine="0"/>
        <w:jc w:val="right"/>
        <w:rPr>
          <w:rFonts w:ascii="Times New Roman" w:hAnsi="Times New Roman"/>
          <w:sz w:val="20"/>
          <w:szCs w:val="26"/>
        </w:rPr>
      </w:pPr>
      <w:r>
        <w:rPr>
          <w:rFonts w:ascii="Times New Roman" w:hAnsi="Times New Roman"/>
          <w:sz w:val="20"/>
          <w:szCs w:val="26"/>
        </w:rPr>
        <w:t>Силинского сельского поселения</w:t>
      </w:r>
    </w:p>
    <w:p w:rsidR="000C78FF" w:rsidRDefault="000C78FF" w:rsidP="000C78FF">
      <w:pPr>
        <w:ind w:firstLine="0"/>
        <w:jc w:val="right"/>
        <w:rPr>
          <w:rFonts w:ascii="Times New Roman" w:hAnsi="Times New Roman"/>
          <w:sz w:val="20"/>
          <w:szCs w:val="26"/>
        </w:rPr>
      </w:pPr>
      <w:r>
        <w:rPr>
          <w:rFonts w:ascii="Times New Roman" w:hAnsi="Times New Roman"/>
          <w:sz w:val="20"/>
          <w:szCs w:val="26"/>
        </w:rPr>
        <w:t>Ардатовского района Республики Мордовия</w:t>
      </w:r>
    </w:p>
    <w:p w:rsidR="000C78FF" w:rsidRDefault="000C78FF" w:rsidP="000C78FF">
      <w:pPr>
        <w:ind w:firstLine="0"/>
        <w:rPr>
          <w:rFonts w:ascii="Times New Roman" w:hAnsi="Times New Roman"/>
          <w:sz w:val="20"/>
          <w:szCs w:val="26"/>
        </w:rPr>
      </w:pP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ЖУРНАЛ</w:t>
      </w:r>
    </w:p>
    <w:p w:rsidR="000C78FF" w:rsidRDefault="000C78FF" w:rsidP="000C78FF">
      <w:pPr>
        <w:ind w:firstLine="0"/>
        <w:jc w:val="center"/>
        <w:rPr>
          <w:rFonts w:ascii="Times New Roman" w:hAnsi="Times New Roman"/>
          <w:b/>
          <w:sz w:val="20"/>
          <w:szCs w:val="26"/>
        </w:rPr>
      </w:pPr>
      <w:r>
        <w:rPr>
          <w:rFonts w:ascii="Times New Roman" w:hAnsi="Times New Roman"/>
          <w:b/>
          <w:sz w:val="20"/>
          <w:szCs w:val="26"/>
        </w:rPr>
        <w:t>учета распоряжений (приказов) об исполнении муниципальной</w:t>
      </w:r>
    </w:p>
    <w:p w:rsidR="000C78FF" w:rsidRDefault="000C78FF" w:rsidP="000C78FF">
      <w:pPr>
        <w:ind w:firstLine="0"/>
        <w:jc w:val="center"/>
        <w:rPr>
          <w:rFonts w:ascii="Times New Roman" w:hAnsi="Times New Roman"/>
          <w:sz w:val="20"/>
          <w:szCs w:val="26"/>
        </w:rPr>
      </w:pPr>
      <w:r>
        <w:rPr>
          <w:rFonts w:ascii="Times New Roman" w:hAnsi="Times New Roman"/>
          <w:b/>
          <w:sz w:val="20"/>
          <w:szCs w:val="26"/>
        </w:rPr>
        <w:t>функции по осуществлению муниципального контроля за обеспечением сохранности автомобильных дорог местного значения</w:t>
      </w: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r>
        <w:rPr>
          <w:rFonts w:ascii="Times New Roman" w:hAnsi="Times New Roman"/>
          <w:sz w:val="20"/>
          <w:szCs w:val="26"/>
        </w:rPr>
        <w:t>Начат _______________ г. Окончен __________________ г.</w:t>
      </w:r>
    </w:p>
    <w:p w:rsidR="000C78FF" w:rsidRDefault="000C78FF" w:rsidP="000C78FF">
      <w:pPr>
        <w:ind w:firstLine="0"/>
        <w:rPr>
          <w:rFonts w:ascii="Times New Roman" w:hAnsi="Times New Roman"/>
          <w:sz w:val="20"/>
          <w:szCs w:val="26"/>
        </w:rPr>
      </w:pPr>
    </w:p>
    <w:p w:rsidR="000C78FF" w:rsidRDefault="000C78FF" w:rsidP="000C78FF">
      <w:pPr>
        <w:ind w:firstLine="0"/>
        <w:rPr>
          <w:rFonts w:ascii="Times New Roman" w:hAnsi="Times New Roman"/>
          <w:sz w:val="20"/>
          <w:szCs w:val="26"/>
        </w:rPr>
      </w:pPr>
      <w:r>
        <w:rPr>
          <w:rFonts w:ascii="Times New Roman" w:hAnsi="Times New Roman"/>
          <w:sz w:val="20"/>
          <w:szCs w:val="26"/>
        </w:rPr>
        <w:t>В журнале прошнуровано и пронумеровано листов _________________________</w:t>
      </w:r>
    </w:p>
    <w:p w:rsidR="000C78FF" w:rsidRDefault="000C78FF" w:rsidP="000C78FF">
      <w:pPr>
        <w:ind w:firstLine="0"/>
        <w:rPr>
          <w:rFonts w:ascii="Times New Roman" w:hAnsi="Times New Roman"/>
          <w:sz w:val="20"/>
          <w:szCs w:val="26"/>
        </w:rPr>
      </w:pPr>
    </w:p>
    <w:tbl>
      <w:tblPr>
        <w:tblW w:w="0" w:type="auto"/>
        <w:tblInd w:w="75" w:type="dxa"/>
        <w:tblLayout w:type="fixed"/>
        <w:tblCellMar>
          <w:left w:w="75" w:type="dxa"/>
          <w:right w:w="75" w:type="dxa"/>
        </w:tblCellMar>
        <w:tblLook w:val="04A0" w:firstRow="1" w:lastRow="0" w:firstColumn="1" w:lastColumn="0" w:noHBand="0" w:noVBand="1"/>
      </w:tblPr>
      <w:tblGrid>
        <w:gridCol w:w="600"/>
        <w:gridCol w:w="1200"/>
        <w:gridCol w:w="1680"/>
        <w:gridCol w:w="2520"/>
        <w:gridCol w:w="3480"/>
      </w:tblGrid>
      <w:tr w:rsidR="000C78FF" w:rsidTr="000C78FF">
        <w:trPr>
          <w:trHeight w:val="800"/>
        </w:trPr>
        <w:tc>
          <w:tcPr>
            <w:tcW w:w="600" w:type="dxa"/>
            <w:tcBorders>
              <w:top w:val="single" w:sz="4" w:space="0" w:color="auto"/>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N п/п</w:t>
            </w:r>
          </w:p>
        </w:tc>
        <w:tc>
          <w:tcPr>
            <w:tcW w:w="1200" w:type="dxa"/>
            <w:tcBorders>
              <w:top w:val="single" w:sz="4" w:space="0" w:color="auto"/>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Подпись лиц, осуществляющих муниципальный надзор</w:t>
            </w:r>
          </w:p>
        </w:tc>
      </w:tr>
      <w:tr w:rsidR="000C78FF" w:rsidTr="000C78FF">
        <w:tc>
          <w:tcPr>
            <w:tcW w:w="600" w:type="dxa"/>
            <w:tcBorders>
              <w:top w:val="nil"/>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1</w:t>
            </w:r>
          </w:p>
        </w:tc>
        <w:tc>
          <w:tcPr>
            <w:tcW w:w="1200" w:type="dxa"/>
            <w:tcBorders>
              <w:top w:val="nil"/>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2</w:t>
            </w:r>
          </w:p>
        </w:tc>
        <w:tc>
          <w:tcPr>
            <w:tcW w:w="1680" w:type="dxa"/>
            <w:tcBorders>
              <w:top w:val="nil"/>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3</w:t>
            </w:r>
          </w:p>
        </w:tc>
        <w:tc>
          <w:tcPr>
            <w:tcW w:w="2520" w:type="dxa"/>
            <w:tcBorders>
              <w:top w:val="nil"/>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3</w:t>
            </w:r>
          </w:p>
        </w:tc>
        <w:tc>
          <w:tcPr>
            <w:tcW w:w="3480" w:type="dxa"/>
            <w:tcBorders>
              <w:top w:val="nil"/>
              <w:left w:val="single" w:sz="4" w:space="0" w:color="auto"/>
              <w:bottom w:val="single" w:sz="4" w:space="0" w:color="auto"/>
              <w:right w:val="single" w:sz="4" w:space="0" w:color="auto"/>
            </w:tcBorders>
            <w:vAlign w:val="center"/>
            <w:hideMark/>
          </w:tcPr>
          <w:p w:rsidR="000C78FF" w:rsidRDefault="000C78FF">
            <w:pPr>
              <w:spacing w:line="256" w:lineRule="auto"/>
              <w:ind w:firstLine="0"/>
              <w:jc w:val="center"/>
              <w:rPr>
                <w:rFonts w:ascii="Times New Roman" w:hAnsi="Times New Roman"/>
                <w:sz w:val="20"/>
                <w:szCs w:val="26"/>
                <w:lang w:eastAsia="en-US"/>
              </w:rPr>
            </w:pPr>
            <w:r>
              <w:rPr>
                <w:rFonts w:ascii="Times New Roman" w:hAnsi="Times New Roman"/>
                <w:sz w:val="20"/>
                <w:szCs w:val="26"/>
                <w:lang w:eastAsia="en-US"/>
              </w:rPr>
              <w:t>5</w:t>
            </w:r>
          </w:p>
        </w:tc>
      </w:tr>
      <w:tr w:rsidR="000C78FF" w:rsidTr="000C78FF">
        <w:tc>
          <w:tcPr>
            <w:tcW w:w="60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120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168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252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348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r>
      <w:tr w:rsidR="000C78FF" w:rsidTr="000C78FF">
        <w:tc>
          <w:tcPr>
            <w:tcW w:w="60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120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168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252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c>
          <w:tcPr>
            <w:tcW w:w="3480" w:type="dxa"/>
            <w:tcBorders>
              <w:top w:val="nil"/>
              <w:left w:val="single" w:sz="4" w:space="0" w:color="auto"/>
              <w:bottom w:val="single" w:sz="4" w:space="0" w:color="auto"/>
              <w:right w:val="single" w:sz="4" w:space="0" w:color="auto"/>
            </w:tcBorders>
          </w:tcPr>
          <w:p w:rsidR="000C78FF" w:rsidRDefault="000C78FF">
            <w:pPr>
              <w:spacing w:line="256" w:lineRule="auto"/>
              <w:ind w:firstLine="0"/>
              <w:rPr>
                <w:rFonts w:ascii="Times New Roman" w:hAnsi="Times New Roman"/>
                <w:sz w:val="20"/>
                <w:szCs w:val="26"/>
                <w:lang w:eastAsia="en-US"/>
              </w:rPr>
            </w:pPr>
          </w:p>
        </w:tc>
      </w:tr>
    </w:tbl>
    <w:p w:rsidR="000C78FF" w:rsidRDefault="000C78FF" w:rsidP="000C78FF">
      <w:pPr>
        <w:ind w:firstLine="0"/>
        <w:rPr>
          <w:rFonts w:ascii="Times New Roman" w:hAnsi="Times New Roman"/>
          <w:sz w:val="20"/>
          <w:szCs w:val="26"/>
        </w:rPr>
      </w:pPr>
    </w:p>
    <w:p w:rsidR="000C78FF" w:rsidRDefault="000C78FF" w:rsidP="000C78FF">
      <w:pPr>
        <w:rPr>
          <w:rFonts w:ascii="Times New Roman" w:hAnsi="Times New Roman"/>
          <w:sz w:val="20"/>
          <w:szCs w:val="26"/>
        </w:rPr>
      </w:pPr>
    </w:p>
    <w:p w:rsidR="000C78FF" w:rsidRDefault="000C78FF" w:rsidP="000C78FF">
      <w:pPr>
        <w:rPr>
          <w:sz w:val="20"/>
        </w:rPr>
      </w:pPr>
    </w:p>
    <w:p w:rsidR="00376C74" w:rsidRDefault="00376C74">
      <w:bookmarkStart w:id="0" w:name="_GoBack"/>
      <w:bookmarkEnd w:id="0"/>
    </w:p>
    <w:sectPr w:rsidR="00376C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7FF"/>
    <w:rsid w:val="000C78FF"/>
    <w:rsid w:val="00376C74"/>
    <w:rsid w:val="00A527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A85A0-094E-45EF-ABF9-D7CE17F6A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0C78FF"/>
    <w:pPr>
      <w:spacing w:after="0" w:line="240" w:lineRule="auto"/>
      <w:ind w:firstLine="567"/>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78FF"/>
    <w:rPr>
      <w:rFonts w:ascii="Times New Roman" w:hAnsi="Times New Roman" w:cs="Times New Roman" w:hint="default"/>
      <w:strike w:val="0"/>
      <w:dstrike w:val="0"/>
      <w:color w:val="0000FF"/>
      <w:u w:val="none"/>
      <w:effect w:val="none"/>
    </w:rPr>
  </w:style>
  <w:style w:type="paragraph" w:styleId="a4">
    <w:name w:val="No Spacing"/>
    <w:uiPriority w:val="99"/>
    <w:qFormat/>
    <w:rsid w:val="000C78FF"/>
    <w:pPr>
      <w:spacing w:after="0" w:line="240" w:lineRule="auto"/>
    </w:pPr>
    <w:rPr>
      <w:rFonts w:ascii="Calibri" w:eastAsia="Times New Roman" w:hAnsi="Calibri" w:cs="Times New Roman"/>
      <w:lang w:eastAsia="ru-RU"/>
    </w:rPr>
  </w:style>
  <w:style w:type="paragraph" w:customStyle="1" w:styleId="ConsPlusTitle">
    <w:name w:val="ConsPlusTitle"/>
    <w:uiPriority w:val="99"/>
    <w:rsid w:val="000C78F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Default">
    <w:name w:val="Default"/>
    <w:uiPriority w:val="99"/>
    <w:rsid w:val="000C78FF"/>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uiPriority w:val="99"/>
    <w:rsid w:val="000C78FF"/>
    <w:pPr>
      <w:autoSpaceDE w:val="0"/>
      <w:autoSpaceDN w:val="0"/>
      <w:adjustRightInd w:val="0"/>
      <w:spacing w:after="0" w:line="240" w:lineRule="auto"/>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740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content\act\e4037f02-2406-4fc4-b9fc-a79da3cf967d.doc" TargetMode="External"/><Relationship Id="rId13" Type="http://schemas.openxmlformats.org/officeDocument/2006/relationships/hyperlink" Target="consultantplus://offline/ref=C860D4C307228AEBDF5D5D4185962851F6F9444D6726653C0AF0F8DF41EF373546348C0FF164281BrEV0M" TargetMode="External"/><Relationship Id="rId18" Type="http://schemas.openxmlformats.org/officeDocument/2006/relationships/hyperlink" Target="consultantplus://offline/ref=2C316AC8C0B10E70844E278DBC85376FF95F2C3AE8B5D8DF008A7D4B7D851DB5E96826A07CFC51ECVFY3D" TargetMode="External"/><Relationship Id="rId26" Type="http://schemas.openxmlformats.org/officeDocument/2006/relationships/hyperlink" Target="consultantplus://offline/ref=249148FAD35570C2270EC080543B74E08AF6737F9EC5E071042952218294317A53E134761CTDC7N" TargetMode="External"/><Relationship Id="rId3" Type="http://schemas.openxmlformats.org/officeDocument/2006/relationships/settings" Target="settings.xml"/><Relationship Id="rId21" Type="http://schemas.openxmlformats.org/officeDocument/2006/relationships/hyperlink" Target="consultantplus://offline/ref=2C316AC8C0B10E70844E278EAEE9686AF0577132ECBDD28C5AD526162A8C17E2AE277FE238F151E9F49F91VDY5D" TargetMode="External"/><Relationship Id="rId7" Type="http://schemas.openxmlformats.org/officeDocument/2006/relationships/hyperlink" Target="file:///C:\content\act\96e20c02-1b12-465a-b64c-24aa92270007.html" TargetMode="External"/><Relationship Id="rId12" Type="http://schemas.openxmlformats.org/officeDocument/2006/relationships/hyperlink" Target="consultantplus://offline/ref=2C316AC8C0B10E70844E278EAEE9686AF0577132ECBDD28C5AD526162A8C17E2AE277FE238F151E9F49C90VDYBD" TargetMode="External"/><Relationship Id="rId17" Type="http://schemas.openxmlformats.org/officeDocument/2006/relationships/hyperlink" Target="consultantplus://offline/ref=2C316AC8C0B10E70844E278EAEE9686AF0577132ECBDD28C5AD526162A8C17E2AE277FE238F151E9F49C96VDY1D" TargetMode="External"/><Relationship Id="rId25" Type="http://schemas.openxmlformats.org/officeDocument/2006/relationships/hyperlink" Target="consultantplus://offline/ref=2C316AC8C0B10E70844E278DBC85376FF95E2E39EEBFD8DF008A7D4B7D851DB5E96826A07CVFYED"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BBF3607DCE0A85E8C71E8810867B1F8F5B9A2F051A6A4FF3DDA3830012E83089F827B6DBBDB41650C3w7H" TargetMode="External"/><Relationship Id="rId20" Type="http://schemas.openxmlformats.org/officeDocument/2006/relationships/hyperlink" Target="consultantplus://offline/ref=2C316AC8C0B10E70844E278EAEE9686AF0577132ECBDD28C5AD526162A8C17E2AE277FE238F151E9F49F91VDY6D" TargetMode="External"/><Relationship Id="rId29" Type="http://schemas.openxmlformats.org/officeDocument/2006/relationships/hyperlink" Target="consultantplus://offline/ref=FC05E164C541B9535593DDF76A0F20C2A0760478A4AFFC911629F95C09AC8555387249769A540A1AZFM8I" TargetMode="External"/><Relationship Id="rId1" Type="http://schemas.openxmlformats.org/officeDocument/2006/relationships/numbering" Target="numbering.xml"/><Relationship Id="rId6" Type="http://schemas.openxmlformats.org/officeDocument/2006/relationships/hyperlink" Target="file:///C:\content\act\657e8284-bc2a-4a2a-b081-84e5e12b557e.html" TargetMode="External"/><Relationship Id="rId11" Type="http://schemas.openxmlformats.org/officeDocument/2006/relationships/hyperlink" Target="consultantplus://offline/ref=2C316AC8C0B10E70844E278EAEE9686AF0577132ECBDD28C5AD526162A8C17E2AE277FE238F151E9F49C90VDY5D" TargetMode="External"/><Relationship Id="rId24" Type="http://schemas.openxmlformats.org/officeDocument/2006/relationships/hyperlink" Target="consultantplus://offline/ref=1EF95175F7C6E75C549D022AC367574B84005FF4671D9AD80B5F12892899948E124A6F26320DDADCP8UAH" TargetMode="External"/><Relationship Id="rId32" Type="http://schemas.openxmlformats.org/officeDocument/2006/relationships/fontTable" Target="fontTable.xml"/><Relationship Id="rId5" Type="http://schemas.openxmlformats.org/officeDocument/2006/relationships/hyperlink" Target="file:///C:\content\act\313ae05c-60d9-4f9e-8a34-d942808694a8.html" TargetMode="External"/><Relationship Id="rId15" Type="http://schemas.openxmlformats.org/officeDocument/2006/relationships/hyperlink" Target="consultantplus://offline/ref=2C316AC8C0B10E70844E278EAEE9686AF0577132ECBDD28C5AD526162A8C17E2AE277FE238F151E9F49C91VDY2D" TargetMode="External"/><Relationship Id="rId23" Type="http://schemas.openxmlformats.org/officeDocument/2006/relationships/hyperlink" Target="consultantplus://offline/ref=730B5FF809938B3EE37C6BF7F0E47C1F865BF6653F738B4D0DB23AD33A80FA9A0A5038BB14E62B151EvCM" TargetMode="External"/><Relationship Id="rId28" Type="http://schemas.openxmlformats.org/officeDocument/2006/relationships/hyperlink" Target="consultantplus://offline/ref=BF6B5051CC43CD31E65244866FEEEBBA2368E5B67F9689BD075B0E31EB5CE207D5D3544155H" TargetMode="External"/><Relationship Id="rId10" Type="http://schemas.openxmlformats.org/officeDocument/2006/relationships/hyperlink" Target="consultantplus://offline/ref=30934CA006CFA1FA1D059559D1554C70249530FD216D3617F4BBD5FB061D80E787285B58E7AC3E2CG142G" TargetMode="External"/><Relationship Id="rId19" Type="http://schemas.openxmlformats.org/officeDocument/2006/relationships/hyperlink" Target="consultantplus://offline/ref=2C316AC8C0B10E70844E278DBC85376FF95F2C3AE8B5D8DF008A7D4B7D851DB5E96826A07CFC51EFVFYDD" TargetMode="External"/><Relationship Id="rId31" Type="http://schemas.openxmlformats.org/officeDocument/2006/relationships/hyperlink" Target="consultantplus://offline/ref=2C2EA77A9A7EEB07585EC7CAFF24253C3C320A18052100C4D6B76C88F1506A7B417BCFFF9B37CBBFtDW2I" TargetMode="External"/><Relationship Id="rId4" Type="http://schemas.openxmlformats.org/officeDocument/2006/relationships/webSettings" Target="webSettings.xml"/><Relationship Id="rId9" Type="http://schemas.openxmlformats.org/officeDocument/2006/relationships/hyperlink" Target="consultantplus://offline/ref=4D15C802B745EF7B1D89F56FCBA4D16FB53FDAA47BC1EC8B641FE7203D4971F15793200327A2DCA6D6Q5F" TargetMode="External"/><Relationship Id="rId14" Type="http://schemas.openxmlformats.org/officeDocument/2006/relationships/hyperlink" Target="consultantplus://offline/ref=2C316AC8C0B10E70844E278DBC85376FF95E2E39EEBFD8DF008A7D4B7D851DB5E96826A7V7YFD" TargetMode="External"/><Relationship Id="rId22" Type="http://schemas.openxmlformats.org/officeDocument/2006/relationships/hyperlink" Target="consultantplus://offline/ref=730B5FF809938B3EE37C6BF7F0E47C1F865BF6653F738B4D0DB23AD33A80FA9A0A5038BB14E62B151EvDM" TargetMode="External"/><Relationship Id="rId27" Type="http://schemas.openxmlformats.org/officeDocument/2006/relationships/hyperlink" Target="consultantplus://offline/ref=C3C405ED62FAF81C7B3794CC8C47FDD675A4E35EE14F3FDAB75DD6F90A8CF9733651CE048001389CgE2DH" TargetMode="External"/><Relationship Id="rId30" Type="http://schemas.openxmlformats.org/officeDocument/2006/relationships/hyperlink" Target="consultantplus://offline/ref=FC05E164C541B9535593DDF76A0F20C2A8770A77A1ACA19B1E70F55EZ0ME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9746</Words>
  <Characters>55555</Characters>
  <Application>Microsoft Office Word</Application>
  <DocSecurity>0</DocSecurity>
  <Lines>462</Lines>
  <Paragraphs>130</Paragraphs>
  <ScaleCrop>false</ScaleCrop>
  <Company>SPecialiST RePack</Company>
  <LinksUpToDate>false</LinksUpToDate>
  <CharactersWithSpaces>65171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2017-12-15T08:10:00Z</dcterms:created>
  <dcterms:modified xsi:type="dcterms:W3CDTF">2017-12-15T08:10:00Z</dcterms:modified>
</cp:coreProperties>
</file>