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7A" w:rsidRDefault="00A2697A" w:rsidP="00A2697A">
      <w:pPr>
        <w:rPr>
          <w:rFonts w:ascii="Times New Roman" w:hAnsi="Times New Roman" w:cs="Times New Roman"/>
          <w:b/>
          <w:sz w:val="24"/>
        </w:rPr>
      </w:pPr>
      <w: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</w:rPr>
        <w:t>Сообщение</w:t>
      </w:r>
    </w:p>
    <w:p w:rsidR="00A2697A" w:rsidRDefault="00A2697A" w:rsidP="00A269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</w:t>
      </w:r>
      <w:proofErr w:type="gramStart"/>
      <w:r>
        <w:rPr>
          <w:rFonts w:ascii="Times New Roman" w:hAnsi="Times New Roman" w:cs="Times New Roman"/>
          <w:b/>
          <w:sz w:val="24"/>
        </w:rPr>
        <w:t>о  проведении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общего собрания участников долевой собственности</w:t>
      </w:r>
    </w:p>
    <w:p w:rsidR="00A2697A" w:rsidRDefault="00A2697A" w:rsidP="00A269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АКХ «</w:t>
      </w:r>
      <w:r>
        <w:rPr>
          <w:rFonts w:ascii="Times New Roman" w:hAnsi="Times New Roman" w:cs="Times New Roman"/>
          <w:sz w:val="24"/>
          <w:szCs w:val="28"/>
        </w:rPr>
        <w:tab/>
        <w:t>Нива»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АКХ «Нива»,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A2697A" w:rsidRDefault="00A2697A" w:rsidP="00A2697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>общей долевой собственности АКХ «Нива»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14 час. 30 мин.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3"/>
          <w:sz w:val="24"/>
          <w:szCs w:val="28"/>
        </w:rPr>
        <w:t>На собрании предлагается рассмотреть вопросы по следующей повестке дня: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sub_1437"/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A2697A" w:rsidRDefault="00A2697A" w:rsidP="00A2697A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  <w:bookmarkEnd w:id="0"/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A2697A" w:rsidRDefault="00A2697A" w:rsidP="00A269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АКХ«</w:t>
      </w:r>
      <w:proofErr w:type="gramEnd"/>
      <w:r>
        <w:rPr>
          <w:rFonts w:ascii="Times New Roman" w:hAnsi="Times New Roman" w:cs="Times New Roman"/>
          <w:sz w:val="24"/>
          <w:szCs w:val="28"/>
        </w:rPr>
        <w:t>Колос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>
        <w:rPr>
          <w:rFonts w:ascii="Times New Roman" w:hAnsi="Times New Roman" w:cs="Times New Roman"/>
          <w:sz w:val="24"/>
          <w:szCs w:val="28"/>
        </w:rPr>
        <w:t>АКХ«Колос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13:01:0424001:2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АКХ «Колос» 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13 час. 00 мин.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lastRenderedPageBreak/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3"/>
          <w:sz w:val="24"/>
          <w:szCs w:val="28"/>
        </w:rPr>
        <w:t>На собрании предлагается рассмотреть вопросы по следующей повестке дня: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A2697A" w:rsidRDefault="00A2697A" w:rsidP="00A2697A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A2697A" w:rsidRDefault="00A2697A" w:rsidP="00A269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АКХ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>
        <w:rPr>
          <w:rFonts w:ascii="Times New Roman" w:hAnsi="Times New Roman" w:cs="Times New Roman"/>
          <w:sz w:val="24"/>
          <w:szCs w:val="28"/>
        </w:rPr>
        <w:t>АКХ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Заря»,</w:t>
      </w:r>
    </w:p>
    <w:p w:rsidR="00A2697A" w:rsidRDefault="00A2697A" w:rsidP="00A2697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13:01:0424001:4                                 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A2697A" w:rsidRDefault="00A2697A" w:rsidP="00A2697A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АКХ  «Заря»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11 час. 30 мин.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3"/>
          <w:sz w:val="24"/>
          <w:szCs w:val="28"/>
        </w:rPr>
        <w:t>На собрании предлагается рассмотреть вопросы по следующей повестке дня: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</w:t>
      </w:r>
      <w:r>
        <w:rPr>
          <w:rFonts w:ascii="Times New Roman" w:hAnsi="Times New Roman" w:cs="Times New Roman"/>
          <w:sz w:val="24"/>
          <w:szCs w:val="28"/>
        </w:rPr>
        <w:lastRenderedPageBreak/>
        <w:t>муниципальных нужд (далее - уполномоченное общим собранием лицо), в том числе об объеме и о сроках таких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A2697A" w:rsidRDefault="00A2697A" w:rsidP="00A2697A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A2697A" w:rsidRDefault="00A2697A" w:rsidP="00A2697A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A2697A" w:rsidRDefault="00A2697A" w:rsidP="00A269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АКХ«</w:t>
      </w:r>
      <w:proofErr w:type="gramEnd"/>
      <w:r>
        <w:rPr>
          <w:rFonts w:ascii="Times New Roman" w:hAnsi="Times New Roman" w:cs="Times New Roman"/>
          <w:sz w:val="24"/>
          <w:szCs w:val="28"/>
        </w:rPr>
        <w:t>Весна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>
        <w:rPr>
          <w:rFonts w:ascii="Times New Roman" w:hAnsi="Times New Roman" w:cs="Times New Roman"/>
          <w:sz w:val="24"/>
          <w:szCs w:val="28"/>
        </w:rPr>
        <w:t>АКХ«Весна</w:t>
      </w:r>
      <w:proofErr w:type="spellEnd"/>
      <w:r>
        <w:rPr>
          <w:rFonts w:ascii="Times New Roman" w:hAnsi="Times New Roman" w:cs="Times New Roman"/>
          <w:sz w:val="24"/>
          <w:szCs w:val="28"/>
        </w:rPr>
        <w:t>», земельного участка, с кадастровым номером 13:01:0424001:</w:t>
      </w:r>
      <w:r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АКХ «Весна» 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16 час. 00 мин.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3"/>
          <w:sz w:val="24"/>
          <w:szCs w:val="28"/>
        </w:rPr>
        <w:t>На собрании предлагается рассмотреть вопросы по следующей повестке дня: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A2697A" w:rsidRDefault="00A2697A" w:rsidP="00A2697A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A2697A" w:rsidRDefault="00A2697A" w:rsidP="00A2697A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A2697A" w:rsidRDefault="00A2697A" w:rsidP="00A2697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A2697A" w:rsidRDefault="00A2697A" w:rsidP="00A269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СХПК 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Уважаемые участники общей долевой собственности СХПК 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земельного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СХПК </w:t>
      </w:r>
      <w:proofErr w:type="spellStart"/>
      <w:r>
        <w:rPr>
          <w:rFonts w:ascii="Times New Roman" w:hAnsi="Times New Roman" w:cs="Times New Roman"/>
          <w:sz w:val="24"/>
          <w:szCs w:val="28"/>
        </w:rPr>
        <w:t>Манадышинский</w:t>
      </w:r>
      <w:proofErr w:type="spellEnd"/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2018 г. в 10 час. 00 мин.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3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3"/>
          <w:sz w:val="24"/>
          <w:szCs w:val="28"/>
        </w:rPr>
        <w:t>На собрании предлагается рассмотреть вопросы по следующей повестке дня: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A2697A" w:rsidRDefault="00A2697A" w:rsidP="00A2697A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прекращении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A2697A" w:rsidRDefault="00A2697A" w:rsidP="00A26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4) об условиях договора аренды земельного участка, находящегося в долевой собственности;</w:t>
      </w:r>
    </w:p>
    <w:p w:rsidR="00A2697A" w:rsidRDefault="00A2697A" w:rsidP="00A2697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r>
        <w:rPr>
          <w:rFonts w:ascii="Times New Roman" w:hAnsi="Times New Roman" w:cs="Times New Roman"/>
        </w:rPr>
        <w:t xml:space="preserve"> </w:t>
      </w:r>
    </w:p>
    <w:p w:rsidR="00A2697A" w:rsidRDefault="00A2697A" w:rsidP="00A2697A">
      <w:pPr>
        <w:spacing w:after="0"/>
        <w:rPr>
          <w:rFonts w:ascii="Times New Roman" w:hAnsi="Times New Roman" w:cs="Times New Roman"/>
        </w:rPr>
      </w:pPr>
    </w:p>
    <w:p w:rsidR="00A2697A" w:rsidRDefault="00A2697A" w:rsidP="00A2697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</w:p>
    <w:p w:rsidR="00A2697A" w:rsidRDefault="00A2697A" w:rsidP="00A2697A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</w:rPr>
        <w:t xml:space="preserve"> сельского поселения                          А.Н.Анисимов</w:t>
      </w:r>
      <w:r>
        <w:rPr>
          <w:rFonts w:ascii="Times New Roman" w:hAnsi="Times New Roman" w:cs="Times New Roman"/>
        </w:rPr>
        <w:t>.</w:t>
      </w:r>
      <w:bookmarkStart w:id="1" w:name="_GoBack"/>
      <w:bookmarkEnd w:id="1"/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A9"/>
    <w:rsid w:val="00376C74"/>
    <w:rsid w:val="006A77A9"/>
    <w:rsid w:val="00A2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F19AC-65AA-4513-9D03-7E93DF0A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97A"/>
    <w:pPr>
      <w:spacing w:line="252" w:lineRule="auto"/>
    </w:pPr>
  </w:style>
  <w:style w:type="paragraph" w:styleId="1">
    <w:name w:val="heading 1"/>
    <w:basedOn w:val="a"/>
    <w:next w:val="a"/>
    <w:link w:val="10"/>
    <w:uiPriority w:val="9"/>
    <w:qFormat/>
    <w:rsid w:val="00A2697A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97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26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5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1716</Words>
  <Characters>9782</Characters>
  <Application>Microsoft Office Word</Application>
  <DocSecurity>0</DocSecurity>
  <Lines>81</Lines>
  <Paragraphs>22</Paragraphs>
  <ScaleCrop>false</ScaleCrop>
  <Company>SPecialiST RePack</Company>
  <LinksUpToDate>false</LinksUpToDate>
  <CharactersWithSpaces>11476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2018-01-19T12:31:00Z</dcterms:created>
  <dcterms:modified xsi:type="dcterms:W3CDTF">2018-01-19T12:35:00Z</dcterms:modified>
</cp:coreProperties>
</file>