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61F" w:rsidRDefault="004E561F" w:rsidP="004E561F">
      <w:pPr>
        <w:pStyle w:val="a4"/>
        <w:tabs>
          <w:tab w:val="left" w:pos="2410"/>
          <w:tab w:val="left" w:pos="5040"/>
          <w:tab w:val="left" w:pos="8640"/>
        </w:tabs>
        <w:jc w:val="center"/>
      </w:pPr>
      <w:bookmarkStart w:id="0" w:name="_GoBack"/>
      <w:r>
        <w:rPr>
          <w:b/>
          <w:bCs/>
        </w:rPr>
        <w:t>ИНФОРМАЦИОННЫЙ БЮЛЛЕТЕНЬ</w:t>
      </w:r>
    </w:p>
    <w:p w:rsidR="004E561F" w:rsidRDefault="004E561F" w:rsidP="004E561F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4E561F" w:rsidRDefault="004E561F" w:rsidP="004E561F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4E561F" w:rsidRDefault="004E561F" w:rsidP="004E561F">
      <w:pPr>
        <w:pStyle w:val="a4"/>
        <w:jc w:val="center"/>
      </w:pPr>
    </w:p>
    <w:p w:rsidR="004E561F" w:rsidRDefault="004E561F" w:rsidP="004E561F">
      <w:pPr>
        <w:pStyle w:val="a4"/>
      </w:pPr>
      <w:r>
        <w:rPr>
          <w:b/>
          <w:bCs/>
        </w:rPr>
        <w:t>Является официальным печатным</w:t>
      </w:r>
    </w:p>
    <w:p w:rsidR="004E561F" w:rsidRDefault="004E561F" w:rsidP="004E561F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E561F" w:rsidRDefault="004E561F" w:rsidP="004E561F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4E561F" w:rsidRDefault="004E561F" w:rsidP="004E561F">
      <w:pPr>
        <w:ind w:firstLine="540"/>
        <w:jc w:val="both"/>
        <w:rPr>
          <w:b/>
          <w:bCs/>
        </w:rPr>
      </w:pPr>
    </w:p>
    <w:p w:rsidR="004E561F" w:rsidRDefault="004E561F" w:rsidP="004E561F">
      <w:pPr>
        <w:ind w:firstLine="540"/>
        <w:jc w:val="both"/>
        <w:rPr>
          <w:b/>
          <w:bCs/>
        </w:rPr>
      </w:pPr>
      <w:r>
        <w:rPr>
          <w:b/>
          <w:bCs/>
        </w:rPr>
        <w:t>17 мая 2018г.                                                                              №12</w:t>
      </w:r>
    </w:p>
    <w:p w:rsidR="004E561F" w:rsidRDefault="004E561F" w:rsidP="004E561F">
      <w:pPr>
        <w:jc w:val="center"/>
        <w:rPr>
          <w:b/>
          <w:bCs/>
          <w:sz w:val="28"/>
          <w:szCs w:val="18"/>
        </w:rPr>
      </w:pPr>
    </w:p>
    <w:p w:rsidR="004E561F" w:rsidRDefault="004E561F" w:rsidP="004E561F">
      <w:pPr>
        <w:jc w:val="center"/>
        <w:rPr>
          <w:b/>
          <w:bCs/>
          <w:sz w:val="28"/>
          <w:szCs w:val="18"/>
        </w:rPr>
      </w:pPr>
    </w:p>
    <w:p w:rsidR="004E561F" w:rsidRDefault="004E561F" w:rsidP="004E561F">
      <w:pPr>
        <w:rPr>
          <w:b/>
          <w:bCs/>
          <w:sz w:val="28"/>
          <w:szCs w:val="18"/>
        </w:rPr>
      </w:pPr>
      <w:r>
        <w:rPr>
          <w:b/>
          <w:bCs/>
          <w:sz w:val="28"/>
          <w:szCs w:val="18"/>
        </w:rPr>
        <w:t xml:space="preserve">Информация Следственного </w:t>
      </w:r>
      <w:r>
        <w:rPr>
          <w:b/>
          <w:bCs/>
          <w:sz w:val="28"/>
          <w:szCs w:val="18"/>
        </w:rPr>
        <w:t>управления</w:t>
      </w:r>
      <w:r>
        <w:rPr>
          <w:b/>
          <w:bCs/>
          <w:sz w:val="28"/>
          <w:szCs w:val="18"/>
        </w:rPr>
        <w:t xml:space="preserve"> Следственного комитета Росси</w:t>
      </w:r>
      <w:r>
        <w:rPr>
          <w:b/>
          <w:bCs/>
          <w:sz w:val="28"/>
          <w:szCs w:val="18"/>
        </w:rPr>
        <w:t xml:space="preserve">йской </w:t>
      </w:r>
      <w:proofErr w:type="gramStart"/>
      <w:r>
        <w:rPr>
          <w:b/>
          <w:bCs/>
          <w:sz w:val="28"/>
          <w:szCs w:val="18"/>
        </w:rPr>
        <w:t>Федерации  по</w:t>
      </w:r>
      <w:proofErr w:type="gramEnd"/>
      <w:r>
        <w:rPr>
          <w:b/>
          <w:bCs/>
          <w:sz w:val="28"/>
          <w:szCs w:val="18"/>
        </w:rPr>
        <w:t xml:space="preserve"> Республике Мордовия</w:t>
      </w:r>
    </w:p>
    <w:p w:rsidR="004E561F" w:rsidRDefault="004E561F" w:rsidP="004E561F">
      <w:pPr>
        <w:rPr>
          <w:b/>
          <w:bCs/>
          <w:sz w:val="28"/>
          <w:szCs w:val="18"/>
        </w:rPr>
      </w:pPr>
    </w:p>
    <w:p w:rsidR="004E561F" w:rsidRDefault="004E561F" w:rsidP="00CF2AAE">
      <w:pPr>
        <w:ind w:firstLine="709"/>
        <w:jc w:val="both"/>
        <w:rPr>
          <w:b/>
          <w:sz w:val="40"/>
          <w:szCs w:val="40"/>
        </w:rPr>
      </w:pPr>
    </w:p>
    <w:p w:rsidR="00CF2AAE" w:rsidRPr="004E561F" w:rsidRDefault="00CF2AAE" w:rsidP="00CF2AAE">
      <w:pPr>
        <w:ind w:firstLine="709"/>
        <w:jc w:val="both"/>
        <w:rPr>
          <w:sz w:val="28"/>
          <w:szCs w:val="40"/>
        </w:rPr>
      </w:pPr>
      <w:r w:rsidRPr="004E561F">
        <w:rPr>
          <w:b/>
          <w:sz w:val="28"/>
          <w:szCs w:val="40"/>
        </w:rPr>
        <w:t>25 мая 2018 года с 10.00 до 12.00</w:t>
      </w:r>
      <w:r w:rsidRPr="004E561F">
        <w:rPr>
          <w:sz w:val="28"/>
          <w:szCs w:val="40"/>
        </w:rPr>
        <w:t xml:space="preserve"> </w:t>
      </w:r>
      <w:r w:rsidRPr="004E561F">
        <w:rPr>
          <w:b/>
          <w:sz w:val="28"/>
          <w:szCs w:val="40"/>
        </w:rPr>
        <w:t>часов</w:t>
      </w:r>
      <w:r w:rsidRPr="004E561F">
        <w:rPr>
          <w:sz w:val="28"/>
          <w:szCs w:val="40"/>
        </w:rPr>
        <w:t xml:space="preserve"> в здании </w:t>
      </w:r>
      <w:proofErr w:type="spellStart"/>
      <w:r w:rsidRPr="004E561F">
        <w:rPr>
          <w:sz w:val="28"/>
          <w:szCs w:val="40"/>
        </w:rPr>
        <w:t>Ардатовского</w:t>
      </w:r>
      <w:proofErr w:type="spellEnd"/>
      <w:r w:rsidRPr="004E561F">
        <w:rPr>
          <w:sz w:val="28"/>
          <w:szCs w:val="40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 по адресу: </w:t>
      </w:r>
      <w:proofErr w:type="spellStart"/>
      <w:r w:rsidRPr="004E561F">
        <w:rPr>
          <w:sz w:val="28"/>
          <w:szCs w:val="40"/>
        </w:rPr>
        <w:t>г.Ардатов</w:t>
      </w:r>
      <w:proofErr w:type="spellEnd"/>
      <w:r w:rsidRPr="004E561F">
        <w:rPr>
          <w:sz w:val="28"/>
          <w:szCs w:val="40"/>
        </w:rPr>
        <w:t xml:space="preserve">, </w:t>
      </w:r>
      <w:proofErr w:type="spellStart"/>
      <w:r w:rsidRPr="004E561F">
        <w:rPr>
          <w:sz w:val="28"/>
          <w:szCs w:val="40"/>
        </w:rPr>
        <w:t>ул.Дючкова</w:t>
      </w:r>
      <w:proofErr w:type="spellEnd"/>
      <w:r w:rsidRPr="004E561F">
        <w:rPr>
          <w:sz w:val="28"/>
          <w:szCs w:val="40"/>
        </w:rPr>
        <w:t xml:space="preserve">, д.82, руководитель Следственного управления Следственного комитета Российской Федерации по Республике Мордовия Ситников Анатолий Викторович проведет прием граждан. </w:t>
      </w:r>
    </w:p>
    <w:p w:rsidR="00CF2AAE" w:rsidRPr="004E561F" w:rsidRDefault="00CF2AAE" w:rsidP="00CF2AAE">
      <w:pPr>
        <w:ind w:firstLine="709"/>
        <w:jc w:val="both"/>
        <w:rPr>
          <w:sz w:val="28"/>
          <w:szCs w:val="40"/>
        </w:rPr>
      </w:pPr>
      <w:r w:rsidRPr="004E561F">
        <w:rPr>
          <w:sz w:val="28"/>
          <w:szCs w:val="40"/>
        </w:rPr>
        <w:t xml:space="preserve">На приём можно обратиться по вопросам расследования уголовных дел и проведения </w:t>
      </w:r>
      <w:proofErr w:type="spellStart"/>
      <w:r w:rsidRPr="004E561F">
        <w:rPr>
          <w:sz w:val="28"/>
          <w:szCs w:val="40"/>
        </w:rPr>
        <w:t>доследственных</w:t>
      </w:r>
      <w:proofErr w:type="spellEnd"/>
      <w:r w:rsidRPr="004E561F">
        <w:rPr>
          <w:sz w:val="28"/>
          <w:szCs w:val="40"/>
        </w:rPr>
        <w:t xml:space="preserve"> проверок, а также с жалобами на действия (бездействие) и процессуальные решения, принятые должностными лицами </w:t>
      </w:r>
      <w:proofErr w:type="spellStart"/>
      <w:r w:rsidRPr="004E561F">
        <w:rPr>
          <w:sz w:val="28"/>
          <w:szCs w:val="40"/>
        </w:rPr>
        <w:t>Ардатовского</w:t>
      </w:r>
      <w:proofErr w:type="spellEnd"/>
      <w:r w:rsidRPr="004E561F">
        <w:rPr>
          <w:sz w:val="28"/>
          <w:szCs w:val="40"/>
        </w:rPr>
        <w:t xml:space="preserve"> межрайонного следственного отдела.</w:t>
      </w:r>
    </w:p>
    <w:p w:rsidR="00CF2AAE" w:rsidRPr="004E561F" w:rsidRDefault="00CF2AAE" w:rsidP="00CF2AAE">
      <w:pPr>
        <w:ind w:firstLine="709"/>
        <w:jc w:val="both"/>
        <w:rPr>
          <w:sz w:val="28"/>
          <w:szCs w:val="40"/>
        </w:rPr>
      </w:pPr>
      <w:r w:rsidRPr="004E561F">
        <w:rPr>
          <w:sz w:val="28"/>
          <w:szCs w:val="40"/>
        </w:rPr>
        <w:t xml:space="preserve">Предварительная запись по телефону: </w:t>
      </w:r>
      <w:r w:rsidRPr="004E561F">
        <w:rPr>
          <w:rStyle w:val="a3"/>
          <w:color w:val="2C2C2C"/>
          <w:sz w:val="28"/>
          <w:szCs w:val="40"/>
          <w:shd w:val="clear" w:color="auto" w:fill="FFFFFF"/>
        </w:rPr>
        <w:t xml:space="preserve">8-905-389-10-00, 8 </w:t>
      </w:r>
      <w:r w:rsidRPr="004E561F">
        <w:rPr>
          <w:b/>
          <w:sz w:val="28"/>
          <w:szCs w:val="40"/>
        </w:rPr>
        <w:t xml:space="preserve">(8342) </w:t>
      </w:r>
      <w:r w:rsidRPr="004E561F">
        <w:rPr>
          <w:rStyle w:val="a3"/>
          <w:color w:val="2C2C2C"/>
          <w:sz w:val="28"/>
          <w:szCs w:val="40"/>
          <w:shd w:val="clear" w:color="auto" w:fill="FFFFFF"/>
        </w:rPr>
        <w:t>28-16-59</w:t>
      </w:r>
      <w:r w:rsidRPr="004E561F">
        <w:rPr>
          <w:b/>
          <w:sz w:val="28"/>
          <w:szCs w:val="40"/>
        </w:rPr>
        <w:t xml:space="preserve"> или 8 (83431) 3-49-03.</w:t>
      </w:r>
    </w:p>
    <w:p w:rsidR="00CF2AAE" w:rsidRDefault="00CF2AAE" w:rsidP="00CF2AAE">
      <w:pPr>
        <w:spacing w:line="240" w:lineRule="exact"/>
        <w:ind w:firstLine="709"/>
        <w:jc w:val="center"/>
        <w:rPr>
          <w:sz w:val="28"/>
          <w:szCs w:val="28"/>
        </w:rPr>
      </w:pPr>
    </w:p>
    <w:p w:rsidR="004E561F" w:rsidRDefault="004E561F" w:rsidP="004E561F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4E561F" w:rsidRDefault="004E561F" w:rsidP="004E561F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4E561F" w:rsidRDefault="004E561F" w:rsidP="004E561F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4E561F" w:rsidRDefault="004E561F" w:rsidP="004E561F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2</w:t>
      </w:r>
      <w:r>
        <w:rPr>
          <w:b/>
          <w:bCs/>
        </w:rPr>
        <w:t xml:space="preserve"> от 1</w:t>
      </w:r>
      <w:r>
        <w:rPr>
          <w:b/>
          <w:bCs/>
        </w:rPr>
        <w:t>7</w:t>
      </w:r>
      <w:r>
        <w:rPr>
          <w:b/>
          <w:bCs/>
        </w:rPr>
        <w:t xml:space="preserve"> мая 2018 года</w:t>
      </w:r>
    </w:p>
    <w:p w:rsidR="004E561F" w:rsidRDefault="004E561F" w:rsidP="004E561F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E561F" w:rsidRDefault="004E561F" w:rsidP="004E561F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E561F" w:rsidRDefault="004E561F" w:rsidP="004E561F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4E561F" w:rsidRDefault="004E561F" w:rsidP="004E561F"/>
    <w:bookmarkEnd w:id="0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DCA"/>
    <w:rsid w:val="00376C74"/>
    <w:rsid w:val="004E561F"/>
    <w:rsid w:val="00655DCA"/>
    <w:rsid w:val="00C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40DC8-7F35-43D1-A6CD-3F7BE9B84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2AAE"/>
    <w:rPr>
      <w:b/>
      <w:bCs/>
    </w:rPr>
  </w:style>
  <w:style w:type="paragraph" w:styleId="a4">
    <w:name w:val="Normal (Web)"/>
    <w:basedOn w:val="a"/>
    <w:semiHidden/>
    <w:unhideWhenUsed/>
    <w:rsid w:val="004E561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E561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56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1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E72F7-BFC2-412A-A880-11ABFB12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2018-05-17T11:54:00Z</cp:lastPrinted>
  <dcterms:created xsi:type="dcterms:W3CDTF">2018-05-17T11:49:00Z</dcterms:created>
  <dcterms:modified xsi:type="dcterms:W3CDTF">2018-05-17T11:55:00Z</dcterms:modified>
</cp:coreProperties>
</file>