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5BA" w:rsidRDefault="001A55BA" w:rsidP="001A55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РЕСПУБЛИКА МОРДОВИЯ</w:t>
      </w:r>
    </w:p>
    <w:p w:rsidR="001A55BA" w:rsidRDefault="001A55BA" w:rsidP="001A55BA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1A55BA" w:rsidRDefault="001A55BA" w:rsidP="001A55BA">
      <w:pPr>
        <w:jc w:val="center"/>
        <w:rPr>
          <w:sz w:val="28"/>
          <w:szCs w:val="28"/>
        </w:rPr>
      </w:pPr>
    </w:p>
    <w:p w:rsidR="001A55BA" w:rsidRDefault="001A55BA" w:rsidP="001A55BA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1A55BA" w:rsidRDefault="001A55BA" w:rsidP="001A55BA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A55BA" w:rsidRDefault="001A55BA" w:rsidP="001A55BA">
      <w:pPr>
        <w:pStyle w:val="2"/>
        <w:tabs>
          <w:tab w:val="left" w:pos="5580"/>
        </w:tabs>
        <w:spacing w:line="240" w:lineRule="auto"/>
        <w:rPr>
          <w:b/>
          <w:bCs/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с.Силино</w:t>
      </w:r>
    </w:p>
    <w:p w:rsidR="001A55BA" w:rsidRDefault="001A55BA" w:rsidP="001A55BA">
      <w:pPr>
        <w:rPr>
          <w:sz w:val="28"/>
          <w:szCs w:val="20"/>
        </w:rPr>
      </w:pPr>
    </w:p>
    <w:p w:rsidR="001A55BA" w:rsidRDefault="001A55BA" w:rsidP="001A55BA">
      <w:pPr>
        <w:rPr>
          <w:sz w:val="28"/>
          <w:szCs w:val="20"/>
        </w:rPr>
      </w:pPr>
      <w:r>
        <w:rPr>
          <w:sz w:val="28"/>
          <w:szCs w:val="28"/>
        </w:rPr>
        <w:t>от 11 мая 2018г.                                                                           №  7</w:t>
      </w:r>
    </w:p>
    <w:p w:rsidR="001A55BA" w:rsidRDefault="001A55BA" w:rsidP="001A55BA">
      <w:pPr>
        <w:rPr>
          <w:sz w:val="28"/>
        </w:rPr>
      </w:pP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>Об определении границ прилегающих к организациям и объектам территорий, на которых не допускается р</w:t>
      </w:r>
      <w:r>
        <w:rPr>
          <w:sz w:val="28"/>
        </w:rPr>
        <w:t>озничная продажа алкогольной продукции и розничная продажа алкогольной продукции при оказании услуг</w:t>
      </w:r>
      <w:r>
        <w:rPr>
          <w:i/>
          <w:sz w:val="28"/>
        </w:rPr>
        <w:t xml:space="preserve"> </w:t>
      </w:r>
      <w:r>
        <w:rPr>
          <w:sz w:val="28"/>
        </w:rPr>
        <w:t>общественного питания</w:t>
      </w:r>
      <w:r>
        <w:rPr>
          <w:i/>
          <w:sz w:val="28"/>
        </w:rPr>
        <w:t xml:space="preserve"> </w:t>
      </w:r>
      <w:r>
        <w:rPr>
          <w:sz w:val="28"/>
          <w:szCs w:val="28"/>
        </w:rPr>
        <w:t>на территории  Силинского сельского  поселения Ардатовского муниципального района Республики Мордовия.</w:t>
      </w:r>
    </w:p>
    <w:p w:rsidR="001A55BA" w:rsidRDefault="001A55BA" w:rsidP="001A55BA">
      <w:pPr>
        <w:rPr>
          <w:sz w:val="28"/>
          <w:szCs w:val="28"/>
        </w:rPr>
      </w:pPr>
    </w:p>
    <w:p w:rsidR="001A55BA" w:rsidRDefault="001A55BA" w:rsidP="001A55BA">
      <w:pPr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hyperlink r:id="rId4" w:history="1">
        <w:r>
          <w:rPr>
            <w:rStyle w:val="a6"/>
            <w:sz w:val="28"/>
            <w:szCs w:val="28"/>
          </w:rPr>
          <w:t>от 06.10.2003 № 131-ФЗ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 от 22.11.1995 г.№171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учитывая  постановление Правительства Российской Федерации от 27.12.2012 N 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 Администрация Силинского сельского поселения постановляет:</w:t>
      </w: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Установить, что на территории Силинского сельского поселения Ардатовского муниципального района Республики Мордовия р</w:t>
      </w:r>
      <w:r>
        <w:rPr>
          <w:sz w:val="28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 </w:t>
      </w:r>
      <w:r>
        <w:rPr>
          <w:sz w:val="28"/>
          <w:szCs w:val="28"/>
        </w:rPr>
        <w:t>не допускается на территориях, прилегающих к детским, образовательным и медицинским организациям.</w:t>
      </w: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перечень организаций и объектов, расположенных на территории Силинского сельского поселения, на прилегающих территориях к которым не допускается р</w:t>
      </w:r>
      <w:r>
        <w:rPr>
          <w:sz w:val="28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питания, </w:t>
      </w:r>
      <w:r>
        <w:rPr>
          <w:sz w:val="28"/>
          <w:szCs w:val="28"/>
        </w:rPr>
        <w:t xml:space="preserve">согласно </w:t>
      </w:r>
      <w:hyperlink r:id="rId5" w:anchor="sub_1000#sub_1000" w:history="1">
        <w:r>
          <w:rPr>
            <w:rStyle w:val="a3"/>
            <w:rFonts w:eastAsiaTheme="majorEastAsia"/>
            <w:color w:val="auto"/>
            <w:sz w:val="28"/>
          </w:rPr>
          <w:t>приложению 1</w:t>
        </w:r>
      </w:hyperlink>
      <w:r>
        <w:rPr>
          <w:sz w:val="28"/>
          <w:szCs w:val="28"/>
        </w:rPr>
        <w:t>.</w:t>
      </w:r>
    </w:p>
    <w:p w:rsidR="001A55BA" w:rsidRDefault="001A55BA" w:rsidP="001A55B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3. Утвердить способ расчета расстояния от организаций и (или) объектов, указанных в </w:t>
      </w:r>
      <w:hyperlink r:id="rId6" w:anchor="sub_2000#sub_2000" w:history="1">
        <w:r>
          <w:rPr>
            <w:rStyle w:val="a3"/>
            <w:rFonts w:eastAsiaTheme="majorEastAsia"/>
            <w:color w:val="auto"/>
            <w:sz w:val="28"/>
          </w:rPr>
          <w:t>приложении</w:t>
        </w:r>
      </w:hyperlink>
      <w:r>
        <w:rPr>
          <w:sz w:val="28"/>
          <w:szCs w:val="28"/>
        </w:rPr>
        <w:t xml:space="preserve"> 1 постановления, до границ прилегающих территорий, на которых не допускается  р</w:t>
      </w:r>
      <w:r>
        <w:rPr>
          <w:sz w:val="28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 </w:t>
      </w:r>
      <w:r>
        <w:rPr>
          <w:sz w:val="28"/>
          <w:szCs w:val="28"/>
        </w:rPr>
        <w:t>на территории Силинского сельского  поселения, приложение 2.</w:t>
      </w: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минимальное расстояние от организаций и (или) объекте до границ прилегающих территорий, на которых не допускается р</w:t>
      </w:r>
      <w:r>
        <w:rPr>
          <w:sz w:val="28"/>
        </w:rPr>
        <w:t>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sz w:val="28"/>
          <w:szCs w:val="28"/>
        </w:rPr>
        <w:t xml:space="preserve">, указанных в </w:t>
      </w:r>
      <w:hyperlink r:id="rId7" w:anchor="sub_1000#sub_1000" w:history="1">
        <w:r>
          <w:rPr>
            <w:rStyle w:val="a3"/>
            <w:rFonts w:eastAsiaTheme="majorEastAsia"/>
            <w:color w:val="auto"/>
            <w:sz w:val="28"/>
          </w:rPr>
          <w:t>приложении 1</w:t>
        </w:r>
      </w:hyperlink>
      <w:r>
        <w:rPr>
          <w:sz w:val="28"/>
          <w:szCs w:val="28"/>
        </w:rPr>
        <w:t xml:space="preserve">, составляет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>.</w:t>
      </w:r>
    </w:p>
    <w:p w:rsidR="001A55BA" w:rsidRDefault="001A55BA" w:rsidP="001A55BA">
      <w:pPr>
        <w:rPr>
          <w:sz w:val="28"/>
          <w:szCs w:val="28"/>
        </w:rPr>
      </w:pPr>
      <w:r>
        <w:rPr>
          <w:sz w:val="28"/>
          <w:szCs w:val="28"/>
        </w:rPr>
        <w:t>5.Постановление от 22.10.2013г. №12 «Об определении границ прилегающих к организациям и объектам территорий, на которых не допускается продажа алкогольной продукции</w:t>
      </w:r>
      <w:r>
        <w:rPr>
          <w:rFonts w:ascii="Arial" w:hAnsi="Arial" w:cs="Arial"/>
          <w:i/>
          <w:sz w:val="28"/>
        </w:rPr>
        <w:t xml:space="preserve"> </w:t>
      </w:r>
      <w:r>
        <w:rPr>
          <w:sz w:val="28"/>
          <w:szCs w:val="28"/>
        </w:rPr>
        <w:t>на территории Силинского сельского  поселения Ардатовского муниципального района Республики Мордовия» признать утратившим силу.</w:t>
      </w:r>
    </w:p>
    <w:p w:rsidR="001A55BA" w:rsidRDefault="001A55BA" w:rsidP="001A55B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6.Настоящее постановление вступает в силу со дня его официального опубликования и подлежит обязательному размещению на официальном сайте Силинского сельского  поселения.</w:t>
      </w: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Силинского </w:t>
      </w:r>
    </w:p>
    <w:p w:rsidR="001A55BA" w:rsidRDefault="001A55BA" w:rsidP="001A55BA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А.Н.Анисимов.</w:t>
      </w:r>
    </w:p>
    <w:p w:rsidR="001A55BA" w:rsidRDefault="001A55BA" w:rsidP="001A55BA">
      <w:pPr>
        <w:jc w:val="both"/>
        <w:rPr>
          <w:sz w:val="28"/>
          <w:szCs w:val="28"/>
        </w:rPr>
      </w:pPr>
    </w:p>
    <w:p w:rsidR="001A55BA" w:rsidRDefault="001A55BA" w:rsidP="001A55BA">
      <w:pPr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ind w:firstLine="720"/>
        <w:jc w:val="both"/>
        <w:rPr>
          <w:sz w:val="28"/>
          <w:szCs w:val="28"/>
        </w:rPr>
      </w:pPr>
    </w:p>
    <w:p w:rsidR="001A55BA" w:rsidRDefault="001A55BA" w:rsidP="001A55BA">
      <w:pPr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hyperlink r:id="rId8" w:anchor="sub_0#sub_0" w:history="1">
        <w:r>
          <w:rPr>
            <w:rStyle w:val="a3"/>
            <w:rFonts w:eastAsiaTheme="majorEastAsia"/>
            <w:color w:val="auto"/>
            <w:sz w:val="28"/>
          </w:rPr>
          <w:t>постановлению</w:t>
        </w:r>
      </w:hyperlink>
      <w:r>
        <w:rPr>
          <w:sz w:val="28"/>
          <w:szCs w:val="28"/>
        </w:rPr>
        <w:t xml:space="preserve"> Администрации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>Силинского сельского поселения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«11» мая </w:t>
      </w:r>
      <w:smartTag w:uri="urn:schemas-microsoft-com:office:smarttags" w:element="metricconverter">
        <w:smartTagPr>
          <w:attr w:name="ProductID" w:val="2018 г"/>
        </w:smartTagPr>
        <w:r>
          <w:rPr>
            <w:sz w:val="28"/>
            <w:szCs w:val="28"/>
          </w:rPr>
          <w:t>2018 г</w:t>
        </w:r>
      </w:smartTag>
      <w:r>
        <w:rPr>
          <w:sz w:val="28"/>
          <w:szCs w:val="28"/>
        </w:rPr>
        <w:t>. № 7</w:t>
      </w:r>
    </w:p>
    <w:p w:rsidR="001A55BA" w:rsidRDefault="001A55BA" w:rsidP="001A55BA">
      <w:pPr>
        <w:ind w:firstLine="720"/>
        <w:jc w:val="right"/>
        <w:rPr>
          <w:sz w:val="28"/>
          <w:szCs w:val="28"/>
        </w:rPr>
      </w:pPr>
    </w:p>
    <w:p w:rsidR="001A55BA" w:rsidRDefault="001A55BA" w:rsidP="001A55BA">
      <w:pPr>
        <w:pStyle w:val="1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Перечень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организаций и объектов на прилегающих территориях, на которых не допускается розничная продажа алкогольной продукции </w:t>
      </w:r>
      <w:r>
        <w:rPr>
          <w:rFonts w:ascii="Times New Roman" w:hAnsi="Times New Roman" w:cs="Times New Roman"/>
          <w:color w:val="auto"/>
          <w:sz w:val="28"/>
          <w:szCs w:val="28"/>
        </w:rPr>
        <w:t>и розничная продажа алкогольной продукции при оказании услуг общественного питания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на территории Силинского сельского  поселения</w:t>
      </w:r>
    </w:p>
    <w:p w:rsidR="001A55BA" w:rsidRDefault="001A55BA" w:rsidP="001A55BA"/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5460"/>
        <w:gridCol w:w="3780"/>
      </w:tblGrid>
      <w:tr w:rsidR="001A55BA" w:rsidTr="001A55B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N</w:t>
            </w:r>
          </w:p>
          <w:p w:rsidR="001A55BA" w:rsidRDefault="001A55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учреждения, организации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Адрес местонахождения</w:t>
            </w:r>
          </w:p>
        </w:tc>
      </w:tr>
      <w:tr w:rsidR="001A55BA" w:rsidTr="001A55B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4"/>
              <w:spacing w:line="256" w:lineRule="auto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5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Государственное бюджетное учреждение здравоохранения РМ "Ардатовская ЦРБ", ФАП с.Силино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5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431874 РМ, Ардатовский район,с.Силино, ул. Садовая, дом 15</w:t>
            </w:r>
          </w:p>
        </w:tc>
      </w:tr>
      <w:tr w:rsidR="001A55BA" w:rsidTr="001A55B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spacing w:line="256" w:lineRule="auto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lang w:eastAsia="en-US"/>
              </w:rPr>
              <w:t>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5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МБУ «Ардатовский районный дом культуры» ДК Силинского сельского поселения с.Манадыши-1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431874, РМ Ардатовский район, с.Манадыши-1, ул.Центральная д.56</w:t>
            </w:r>
          </w:p>
        </w:tc>
      </w:tr>
      <w:tr w:rsidR="001A55BA" w:rsidTr="001A55B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spacing w:line="256" w:lineRule="auto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lang w:eastAsia="en-US"/>
              </w:rPr>
              <w:t>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5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МБУ «Ардатовский районный дом культуры» ДК Силинского сельского поселения с.Силино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BA" w:rsidRDefault="001A55BA">
            <w:pPr>
              <w:pStyle w:val="a5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431874 РМ, Ардатовский район,с.Силино, ул. Садовая, дом 15</w:t>
            </w:r>
          </w:p>
        </w:tc>
      </w:tr>
    </w:tbl>
    <w:p w:rsidR="001A55BA" w:rsidRDefault="001A55BA" w:rsidP="001A55BA">
      <w:pPr>
        <w:ind w:firstLine="698"/>
        <w:rPr>
          <w:rFonts w:eastAsia="Calibri"/>
          <w:sz w:val="28"/>
          <w:szCs w:val="28"/>
        </w:rPr>
      </w:pPr>
      <w:bookmarkStart w:id="0" w:name="sub_2000"/>
    </w:p>
    <w:p w:rsidR="001A55BA" w:rsidRDefault="001A55BA" w:rsidP="001A55BA">
      <w:pPr>
        <w:ind w:firstLine="698"/>
        <w:jc w:val="right"/>
        <w:rPr>
          <w:sz w:val="28"/>
          <w:szCs w:val="28"/>
        </w:rPr>
      </w:pP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hyperlink r:id="rId9" w:anchor="sub_0#sub_0" w:history="1">
        <w:r>
          <w:rPr>
            <w:rStyle w:val="a3"/>
            <w:rFonts w:eastAsiaTheme="majorEastAsia"/>
            <w:color w:val="auto"/>
            <w:sz w:val="28"/>
          </w:rPr>
          <w:t>постановлению</w:t>
        </w:r>
      </w:hyperlink>
      <w:r>
        <w:rPr>
          <w:sz w:val="28"/>
          <w:szCs w:val="28"/>
        </w:rPr>
        <w:t xml:space="preserve"> Администрации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>Силинского сельского поселения</w:t>
      </w:r>
    </w:p>
    <w:p w:rsidR="001A55BA" w:rsidRDefault="001A55BA" w:rsidP="001A55BA">
      <w:pPr>
        <w:ind w:firstLine="69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«11» мая </w:t>
      </w:r>
      <w:smartTag w:uri="urn:schemas-microsoft-com:office:smarttags" w:element="metricconverter">
        <w:smartTagPr>
          <w:attr w:name="ProductID" w:val="2018 г"/>
        </w:smartTagPr>
        <w:r>
          <w:rPr>
            <w:sz w:val="28"/>
            <w:szCs w:val="28"/>
          </w:rPr>
          <w:t>2018 г</w:t>
        </w:r>
      </w:smartTag>
      <w:r>
        <w:rPr>
          <w:sz w:val="28"/>
          <w:szCs w:val="28"/>
        </w:rPr>
        <w:t>. № 7</w:t>
      </w:r>
    </w:p>
    <w:p w:rsidR="001A55BA" w:rsidRDefault="001A55BA" w:rsidP="001A55BA">
      <w:pPr>
        <w:pStyle w:val="1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Способ расчета</w:t>
      </w:r>
    </w:p>
    <w:p w:rsidR="001A55BA" w:rsidRDefault="001A55BA" w:rsidP="001A55BA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расстояния от организаций и (или) объектов до границ прилегающих территорий, на которых не допускается розничная продажа алкогольной продукции </w:t>
      </w:r>
      <w:r>
        <w:rPr>
          <w:rFonts w:ascii="Times New Roman" w:hAnsi="Times New Roman" w:cs="Times New Roman"/>
          <w:color w:val="auto"/>
          <w:sz w:val="28"/>
          <w:szCs w:val="28"/>
        </w:rPr>
        <w:t>и розничная продажа алкогольной продукции при оказании услуг общественного питания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на территории Силинского сельского поселения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br/>
      </w:r>
      <w:bookmarkEnd w:id="0"/>
    </w:p>
    <w:p w:rsidR="001A55BA" w:rsidRDefault="001A55BA" w:rsidP="001A55BA">
      <w:pPr>
        <w:ind w:firstLine="720"/>
        <w:jc w:val="both"/>
        <w:rPr>
          <w:sz w:val="28"/>
          <w:szCs w:val="28"/>
        </w:rPr>
      </w:pPr>
      <w:bookmarkStart w:id="1" w:name="sub_201"/>
      <w:r>
        <w:rPr>
          <w:sz w:val="28"/>
          <w:szCs w:val="28"/>
        </w:rPr>
        <w:t xml:space="preserve">1. Настоящий способ устанавливает правила определения границ территорий, расположенных от детских, образовательных, медицинских, организаций, на которых не допускается </w:t>
      </w:r>
      <w:r>
        <w:rPr>
          <w:bCs/>
          <w:sz w:val="28"/>
          <w:szCs w:val="28"/>
        </w:rPr>
        <w:t xml:space="preserve">розничная продажа алкогольной продукции </w:t>
      </w:r>
      <w:r>
        <w:rPr>
          <w:sz w:val="28"/>
          <w:szCs w:val="28"/>
        </w:rPr>
        <w:t>и розничная продажа алкогольной продукции при оказании услуг общественного питания.</w:t>
      </w:r>
    </w:p>
    <w:p w:rsidR="001A55BA" w:rsidRDefault="001A55BA" w:rsidP="001A55BA">
      <w:pPr>
        <w:ind w:firstLine="720"/>
        <w:jc w:val="both"/>
        <w:rPr>
          <w:sz w:val="28"/>
          <w:szCs w:val="28"/>
        </w:rPr>
      </w:pPr>
      <w:bookmarkStart w:id="2" w:name="sub_202"/>
      <w:bookmarkEnd w:id="1"/>
      <w:r>
        <w:rPr>
          <w:sz w:val="28"/>
          <w:szCs w:val="28"/>
        </w:rPr>
        <w:t xml:space="preserve">2. Границы определяются путем замера кратчайшего расстояния в соответствии с требованиями </w:t>
      </w:r>
      <w:hyperlink r:id="rId10" w:anchor="sub_203#sub_203" w:history="1">
        <w:r>
          <w:rPr>
            <w:rStyle w:val="a3"/>
            <w:rFonts w:eastAsiaTheme="majorEastAsia"/>
            <w:color w:val="auto"/>
            <w:sz w:val="28"/>
          </w:rPr>
          <w:t>пункта 3</w:t>
        </w:r>
      </w:hyperlink>
      <w:r>
        <w:rPr>
          <w:sz w:val="28"/>
          <w:szCs w:val="28"/>
        </w:rPr>
        <w:t xml:space="preserve"> настоящего Порядка от детских, образовательных, медицинских организаций, до торговых объектов, в которых </w:t>
      </w:r>
      <w:r>
        <w:rPr>
          <w:sz w:val="28"/>
          <w:szCs w:val="28"/>
        </w:rPr>
        <w:lastRenderedPageBreak/>
        <w:t xml:space="preserve">осуществляется </w:t>
      </w:r>
      <w:r>
        <w:rPr>
          <w:bCs/>
          <w:sz w:val="28"/>
          <w:szCs w:val="28"/>
        </w:rPr>
        <w:t xml:space="preserve">розничная продажа алкогольной продукции </w:t>
      </w:r>
      <w:r>
        <w:rPr>
          <w:sz w:val="28"/>
          <w:szCs w:val="28"/>
        </w:rPr>
        <w:t>и розничная продажа алкогольной продукции при оказании услуг общественного питания.</w:t>
      </w:r>
      <w:r>
        <w:rPr>
          <w:bCs/>
          <w:sz w:val="28"/>
          <w:szCs w:val="28"/>
        </w:rPr>
        <w:t xml:space="preserve"> </w:t>
      </w:r>
    </w:p>
    <w:p w:rsidR="001A55BA" w:rsidRDefault="001A55BA" w:rsidP="001A55BA">
      <w:pPr>
        <w:ind w:firstLine="720"/>
        <w:jc w:val="both"/>
        <w:rPr>
          <w:sz w:val="28"/>
          <w:szCs w:val="28"/>
        </w:rPr>
      </w:pPr>
      <w:bookmarkStart w:id="3" w:name="sub_203"/>
      <w:bookmarkEnd w:id="2"/>
      <w:r>
        <w:rPr>
          <w:sz w:val="28"/>
          <w:szCs w:val="28"/>
        </w:rPr>
        <w:t>3. Граница определяется по кратчайшему расстоянию по тротуарам или пешеходным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bookmarkEnd w:id="3"/>
    <w:p w:rsidR="001A55BA" w:rsidRDefault="001A55BA" w:rsidP="001A55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при наличии обособленной территории, границы которой обозначены ограждением (объектами искусственного происхождения), прилегающей к зданию (строению, сооружению), в котором расположена детская, образовательная, медицинская организация, (далее - обособленная территория) - от входа для посетителей на обособленную территорию до ближайшего входа для посетителей в торговый объект, в котором осуществляется </w:t>
      </w:r>
      <w:r>
        <w:rPr>
          <w:bCs/>
          <w:sz w:val="28"/>
          <w:szCs w:val="28"/>
        </w:rPr>
        <w:t xml:space="preserve">розничная продажа алкогольной продукции </w:t>
      </w:r>
      <w:r>
        <w:rPr>
          <w:sz w:val="28"/>
          <w:szCs w:val="28"/>
        </w:rPr>
        <w:t>и розничная продажа алкогольной продукции при оказании услуг общественного питания;</w:t>
      </w:r>
    </w:p>
    <w:p w:rsidR="001A55BA" w:rsidRDefault="001A55BA" w:rsidP="001A55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 отсутствии обособленной территории - от входа для посетителей в здание (строение, сооружение), в котором расположена детская, образовательная, медицинская организация, до ближайшего входа для посетителей в торговый объект, в котором осуществляется </w:t>
      </w:r>
      <w:r>
        <w:rPr>
          <w:bCs/>
          <w:sz w:val="28"/>
          <w:szCs w:val="28"/>
        </w:rPr>
        <w:t xml:space="preserve">розничная продажа алкогольной продукции </w:t>
      </w:r>
      <w:r>
        <w:rPr>
          <w:sz w:val="28"/>
          <w:szCs w:val="28"/>
        </w:rPr>
        <w:t xml:space="preserve">и розничная продажа алкогольной продукции при оказании услуг общественного питания. </w:t>
      </w:r>
    </w:p>
    <w:p w:rsidR="001A55BA" w:rsidRDefault="001A55BA" w:rsidP="001A55BA">
      <w:pPr>
        <w:jc w:val="both"/>
        <w:rPr>
          <w:sz w:val="28"/>
          <w:szCs w:val="28"/>
        </w:rPr>
      </w:pPr>
    </w:p>
    <w:p w:rsidR="001A55BA" w:rsidRDefault="001A55BA" w:rsidP="001A55BA">
      <w:pPr>
        <w:rPr>
          <w:sz w:val="28"/>
          <w:szCs w:val="20"/>
        </w:rPr>
      </w:pPr>
    </w:p>
    <w:p w:rsidR="001A55BA" w:rsidRDefault="001A55BA" w:rsidP="001A55BA">
      <w:pPr>
        <w:rPr>
          <w:sz w:val="28"/>
        </w:rPr>
      </w:pPr>
    </w:p>
    <w:p w:rsidR="00376C74" w:rsidRDefault="00376C74">
      <w:bookmarkStart w:id="4" w:name="_GoBack"/>
      <w:bookmarkEnd w:id="4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E4"/>
    <w:rsid w:val="001A55BA"/>
    <w:rsid w:val="00376C74"/>
    <w:rsid w:val="0063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0FAD5-1AD1-4121-80C5-AAAA8632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55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5B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3">
    <w:name w:val="Hyperlink"/>
    <w:semiHidden/>
    <w:unhideWhenUsed/>
    <w:rsid w:val="001A55BA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1A55B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A55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1A55B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5">
    <w:name w:val="Прижатый влево"/>
    <w:basedOn w:val="a"/>
    <w:next w:val="a"/>
    <w:rsid w:val="001A55BA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Textbody">
    <w:name w:val="Text body"/>
    <w:basedOn w:val="a"/>
    <w:rsid w:val="001A55BA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character" w:customStyle="1" w:styleId="a6">
    <w:name w:val="Гипертекстовая ссылка"/>
    <w:rsid w:val="001A55BA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72;&#1083;&#1082;&#1086;&#1075;&#1086;&#1083;&#1100;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E:\&#1072;&#1083;&#1082;&#1086;&#1075;&#1086;&#1083;&#1100;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&#1072;&#1083;&#1082;&#1086;&#1075;&#1086;&#1083;&#1100;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E:\&#1072;&#1083;&#1082;&#1086;&#1075;&#1086;&#1083;&#1100;.htm" TargetMode="External"/><Relationship Id="rId10" Type="http://schemas.openxmlformats.org/officeDocument/2006/relationships/hyperlink" Target="file:///E:\&#1072;&#1083;&#1082;&#1086;&#1075;&#1086;&#1083;&#1100;.htm" TargetMode="Externa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file:///E:\&#1072;&#1083;&#1082;&#1086;&#1075;&#1086;&#1083;&#1100;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1037</Words>
  <Characters>5914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2018-05-21T11:32:00Z</dcterms:created>
  <dcterms:modified xsi:type="dcterms:W3CDTF">2018-05-21T11:32:00Z</dcterms:modified>
</cp:coreProperties>
</file>