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2513" w:rsidRPr="00EC6BB8" w:rsidRDefault="00272513" w:rsidP="00272513">
      <w:pPr>
        <w:spacing w:after="0"/>
        <w:jc w:val="center"/>
        <w:rPr>
          <w:rFonts w:ascii="Times New Roman" w:hAnsi="Times New Roman"/>
          <w:szCs w:val="28"/>
        </w:rPr>
      </w:pPr>
      <w:r w:rsidRPr="00EC6BB8">
        <w:rPr>
          <w:rFonts w:ascii="Times New Roman" w:hAnsi="Times New Roman"/>
          <w:szCs w:val="28"/>
        </w:rPr>
        <w:t>РЕСПУБЛИКА МОРДОВИЯ</w:t>
      </w:r>
    </w:p>
    <w:p w:rsidR="00272513" w:rsidRPr="00EC6BB8" w:rsidRDefault="00272513" w:rsidP="00272513">
      <w:pPr>
        <w:spacing w:after="0"/>
        <w:jc w:val="center"/>
        <w:rPr>
          <w:rFonts w:ascii="Times New Roman" w:hAnsi="Times New Roman"/>
          <w:szCs w:val="28"/>
        </w:rPr>
      </w:pPr>
      <w:r w:rsidRPr="00EC6BB8">
        <w:rPr>
          <w:rFonts w:ascii="Times New Roman" w:hAnsi="Times New Roman"/>
          <w:szCs w:val="28"/>
        </w:rPr>
        <w:t xml:space="preserve">АДМИНИСТРАЦИЯ СИЛИНСКОГО СЕЛЬСКОГО ПОСЕЛЕНИЯ              </w:t>
      </w:r>
      <w:proofErr w:type="gramStart"/>
      <w:r w:rsidRPr="00EC6BB8">
        <w:rPr>
          <w:rFonts w:ascii="Times New Roman" w:hAnsi="Times New Roman"/>
          <w:szCs w:val="28"/>
        </w:rPr>
        <w:t>АРДАТОВСКОГО  МУНИЦИПАЛЬНОГО</w:t>
      </w:r>
      <w:proofErr w:type="gramEnd"/>
      <w:r w:rsidRPr="00EC6BB8">
        <w:rPr>
          <w:rFonts w:ascii="Times New Roman" w:hAnsi="Times New Roman"/>
          <w:szCs w:val="28"/>
        </w:rPr>
        <w:t xml:space="preserve">  РАЙОНА</w:t>
      </w:r>
    </w:p>
    <w:p w:rsidR="00272513" w:rsidRPr="00EC6BB8" w:rsidRDefault="00272513" w:rsidP="00272513">
      <w:pPr>
        <w:pBdr>
          <w:bottom w:val="single" w:sz="12" w:space="1" w:color="auto"/>
        </w:pBdr>
        <w:rPr>
          <w:rFonts w:ascii="Times New Roman" w:hAnsi="Times New Roman"/>
          <w:szCs w:val="28"/>
        </w:rPr>
      </w:pPr>
      <w:r w:rsidRPr="00EC6BB8">
        <w:rPr>
          <w:rFonts w:ascii="Times New Roman" w:hAnsi="Times New Roman"/>
          <w:szCs w:val="28"/>
        </w:rPr>
        <w:t xml:space="preserve">                                             </w:t>
      </w:r>
    </w:p>
    <w:p w:rsidR="00272513" w:rsidRPr="00EC6BB8" w:rsidRDefault="00272513" w:rsidP="00272513">
      <w:pPr>
        <w:pBdr>
          <w:bottom w:val="single" w:sz="12" w:space="1" w:color="auto"/>
        </w:pBdr>
        <w:jc w:val="center"/>
        <w:rPr>
          <w:rFonts w:ascii="Times New Roman" w:hAnsi="Times New Roman"/>
          <w:szCs w:val="28"/>
        </w:rPr>
      </w:pPr>
      <w:r w:rsidRPr="00EC6BB8">
        <w:rPr>
          <w:rFonts w:ascii="Times New Roman" w:hAnsi="Times New Roman"/>
          <w:szCs w:val="28"/>
        </w:rPr>
        <w:t>ПОСТАНОВЛЕНИЕ</w:t>
      </w:r>
    </w:p>
    <w:p w:rsidR="0096348E" w:rsidRPr="00EC6BB8" w:rsidRDefault="0096348E" w:rsidP="0096348E">
      <w:pPr>
        <w:tabs>
          <w:tab w:val="left" w:pos="1646"/>
          <w:tab w:val="left" w:pos="8424"/>
        </w:tabs>
        <w:spacing w:after="0" w:line="240" w:lineRule="auto"/>
        <w:jc w:val="both"/>
        <w:rPr>
          <w:rFonts w:ascii="Times New Roman" w:hAnsi="Times New Roman"/>
          <w:color w:val="000000"/>
          <w:szCs w:val="28"/>
        </w:rPr>
      </w:pPr>
    </w:p>
    <w:p w:rsidR="0096348E" w:rsidRPr="00EC6BB8" w:rsidRDefault="0096348E" w:rsidP="0096348E">
      <w:pPr>
        <w:tabs>
          <w:tab w:val="left" w:pos="1646"/>
          <w:tab w:val="left" w:pos="5124"/>
          <w:tab w:val="left" w:pos="8424"/>
        </w:tabs>
        <w:spacing w:after="0" w:line="240" w:lineRule="auto"/>
        <w:jc w:val="both"/>
        <w:rPr>
          <w:rFonts w:ascii="Times New Roman" w:hAnsi="Times New Roman"/>
          <w:szCs w:val="28"/>
        </w:rPr>
      </w:pPr>
      <w:r w:rsidRPr="00EC6BB8">
        <w:rPr>
          <w:rFonts w:ascii="Times New Roman" w:hAnsi="Times New Roman"/>
          <w:szCs w:val="28"/>
        </w:rPr>
        <w:t xml:space="preserve">от 17 августа </w:t>
      </w:r>
      <w:smartTag w:uri="urn:schemas-microsoft-com:office:smarttags" w:element="metricconverter">
        <w:smartTagPr>
          <w:attr w:name="ProductID" w:val="2018 г"/>
        </w:smartTagPr>
        <w:r w:rsidRPr="00EC6BB8">
          <w:rPr>
            <w:rFonts w:ascii="Times New Roman" w:hAnsi="Times New Roman"/>
            <w:szCs w:val="28"/>
          </w:rPr>
          <w:t>2018 г</w:t>
        </w:r>
      </w:smartTag>
      <w:r w:rsidRPr="00EC6BB8">
        <w:rPr>
          <w:rFonts w:ascii="Times New Roman" w:hAnsi="Times New Roman"/>
          <w:szCs w:val="28"/>
        </w:rPr>
        <w:t>.                      с.Силино</w:t>
      </w:r>
      <w:r w:rsidRPr="00EC6BB8">
        <w:rPr>
          <w:rFonts w:ascii="Times New Roman" w:hAnsi="Times New Roman"/>
          <w:szCs w:val="28"/>
        </w:rPr>
        <w:tab/>
        <w:t xml:space="preserve">                                         № 15</w:t>
      </w:r>
    </w:p>
    <w:p w:rsidR="0096348E" w:rsidRPr="00EC6BB8" w:rsidRDefault="0096348E" w:rsidP="0096348E">
      <w:pPr>
        <w:tabs>
          <w:tab w:val="left" w:pos="1449"/>
        </w:tabs>
        <w:spacing w:after="0" w:line="240" w:lineRule="auto"/>
        <w:ind w:firstLine="748"/>
        <w:jc w:val="both"/>
        <w:rPr>
          <w:rFonts w:ascii="Times New Roman" w:hAnsi="Times New Roman"/>
          <w:color w:val="000000"/>
          <w:szCs w:val="28"/>
        </w:rPr>
      </w:pPr>
    </w:p>
    <w:p w:rsidR="0096348E" w:rsidRPr="00EC6BB8" w:rsidRDefault="0096348E" w:rsidP="0096348E">
      <w:pPr>
        <w:tabs>
          <w:tab w:val="left" w:pos="1449"/>
        </w:tabs>
        <w:spacing w:after="0" w:line="240" w:lineRule="auto"/>
        <w:ind w:firstLine="748"/>
        <w:jc w:val="both"/>
        <w:rPr>
          <w:rFonts w:ascii="Times New Roman" w:hAnsi="Times New Roman"/>
          <w:color w:val="000000"/>
          <w:szCs w:val="28"/>
        </w:rPr>
      </w:pPr>
    </w:p>
    <w:p w:rsidR="0096348E" w:rsidRPr="00EC6BB8" w:rsidRDefault="0096348E" w:rsidP="0096348E">
      <w:pPr>
        <w:autoSpaceDE w:val="0"/>
        <w:autoSpaceDN w:val="0"/>
        <w:adjustRightInd w:val="0"/>
        <w:spacing w:after="0" w:line="240" w:lineRule="auto"/>
        <w:jc w:val="center"/>
        <w:rPr>
          <w:rFonts w:ascii="Times New Roman" w:hAnsi="Times New Roman"/>
          <w:szCs w:val="28"/>
        </w:rPr>
      </w:pPr>
    </w:p>
    <w:p w:rsidR="0096348E" w:rsidRPr="00EC6BB8" w:rsidRDefault="0096348E" w:rsidP="0096348E">
      <w:pPr>
        <w:autoSpaceDE w:val="0"/>
        <w:autoSpaceDN w:val="0"/>
        <w:adjustRightInd w:val="0"/>
        <w:spacing w:after="0" w:line="240" w:lineRule="auto"/>
        <w:rPr>
          <w:rFonts w:ascii="Times New Roman" w:hAnsi="Times New Roman"/>
          <w:szCs w:val="28"/>
        </w:rPr>
      </w:pPr>
      <w:r w:rsidRPr="00EC6BB8">
        <w:rPr>
          <w:rFonts w:ascii="Times New Roman" w:hAnsi="Times New Roman"/>
          <w:szCs w:val="28"/>
        </w:rPr>
        <w:t>Об утверждении Порядка учета бюджетных</w:t>
      </w:r>
    </w:p>
    <w:p w:rsidR="0096348E" w:rsidRPr="00EC6BB8" w:rsidRDefault="0096348E" w:rsidP="0096348E">
      <w:pPr>
        <w:autoSpaceDE w:val="0"/>
        <w:autoSpaceDN w:val="0"/>
        <w:adjustRightInd w:val="0"/>
        <w:spacing w:after="0" w:line="240" w:lineRule="auto"/>
        <w:rPr>
          <w:rFonts w:ascii="Times New Roman" w:hAnsi="Times New Roman"/>
          <w:szCs w:val="28"/>
        </w:rPr>
      </w:pPr>
      <w:r w:rsidRPr="00EC6BB8">
        <w:rPr>
          <w:rFonts w:ascii="Times New Roman" w:hAnsi="Times New Roman"/>
          <w:szCs w:val="28"/>
        </w:rPr>
        <w:t xml:space="preserve">и денежных обязательств получателей </w:t>
      </w:r>
    </w:p>
    <w:p w:rsidR="0096348E" w:rsidRPr="00EC6BB8" w:rsidRDefault="0096348E" w:rsidP="0096348E">
      <w:pPr>
        <w:autoSpaceDE w:val="0"/>
        <w:autoSpaceDN w:val="0"/>
        <w:adjustRightInd w:val="0"/>
        <w:spacing w:after="0" w:line="240" w:lineRule="auto"/>
        <w:rPr>
          <w:rFonts w:ascii="Times New Roman" w:hAnsi="Times New Roman"/>
          <w:szCs w:val="28"/>
        </w:rPr>
      </w:pPr>
      <w:r w:rsidRPr="00EC6BB8">
        <w:rPr>
          <w:rFonts w:ascii="Times New Roman" w:hAnsi="Times New Roman"/>
          <w:szCs w:val="28"/>
        </w:rPr>
        <w:t xml:space="preserve">средств бюджета </w:t>
      </w:r>
      <w:proofErr w:type="spellStart"/>
      <w:r w:rsidRPr="00EC6BB8">
        <w:rPr>
          <w:rFonts w:ascii="Times New Roman" w:hAnsi="Times New Roman"/>
          <w:szCs w:val="28"/>
        </w:rPr>
        <w:t>Силинского</w:t>
      </w:r>
      <w:proofErr w:type="spellEnd"/>
      <w:r w:rsidRPr="00EC6BB8">
        <w:rPr>
          <w:rFonts w:ascii="Times New Roman" w:hAnsi="Times New Roman"/>
          <w:szCs w:val="28"/>
        </w:rPr>
        <w:t xml:space="preserve"> сельского </w:t>
      </w:r>
    </w:p>
    <w:p w:rsidR="0096348E" w:rsidRPr="00EC6BB8" w:rsidRDefault="0096348E" w:rsidP="0096348E">
      <w:pPr>
        <w:autoSpaceDE w:val="0"/>
        <w:autoSpaceDN w:val="0"/>
        <w:adjustRightInd w:val="0"/>
        <w:spacing w:after="0" w:line="240" w:lineRule="auto"/>
        <w:rPr>
          <w:rFonts w:ascii="Times New Roman" w:hAnsi="Times New Roman"/>
          <w:szCs w:val="28"/>
        </w:rPr>
      </w:pPr>
      <w:r w:rsidRPr="00EC6BB8">
        <w:rPr>
          <w:rFonts w:ascii="Times New Roman" w:hAnsi="Times New Roman"/>
          <w:szCs w:val="28"/>
        </w:rPr>
        <w:t xml:space="preserve">поселения </w:t>
      </w:r>
      <w:proofErr w:type="spellStart"/>
      <w:r w:rsidRPr="00EC6BB8">
        <w:rPr>
          <w:rFonts w:ascii="Times New Roman" w:hAnsi="Times New Roman"/>
          <w:szCs w:val="28"/>
        </w:rPr>
        <w:t>Ардатовского</w:t>
      </w:r>
      <w:proofErr w:type="spellEnd"/>
      <w:r w:rsidRPr="00EC6BB8">
        <w:rPr>
          <w:rFonts w:ascii="Times New Roman" w:hAnsi="Times New Roman"/>
          <w:szCs w:val="28"/>
        </w:rPr>
        <w:t xml:space="preserve"> муниципального </w:t>
      </w:r>
    </w:p>
    <w:p w:rsidR="0096348E" w:rsidRPr="00EC6BB8" w:rsidRDefault="0096348E" w:rsidP="00D83E35">
      <w:pPr>
        <w:autoSpaceDE w:val="0"/>
        <w:autoSpaceDN w:val="0"/>
        <w:adjustRightInd w:val="0"/>
        <w:spacing w:after="0" w:line="240" w:lineRule="auto"/>
        <w:rPr>
          <w:rFonts w:ascii="Times New Roman" w:hAnsi="Times New Roman"/>
          <w:szCs w:val="28"/>
        </w:rPr>
      </w:pPr>
      <w:r w:rsidRPr="00EC6BB8">
        <w:rPr>
          <w:rFonts w:ascii="Times New Roman" w:hAnsi="Times New Roman"/>
          <w:szCs w:val="28"/>
        </w:rPr>
        <w:t xml:space="preserve">района Республики </w:t>
      </w:r>
      <w:bookmarkStart w:id="0" w:name="_GoBack"/>
      <w:bookmarkEnd w:id="0"/>
    </w:p>
    <w:p w:rsidR="00272513" w:rsidRPr="00EC6BB8" w:rsidRDefault="00272513" w:rsidP="0096348E">
      <w:pPr>
        <w:autoSpaceDE w:val="0"/>
        <w:autoSpaceDN w:val="0"/>
        <w:adjustRightInd w:val="0"/>
        <w:spacing w:after="0" w:line="240" w:lineRule="auto"/>
        <w:rPr>
          <w:rFonts w:ascii="Times New Roman" w:hAnsi="Times New Roman"/>
          <w:szCs w:val="28"/>
        </w:rPr>
      </w:pPr>
    </w:p>
    <w:p w:rsidR="0096348E" w:rsidRPr="00EC6BB8" w:rsidRDefault="0096348E" w:rsidP="0096348E">
      <w:pPr>
        <w:autoSpaceDE w:val="0"/>
        <w:autoSpaceDN w:val="0"/>
        <w:adjustRightInd w:val="0"/>
        <w:spacing w:after="0" w:line="240" w:lineRule="auto"/>
        <w:jc w:val="center"/>
        <w:rPr>
          <w:rFonts w:ascii="Times New Roman" w:hAnsi="Times New Roman"/>
          <w:szCs w:val="28"/>
        </w:rPr>
      </w:pPr>
    </w:p>
    <w:p w:rsidR="0096348E" w:rsidRPr="00EC6BB8" w:rsidRDefault="0096348E" w:rsidP="0096348E">
      <w:pPr>
        <w:autoSpaceDE w:val="0"/>
        <w:autoSpaceDN w:val="0"/>
        <w:adjustRightInd w:val="0"/>
        <w:spacing w:after="0" w:line="240" w:lineRule="auto"/>
        <w:ind w:firstLine="540"/>
        <w:jc w:val="both"/>
        <w:rPr>
          <w:rFonts w:ascii="Times New Roman" w:hAnsi="Times New Roman"/>
          <w:szCs w:val="28"/>
        </w:rPr>
      </w:pPr>
      <w:r w:rsidRPr="00EC6BB8">
        <w:rPr>
          <w:rFonts w:ascii="Times New Roman" w:hAnsi="Times New Roman"/>
          <w:szCs w:val="28"/>
        </w:rPr>
        <w:t>Руководствуясь статьей 219 Бюджетного кодекса Российской Федерации, приказываю:</w:t>
      </w:r>
    </w:p>
    <w:p w:rsidR="0096348E" w:rsidRPr="00EC6BB8" w:rsidRDefault="0096348E" w:rsidP="0096348E">
      <w:pPr>
        <w:autoSpaceDE w:val="0"/>
        <w:autoSpaceDN w:val="0"/>
        <w:adjustRightInd w:val="0"/>
        <w:spacing w:after="0" w:line="240" w:lineRule="auto"/>
        <w:ind w:firstLine="540"/>
        <w:jc w:val="both"/>
        <w:rPr>
          <w:rFonts w:ascii="Times New Roman" w:hAnsi="Times New Roman"/>
          <w:szCs w:val="28"/>
        </w:rPr>
      </w:pPr>
      <w:r w:rsidRPr="00EC6BB8">
        <w:rPr>
          <w:rFonts w:ascii="Times New Roman" w:hAnsi="Times New Roman"/>
          <w:szCs w:val="28"/>
        </w:rPr>
        <w:t xml:space="preserve">1. Утвердить прилагаемый Порядок учета бюджетных и денежных обязательств получателей средств бюджета </w:t>
      </w:r>
      <w:proofErr w:type="spellStart"/>
      <w:r w:rsidRPr="00EC6BB8">
        <w:rPr>
          <w:rFonts w:ascii="Times New Roman" w:hAnsi="Times New Roman"/>
          <w:szCs w:val="28"/>
        </w:rPr>
        <w:t>Силинского</w:t>
      </w:r>
      <w:proofErr w:type="spellEnd"/>
      <w:r w:rsidRPr="00EC6BB8">
        <w:rPr>
          <w:rFonts w:ascii="Times New Roman" w:hAnsi="Times New Roman"/>
          <w:szCs w:val="28"/>
        </w:rPr>
        <w:t xml:space="preserve"> сельского поселения </w:t>
      </w:r>
      <w:proofErr w:type="spellStart"/>
      <w:r w:rsidRPr="00EC6BB8">
        <w:rPr>
          <w:rFonts w:ascii="Times New Roman" w:hAnsi="Times New Roman"/>
          <w:szCs w:val="28"/>
        </w:rPr>
        <w:t>Ардатовского</w:t>
      </w:r>
      <w:proofErr w:type="spellEnd"/>
      <w:r w:rsidRPr="00EC6BB8">
        <w:rPr>
          <w:rFonts w:ascii="Times New Roman" w:hAnsi="Times New Roman"/>
          <w:szCs w:val="28"/>
        </w:rPr>
        <w:t xml:space="preserve"> муниципального района Республики Мордовия.</w:t>
      </w:r>
    </w:p>
    <w:p w:rsidR="0096348E" w:rsidRPr="00EC6BB8" w:rsidRDefault="0096348E" w:rsidP="0096348E">
      <w:pPr>
        <w:autoSpaceDE w:val="0"/>
        <w:autoSpaceDN w:val="0"/>
        <w:adjustRightInd w:val="0"/>
        <w:spacing w:after="0" w:line="240" w:lineRule="auto"/>
        <w:ind w:firstLine="540"/>
        <w:jc w:val="both"/>
        <w:rPr>
          <w:rFonts w:ascii="Times New Roman" w:hAnsi="Times New Roman"/>
          <w:szCs w:val="28"/>
        </w:rPr>
      </w:pPr>
      <w:r w:rsidRPr="00EC6BB8">
        <w:rPr>
          <w:rFonts w:ascii="Times New Roman" w:hAnsi="Times New Roman"/>
          <w:szCs w:val="28"/>
        </w:rPr>
        <w:t>2. Настоящий приказ вступает в силу со дня его подписания и распространяет действия на правоотношения, возникшие с 20 апреля 2018 года.</w:t>
      </w:r>
    </w:p>
    <w:p w:rsidR="0096348E" w:rsidRPr="00EC6BB8" w:rsidRDefault="0096348E" w:rsidP="0096348E">
      <w:pPr>
        <w:autoSpaceDE w:val="0"/>
        <w:autoSpaceDN w:val="0"/>
        <w:adjustRightInd w:val="0"/>
        <w:spacing w:after="0" w:line="240" w:lineRule="auto"/>
        <w:jc w:val="both"/>
        <w:rPr>
          <w:rFonts w:ascii="Times New Roman" w:hAnsi="Times New Roman"/>
          <w:szCs w:val="28"/>
        </w:rPr>
      </w:pPr>
    </w:p>
    <w:p w:rsidR="0096348E" w:rsidRPr="00EC6BB8" w:rsidRDefault="0096348E" w:rsidP="0096348E">
      <w:pPr>
        <w:autoSpaceDE w:val="0"/>
        <w:autoSpaceDN w:val="0"/>
        <w:adjustRightInd w:val="0"/>
        <w:spacing w:after="0" w:line="240" w:lineRule="auto"/>
        <w:jc w:val="both"/>
        <w:rPr>
          <w:rFonts w:ascii="Times New Roman" w:hAnsi="Times New Roman"/>
          <w:szCs w:val="28"/>
        </w:rPr>
      </w:pPr>
    </w:p>
    <w:p w:rsidR="0096348E" w:rsidRPr="00EC6BB8" w:rsidRDefault="0096348E" w:rsidP="0096348E">
      <w:pPr>
        <w:autoSpaceDE w:val="0"/>
        <w:autoSpaceDN w:val="0"/>
        <w:adjustRightInd w:val="0"/>
        <w:spacing w:after="0" w:line="240" w:lineRule="auto"/>
        <w:jc w:val="both"/>
        <w:rPr>
          <w:rFonts w:ascii="Times New Roman" w:hAnsi="Times New Roman"/>
          <w:szCs w:val="28"/>
        </w:rPr>
      </w:pPr>
    </w:p>
    <w:p w:rsidR="0096348E" w:rsidRPr="00EC6BB8" w:rsidRDefault="0096348E" w:rsidP="0096348E">
      <w:pPr>
        <w:autoSpaceDE w:val="0"/>
        <w:autoSpaceDN w:val="0"/>
        <w:adjustRightInd w:val="0"/>
        <w:spacing w:after="0" w:line="240" w:lineRule="auto"/>
        <w:jc w:val="both"/>
        <w:rPr>
          <w:rFonts w:ascii="Times New Roman" w:hAnsi="Times New Roman"/>
          <w:szCs w:val="28"/>
        </w:rPr>
      </w:pPr>
    </w:p>
    <w:p w:rsidR="0096348E" w:rsidRPr="00EC6BB8" w:rsidRDefault="0096348E" w:rsidP="0096348E">
      <w:pPr>
        <w:autoSpaceDE w:val="0"/>
        <w:autoSpaceDN w:val="0"/>
        <w:adjustRightInd w:val="0"/>
        <w:spacing w:after="0" w:line="240" w:lineRule="auto"/>
        <w:jc w:val="both"/>
        <w:rPr>
          <w:rFonts w:ascii="Times New Roman" w:hAnsi="Times New Roman"/>
          <w:szCs w:val="28"/>
        </w:rPr>
      </w:pPr>
    </w:p>
    <w:p w:rsidR="0096348E" w:rsidRPr="00EC6BB8" w:rsidRDefault="0096348E" w:rsidP="0096348E">
      <w:pPr>
        <w:autoSpaceDE w:val="0"/>
        <w:autoSpaceDN w:val="0"/>
        <w:adjustRightInd w:val="0"/>
        <w:spacing w:after="0" w:line="240" w:lineRule="auto"/>
        <w:jc w:val="both"/>
        <w:rPr>
          <w:rFonts w:ascii="Times New Roman" w:hAnsi="Times New Roman"/>
          <w:szCs w:val="28"/>
        </w:rPr>
      </w:pPr>
    </w:p>
    <w:p w:rsidR="0096348E" w:rsidRPr="00EC6BB8" w:rsidRDefault="0096348E" w:rsidP="0096348E">
      <w:pPr>
        <w:autoSpaceDE w:val="0"/>
        <w:autoSpaceDN w:val="0"/>
        <w:adjustRightInd w:val="0"/>
        <w:spacing w:after="0" w:line="240" w:lineRule="auto"/>
        <w:jc w:val="both"/>
        <w:rPr>
          <w:rFonts w:ascii="Times New Roman" w:hAnsi="Times New Roman"/>
          <w:szCs w:val="28"/>
        </w:rPr>
      </w:pPr>
      <w:r w:rsidRPr="00EC6BB8">
        <w:rPr>
          <w:rFonts w:ascii="Times New Roman" w:hAnsi="Times New Roman"/>
          <w:szCs w:val="28"/>
        </w:rPr>
        <w:t xml:space="preserve">Глава </w:t>
      </w:r>
      <w:proofErr w:type="spellStart"/>
      <w:r w:rsidRPr="00EC6BB8">
        <w:rPr>
          <w:rFonts w:ascii="Times New Roman" w:hAnsi="Times New Roman"/>
          <w:szCs w:val="28"/>
        </w:rPr>
        <w:t>Силинского</w:t>
      </w:r>
      <w:proofErr w:type="spellEnd"/>
    </w:p>
    <w:p w:rsidR="0096348E" w:rsidRPr="00EC6BB8" w:rsidRDefault="0096348E" w:rsidP="0096348E">
      <w:pPr>
        <w:autoSpaceDE w:val="0"/>
        <w:autoSpaceDN w:val="0"/>
        <w:adjustRightInd w:val="0"/>
        <w:spacing w:after="0" w:line="240" w:lineRule="auto"/>
        <w:jc w:val="both"/>
        <w:rPr>
          <w:rFonts w:ascii="Times New Roman" w:hAnsi="Times New Roman"/>
          <w:szCs w:val="28"/>
        </w:rPr>
      </w:pPr>
      <w:r w:rsidRPr="00EC6BB8">
        <w:rPr>
          <w:rFonts w:ascii="Times New Roman" w:hAnsi="Times New Roman"/>
          <w:szCs w:val="28"/>
        </w:rPr>
        <w:t xml:space="preserve">сельского поселения                                 </w:t>
      </w:r>
      <w:r w:rsidR="00275AA3" w:rsidRPr="00EC6BB8">
        <w:rPr>
          <w:rFonts w:ascii="Times New Roman" w:hAnsi="Times New Roman"/>
          <w:szCs w:val="28"/>
        </w:rPr>
        <w:t xml:space="preserve">           А.Н.</w:t>
      </w:r>
      <w:r w:rsidRPr="00EC6BB8">
        <w:rPr>
          <w:rFonts w:ascii="Times New Roman" w:hAnsi="Times New Roman"/>
          <w:szCs w:val="28"/>
        </w:rPr>
        <w:t xml:space="preserve">Анисимов </w:t>
      </w:r>
      <w:r w:rsidR="00275AA3" w:rsidRPr="00EC6BB8">
        <w:rPr>
          <w:rFonts w:ascii="Times New Roman" w:hAnsi="Times New Roman"/>
          <w:szCs w:val="28"/>
        </w:rPr>
        <w:t>.</w:t>
      </w:r>
    </w:p>
    <w:p w:rsidR="00272513" w:rsidRPr="00EC6BB8" w:rsidRDefault="00272513" w:rsidP="00051FDF">
      <w:pPr>
        <w:widowControl w:val="0"/>
        <w:autoSpaceDE w:val="0"/>
        <w:autoSpaceDN w:val="0"/>
        <w:adjustRightInd w:val="0"/>
        <w:spacing w:after="0" w:line="240" w:lineRule="auto"/>
        <w:jc w:val="right"/>
        <w:outlineLvl w:val="0"/>
        <w:rPr>
          <w:rFonts w:ascii="Times New Roman" w:hAnsi="Times New Roman"/>
          <w:szCs w:val="28"/>
        </w:rPr>
      </w:pPr>
    </w:p>
    <w:p w:rsidR="00272513" w:rsidRPr="00EC6BB8" w:rsidRDefault="00272513" w:rsidP="00051FDF">
      <w:pPr>
        <w:widowControl w:val="0"/>
        <w:autoSpaceDE w:val="0"/>
        <w:autoSpaceDN w:val="0"/>
        <w:adjustRightInd w:val="0"/>
        <w:spacing w:after="0" w:line="240" w:lineRule="auto"/>
        <w:jc w:val="right"/>
        <w:outlineLvl w:val="0"/>
        <w:rPr>
          <w:rFonts w:ascii="Times New Roman" w:hAnsi="Times New Roman"/>
          <w:szCs w:val="28"/>
        </w:rPr>
      </w:pPr>
    </w:p>
    <w:p w:rsidR="00272513" w:rsidRPr="00EC6BB8" w:rsidRDefault="00272513" w:rsidP="00051FDF">
      <w:pPr>
        <w:widowControl w:val="0"/>
        <w:autoSpaceDE w:val="0"/>
        <w:autoSpaceDN w:val="0"/>
        <w:adjustRightInd w:val="0"/>
        <w:spacing w:after="0" w:line="240" w:lineRule="auto"/>
        <w:jc w:val="right"/>
        <w:outlineLvl w:val="0"/>
        <w:rPr>
          <w:rFonts w:ascii="Times New Roman" w:hAnsi="Times New Roman"/>
          <w:szCs w:val="28"/>
        </w:rPr>
      </w:pPr>
    </w:p>
    <w:p w:rsidR="00275AA3" w:rsidRPr="00EC6BB8" w:rsidRDefault="00051FDF" w:rsidP="00275AA3">
      <w:pPr>
        <w:widowControl w:val="0"/>
        <w:autoSpaceDE w:val="0"/>
        <w:autoSpaceDN w:val="0"/>
        <w:adjustRightInd w:val="0"/>
        <w:spacing w:after="0" w:line="240" w:lineRule="auto"/>
        <w:jc w:val="right"/>
        <w:outlineLvl w:val="0"/>
        <w:rPr>
          <w:rFonts w:ascii="Times New Roman" w:hAnsi="Times New Roman"/>
          <w:szCs w:val="28"/>
        </w:rPr>
      </w:pPr>
      <w:r w:rsidRPr="00EC6BB8">
        <w:rPr>
          <w:rFonts w:ascii="Times New Roman" w:hAnsi="Times New Roman"/>
          <w:szCs w:val="28"/>
        </w:rPr>
        <w:t>Утвержден</w:t>
      </w:r>
    </w:p>
    <w:p w:rsidR="00051FDF" w:rsidRPr="00EC6BB8" w:rsidRDefault="00051FDF" w:rsidP="00275AA3">
      <w:pPr>
        <w:widowControl w:val="0"/>
        <w:autoSpaceDE w:val="0"/>
        <w:autoSpaceDN w:val="0"/>
        <w:adjustRightInd w:val="0"/>
        <w:spacing w:after="0" w:line="240" w:lineRule="auto"/>
        <w:jc w:val="right"/>
        <w:outlineLvl w:val="0"/>
        <w:rPr>
          <w:rFonts w:ascii="Times New Roman" w:hAnsi="Times New Roman"/>
          <w:szCs w:val="28"/>
        </w:rPr>
      </w:pPr>
      <w:r w:rsidRPr="00EC6BB8">
        <w:rPr>
          <w:rFonts w:ascii="Times New Roman" w:hAnsi="Times New Roman"/>
          <w:szCs w:val="28"/>
        </w:rPr>
        <w:t>постановлением Администрации</w:t>
      </w:r>
    </w:p>
    <w:p w:rsidR="00051FDF" w:rsidRPr="00EC6BB8" w:rsidRDefault="00051FDF" w:rsidP="00051FDF">
      <w:pPr>
        <w:widowControl w:val="0"/>
        <w:autoSpaceDE w:val="0"/>
        <w:autoSpaceDN w:val="0"/>
        <w:adjustRightInd w:val="0"/>
        <w:spacing w:after="0" w:line="240" w:lineRule="auto"/>
        <w:jc w:val="right"/>
        <w:rPr>
          <w:rFonts w:ascii="Times New Roman" w:hAnsi="Times New Roman"/>
          <w:szCs w:val="28"/>
        </w:rPr>
      </w:pPr>
      <w:proofErr w:type="spellStart"/>
      <w:r w:rsidRPr="00EC6BB8">
        <w:rPr>
          <w:rFonts w:ascii="Times New Roman" w:hAnsi="Times New Roman"/>
          <w:szCs w:val="28"/>
        </w:rPr>
        <w:t>Силинского</w:t>
      </w:r>
      <w:proofErr w:type="spellEnd"/>
      <w:r w:rsidRPr="00EC6BB8">
        <w:rPr>
          <w:rFonts w:ascii="Times New Roman" w:hAnsi="Times New Roman"/>
          <w:szCs w:val="28"/>
        </w:rPr>
        <w:t xml:space="preserve"> сельского поселения </w:t>
      </w:r>
    </w:p>
    <w:p w:rsidR="00051FDF" w:rsidRPr="00EC6BB8" w:rsidRDefault="00051FDF" w:rsidP="00051FDF">
      <w:pPr>
        <w:widowControl w:val="0"/>
        <w:autoSpaceDE w:val="0"/>
        <w:autoSpaceDN w:val="0"/>
        <w:adjustRightInd w:val="0"/>
        <w:spacing w:after="0" w:line="240" w:lineRule="auto"/>
        <w:jc w:val="right"/>
        <w:rPr>
          <w:rFonts w:ascii="Times New Roman" w:hAnsi="Times New Roman"/>
          <w:szCs w:val="28"/>
        </w:rPr>
      </w:pPr>
      <w:proofErr w:type="spellStart"/>
      <w:r w:rsidRPr="00EC6BB8">
        <w:rPr>
          <w:rFonts w:ascii="Times New Roman" w:hAnsi="Times New Roman"/>
          <w:szCs w:val="28"/>
        </w:rPr>
        <w:t>Ардатовского</w:t>
      </w:r>
      <w:proofErr w:type="spellEnd"/>
      <w:r w:rsidRPr="00EC6BB8">
        <w:rPr>
          <w:rFonts w:ascii="Times New Roman" w:hAnsi="Times New Roman"/>
          <w:szCs w:val="28"/>
        </w:rPr>
        <w:t xml:space="preserve"> муниципального района </w:t>
      </w:r>
    </w:p>
    <w:p w:rsidR="00051FDF" w:rsidRPr="00EC6BB8" w:rsidRDefault="00051FDF" w:rsidP="00051FDF">
      <w:pPr>
        <w:widowControl w:val="0"/>
        <w:autoSpaceDE w:val="0"/>
        <w:autoSpaceDN w:val="0"/>
        <w:adjustRightInd w:val="0"/>
        <w:spacing w:after="0" w:line="240" w:lineRule="auto"/>
        <w:jc w:val="right"/>
        <w:rPr>
          <w:rFonts w:ascii="Times New Roman" w:hAnsi="Times New Roman"/>
          <w:szCs w:val="28"/>
        </w:rPr>
      </w:pPr>
      <w:r w:rsidRPr="00EC6BB8">
        <w:rPr>
          <w:rFonts w:ascii="Times New Roman" w:hAnsi="Times New Roman"/>
          <w:szCs w:val="28"/>
        </w:rPr>
        <w:t>Республики Мордовия</w:t>
      </w:r>
    </w:p>
    <w:p w:rsidR="00051FDF" w:rsidRPr="00EC6BB8" w:rsidRDefault="00051FDF" w:rsidP="00051FDF">
      <w:pPr>
        <w:widowControl w:val="0"/>
        <w:autoSpaceDE w:val="0"/>
        <w:autoSpaceDN w:val="0"/>
        <w:adjustRightInd w:val="0"/>
        <w:spacing w:after="0" w:line="240" w:lineRule="auto"/>
        <w:jc w:val="right"/>
        <w:rPr>
          <w:rFonts w:ascii="Times New Roman" w:hAnsi="Times New Roman"/>
          <w:szCs w:val="28"/>
        </w:rPr>
      </w:pPr>
      <w:r w:rsidRPr="00EC6BB8">
        <w:rPr>
          <w:rFonts w:ascii="Times New Roman" w:hAnsi="Times New Roman"/>
          <w:szCs w:val="28"/>
        </w:rPr>
        <w:t xml:space="preserve">от 17 августа </w:t>
      </w:r>
      <w:smartTag w:uri="urn:schemas-microsoft-com:office:smarttags" w:element="metricconverter">
        <w:smartTagPr>
          <w:attr w:name="ProductID" w:val="2018 г"/>
        </w:smartTagPr>
        <w:r w:rsidRPr="00EC6BB8">
          <w:rPr>
            <w:rFonts w:ascii="Times New Roman" w:hAnsi="Times New Roman"/>
            <w:szCs w:val="28"/>
          </w:rPr>
          <w:t>2018 г</w:t>
        </w:r>
      </w:smartTag>
      <w:r w:rsidRPr="00EC6BB8">
        <w:rPr>
          <w:rFonts w:ascii="Times New Roman" w:hAnsi="Times New Roman"/>
          <w:szCs w:val="28"/>
        </w:rPr>
        <w:t>. N 15</w:t>
      </w:r>
    </w:p>
    <w:p w:rsidR="00051FDF" w:rsidRPr="00EC6BB8" w:rsidRDefault="00051FDF" w:rsidP="00051FDF">
      <w:pPr>
        <w:widowControl w:val="0"/>
        <w:autoSpaceDE w:val="0"/>
        <w:autoSpaceDN w:val="0"/>
        <w:adjustRightInd w:val="0"/>
        <w:spacing w:after="0" w:line="240" w:lineRule="auto"/>
        <w:jc w:val="right"/>
        <w:rPr>
          <w:rFonts w:ascii="Times New Roman" w:hAnsi="Times New Roman"/>
          <w:szCs w:val="28"/>
        </w:rPr>
      </w:pPr>
    </w:p>
    <w:p w:rsidR="00051FDF" w:rsidRPr="00EC6BB8" w:rsidRDefault="00051FDF" w:rsidP="00051FDF">
      <w:pPr>
        <w:widowControl w:val="0"/>
        <w:autoSpaceDE w:val="0"/>
        <w:autoSpaceDN w:val="0"/>
        <w:adjustRightInd w:val="0"/>
        <w:spacing w:after="0" w:line="240" w:lineRule="auto"/>
        <w:jc w:val="right"/>
        <w:rPr>
          <w:rFonts w:ascii="Times New Roman" w:hAnsi="Times New Roman"/>
          <w:szCs w:val="28"/>
        </w:rPr>
      </w:pPr>
    </w:p>
    <w:p w:rsidR="00051FDF" w:rsidRPr="00EC6BB8" w:rsidRDefault="00051FDF" w:rsidP="00051FDF">
      <w:pPr>
        <w:widowControl w:val="0"/>
        <w:autoSpaceDE w:val="0"/>
        <w:autoSpaceDN w:val="0"/>
        <w:adjustRightInd w:val="0"/>
        <w:spacing w:after="0" w:line="240" w:lineRule="auto"/>
        <w:jc w:val="center"/>
        <w:rPr>
          <w:rFonts w:ascii="Times New Roman" w:hAnsi="Times New Roman"/>
          <w:szCs w:val="28"/>
        </w:rPr>
      </w:pPr>
      <w:bookmarkStart w:id="1" w:name="Par30"/>
      <w:bookmarkEnd w:id="1"/>
      <w:r w:rsidRPr="00EC6BB8">
        <w:rPr>
          <w:rFonts w:ascii="Times New Roman" w:hAnsi="Times New Roman"/>
          <w:szCs w:val="28"/>
        </w:rPr>
        <w:t xml:space="preserve">Порядок </w:t>
      </w:r>
    </w:p>
    <w:p w:rsidR="00051FDF" w:rsidRPr="00EC6BB8" w:rsidRDefault="00051FDF" w:rsidP="00051FDF">
      <w:pPr>
        <w:widowControl w:val="0"/>
        <w:autoSpaceDE w:val="0"/>
        <w:autoSpaceDN w:val="0"/>
        <w:adjustRightInd w:val="0"/>
        <w:spacing w:after="0" w:line="240" w:lineRule="auto"/>
        <w:jc w:val="center"/>
        <w:rPr>
          <w:rFonts w:ascii="Times New Roman" w:hAnsi="Times New Roman"/>
          <w:szCs w:val="28"/>
        </w:rPr>
      </w:pPr>
      <w:r w:rsidRPr="00EC6BB8">
        <w:rPr>
          <w:rFonts w:ascii="Times New Roman" w:hAnsi="Times New Roman"/>
          <w:szCs w:val="28"/>
        </w:rPr>
        <w:t xml:space="preserve">учета бюджетных и денежных обязательств получателей средств бюджета </w:t>
      </w:r>
      <w:proofErr w:type="spellStart"/>
      <w:r w:rsidRPr="00EC6BB8">
        <w:rPr>
          <w:rFonts w:ascii="Times New Roman" w:hAnsi="Times New Roman"/>
          <w:szCs w:val="28"/>
        </w:rPr>
        <w:t>Силинского</w:t>
      </w:r>
      <w:proofErr w:type="spellEnd"/>
      <w:r w:rsidRPr="00EC6BB8">
        <w:rPr>
          <w:rFonts w:ascii="Times New Roman" w:hAnsi="Times New Roman"/>
          <w:szCs w:val="28"/>
        </w:rPr>
        <w:t xml:space="preserve"> сельского поселения </w:t>
      </w:r>
      <w:proofErr w:type="spellStart"/>
      <w:r w:rsidRPr="00EC6BB8">
        <w:rPr>
          <w:rFonts w:ascii="Times New Roman" w:hAnsi="Times New Roman"/>
          <w:szCs w:val="28"/>
        </w:rPr>
        <w:t>Ардатовского</w:t>
      </w:r>
      <w:proofErr w:type="spellEnd"/>
      <w:r w:rsidRPr="00EC6BB8">
        <w:rPr>
          <w:rFonts w:ascii="Times New Roman" w:hAnsi="Times New Roman"/>
          <w:szCs w:val="28"/>
        </w:rPr>
        <w:t xml:space="preserve"> муниципального района Республики Мордовия</w:t>
      </w:r>
    </w:p>
    <w:p w:rsidR="00051FDF" w:rsidRPr="00EC6BB8" w:rsidRDefault="00051FDF" w:rsidP="00051FDF">
      <w:pPr>
        <w:widowControl w:val="0"/>
        <w:autoSpaceDE w:val="0"/>
        <w:autoSpaceDN w:val="0"/>
        <w:adjustRightInd w:val="0"/>
        <w:spacing w:after="0" w:line="240" w:lineRule="auto"/>
        <w:jc w:val="center"/>
        <w:rPr>
          <w:rFonts w:ascii="Times New Roman" w:hAnsi="Times New Roman"/>
          <w:b/>
          <w:szCs w:val="28"/>
        </w:rPr>
      </w:pPr>
    </w:p>
    <w:p w:rsidR="00051FDF" w:rsidRPr="00EC6BB8" w:rsidRDefault="00051FDF" w:rsidP="00051FDF">
      <w:pPr>
        <w:widowControl w:val="0"/>
        <w:autoSpaceDE w:val="0"/>
        <w:autoSpaceDN w:val="0"/>
        <w:adjustRightInd w:val="0"/>
        <w:spacing w:after="0" w:line="240" w:lineRule="auto"/>
        <w:jc w:val="center"/>
        <w:outlineLvl w:val="1"/>
        <w:rPr>
          <w:rFonts w:ascii="Times New Roman" w:hAnsi="Times New Roman"/>
          <w:szCs w:val="28"/>
        </w:rPr>
      </w:pPr>
      <w:r w:rsidRPr="00EC6BB8">
        <w:rPr>
          <w:rFonts w:ascii="Times New Roman" w:hAnsi="Times New Roman"/>
          <w:szCs w:val="28"/>
        </w:rPr>
        <w:t>I. Общие положения</w:t>
      </w:r>
    </w:p>
    <w:p w:rsidR="00051FDF" w:rsidRPr="00EC6BB8" w:rsidRDefault="00051FDF" w:rsidP="00051FDF">
      <w:pPr>
        <w:widowControl w:val="0"/>
        <w:autoSpaceDE w:val="0"/>
        <w:autoSpaceDN w:val="0"/>
        <w:adjustRightInd w:val="0"/>
        <w:spacing w:after="0" w:line="240" w:lineRule="auto"/>
        <w:jc w:val="both"/>
        <w:rPr>
          <w:rFonts w:ascii="Times New Roman" w:hAnsi="Times New Roman"/>
          <w:szCs w:val="28"/>
        </w:rPr>
      </w:pP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 xml:space="preserve">1. Настоящий Порядок разработан на основании </w:t>
      </w:r>
      <w:hyperlink r:id="rId5" w:history="1">
        <w:r w:rsidRPr="00EC6BB8">
          <w:rPr>
            <w:rStyle w:val="a3"/>
            <w:rFonts w:ascii="Times New Roman" w:hAnsi="Times New Roman"/>
            <w:color w:val="auto"/>
            <w:szCs w:val="28"/>
          </w:rPr>
          <w:t>статьи 219</w:t>
        </w:r>
      </w:hyperlink>
      <w:r w:rsidRPr="00EC6BB8">
        <w:rPr>
          <w:rFonts w:ascii="Times New Roman" w:hAnsi="Times New Roman"/>
          <w:szCs w:val="28"/>
        </w:rPr>
        <w:t xml:space="preserve"> Бюджетного кодекса Российской Федерации и устанавливает процедуру исполнения бюджета </w:t>
      </w:r>
      <w:proofErr w:type="spellStart"/>
      <w:r w:rsidRPr="00EC6BB8">
        <w:rPr>
          <w:rFonts w:ascii="Times New Roman" w:hAnsi="Times New Roman"/>
          <w:szCs w:val="28"/>
        </w:rPr>
        <w:t>Силинского</w:t>
      </w:r>
      <w:proofErr w:type="spellEnd"/>
      <w:r w:rsidRPr="00EC6BB8">
        <w:rPr>
          <w:rFonts w:ascii="Times New Roman" w:hAnsi="Times New Roman"/>
          <w:szCs w:val="28"/>
        </w:rPr>
        <w:t xml:space="preserve"> сельского поселения </w:t>
      </w:r>
      <w:proofErr w:type="spellStart"/>
      <w:r w:rsidRPr="00EC6BB8">
        <w:rPr>
          <w:rFonts w:ascii="Times New Roman" w:hAnsi="Times New Roman"/>
          <w:szCs w:val="28"/>
        </w:rPr>
        <w:t>Ардатовского</w:t>
      </w:r>
      <w:proofErr w:type="spellEnd"/>
      <w:r w:rsidRPr="00EC6BB8">
        <w:rPr>
          <w:rFonts w:ascii="Times New Roman" w:hAnsi="Times New Roman"/>
          <w:szCs w:val="28"/>
        </w:rPr>
        <w:t xml:space="preserve"> муниципального района Республики Мордовия (далее - бюджет  </w:t>
      </w:r>
      <w:proofErr w:type="spellStart"/>
      <w:r w:rsidRPr="00EC6BB8">
        <w:rPr>
          <w:rFonts w:ascii="Times New Roman" w:hAnsi="Times New Roman"/>
          <w:szCs w:val="28"/>
        </w:rPr>
        <w:t>Силинского</w:t>
      </w:r>
      <w:proofErr w:type="spellEnd"/>
      <w:r w:rsidRPr="00EC6BB8">
        <w:rPr>
          <w:rFonts w:ascii="Times New Roman" w:hAnsi="Times New Roman"/>
          <w:szCs w:val="28"/>
        </w:rPr>
        <w:t xml:space="preserve"> сельского поселения) по расходам в части учета органом, осуществляющим открытие и ведение лицевых счетов получателей средств бюджета </w:t>
      </w:r>
      <w:proofErr w:type="spellStart"/>
      <w:r w:rsidRPr="00EC6BB8">
        <w:rPr>
          <w:rFonts w:ascii="Times New Roman" w:hAnsi="Times New Roman"/>
          <w:szCs w:val="28"/>
        </w:rPr>
        <w:t>Силинского</w:t>
      </w:r>
      <w:proofErr w:type="spellEnd"/>
      <w:r w:rsidRPr="00EC6BB8">
        <w:rPr>
          <w:rFonts w:ascii="Times New Roman" w:hAnsi="Times New Roman"/>
          <w:szCs w:val="28"/>
        </w:rPr>
        <w:t xml:space="preserve"> сельского поселения(далее - орган, осуществляющий открытие и ведение лицевых счетов), бюджетных и денежных обязательств получателей средств бюджета </w:t>
      </w:r>
      <w:proofErr w:type="spellStart"/>
      <w:r w:rsidRPr="00EC6BB8">
        <w:rPr>
          <w:rFonts w:ascii="Times New Roman" w:hAnsi="Times New Roman"/>
          <w:szCs w:val="28"/>
        </w:rPr>
        <w:t>Силинского</w:t>
      </w:r>
      <w:proofErr w:type="spellEnd"/>
      <w:r w:rsidRPr="00EC6BB8">
        <w:rPr>
          <w:rFonts w:ascii="Times New Roman" w:hAnsi="Times New Roman"/>
          <w:szCs w:val="28"/>
        </w:rPr>
        <w:t xml:space="preserve"> сельского поселения(далее соответственно - бюджетные </w:t>
      </w:r>
      <w:r w:rsidRPr="00EC6BB8">
        <w:rPr>
          <w:rFonts w:ascii="Times New Roman" w:hAnsi="Times New Roman"/>
          <w:szCs w:val="28"/>
        </w:rPr>
        <w:lastRenderedPageBreak/>
        <w:t>обязательства, денежные обязательства).</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 xml:space="preserve">2. Постановка на учет бюджетных и денежных обязательств осуществляется на основании </w:t>
      </w:r>
      <w:hyperlink r:id="rId6" w:anchor="Par168" w:history="1">
        <w:r w:rsidRPr="00EC6BB8">
          <w:rPr>
            <w:rStyle w:val="a3"/>
            <w:rFonts w:ascii="Times New Roman" w:hAnsi="Times New Roman"/>
            <w:color w:val="auto"/>
            <w:szCs w:val="28"/>
          </w:rPr>
          <w:t>сведений</w:t>
        </w:r>
      </w:hyperlink>
      <w:r w:rsidRPr="00EC6BB8">
        <w:rPr>
          <w:rFonts w:ascii="Times New Roman" w:hAnsi="Times New Roman"/>
          <w:szCs w:val="28"/>
        </w:rPr>
        <w:t xml:space="preserve"> о бюджетном обязательстве, содержащих информацию согласно приложению 1  и приложению 2 к настоящему Порядку, сформированных получателями средств бюджета </w:t>
      </w:r>
      <w:proofErr w:type="spellStart"/>
      <w:r w:rsidRPr="00EC6BB8">
        <w:rPr>
          <w:rFonts w:ascii="Times New Roman" w:hAnsi="Times New Roman"/>
          <w:szCs w:val="28"/>
        </w:rPr>
        <w:t>Силинского</w:t>
      </w:r>
      <w:proofErr w:type="spellEnd"/>
      <w:r w:rsidRPr="00EC6BB8">
        <w:rPr>
          <w:rFonts w:ascii="Times New Roman" w:hAnsi="Times New Roman"/>
          <w:szCs w:val="28"/>
        </w:rPr>
        <w:t xml:space="preserve"> сельского поселения или органом, осуществляющим открытие и ведение лицевых счетов, в случаях, установленных настоящим Порядком.</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 xml:space="preserve">3. Сведения о бюджетном обязательстве и Сведения о денежном обязательстве (за исключением Сведений о бюджетном обязательстве и Сведений о денежном обязательстве, содержащих сведения, составляющие государственную тайну) формируются в форме электронного документа в информационной системе органа, осуществляющего открытие и ведение лицевых счетов (далее - информационная система), и подписываются усиленной квалифицированной электронной подписью (далее - электронная подпись) лица, уполномоченного действовать от имени получателя средств бюджета </w:t>
      </w:r>
      <w:proofErr w:type="spellStart"/>
      <w:r w:rsidRPr="00EC6BB8">
        <w:rPr>
          <w:rFonts w:ascii="Times New Roman" w:hAnsi="Times New Roman"/>
          <w:szCs w:val="28"/>
        </w:rPr>
        <w:t>Силинского</w:t>
      </w:r>
      <w:proofErr w:type="spellEnd"/>
      <w:r w:rsidRPr="00EC6BB8">
        <w:rPr>
          <w:rFonts w:ascii="Times New Roman" w:hAnsi="Times New Roman"/>
          <w:szCs w:val="28"/>
        </w:rPr>
        <w:t xml:space="preserve"> сельского поселения, или в случаях, предусмотренных </w:t>
      </w:r>
      <w:hyperlink r:id="rId7" w:anchor="Par60" w:history="1">
        <w:r w:rsidRPr="00EC6BB8">
          <w:rPr>
            <w:rStyle w:val="a3"/>
            <w:rFonts w:ascii="Times New Roman" w:hAnsi="Times New Roman"/>
            <w:color w:val="auto"/>
            <w:szCs w:val="28"/>
          </w:rPr>
          <w:t>абзацами десятым</w:t>
        </w:r>
      </w:hyperlink>
      <w:r w:rsidRPr="00EC6BB8">
        <w:rPr>
          <w:rFonts w:ascii="Times New Roman" w:hAnsi="Times New Roman"/>
          <w:szCs w:val="28"/>
        </w:rPr>
        <w:t xml:space="preserve"> и </w:t>
      </w:r>
      <w:hyperlink r:id="rId8" w:anchor="Par61" w:history="1">
        <w:r w:rsidRPr="00EC6BB8">
          <w:rPr>
            <w:rStyle w:val="a3"/>
            <w:rFonts w:ascii="Times New Roman" w:hAnsi="Times New Roman"/>
            <w:color w:val="auto"/>
            <w:szCs w:val="28"/>
          </w:rPr>
          <w:t>одиннадцатым пункта 8</w:t>
        </w:r>
      </w:hyperlink>
      <w:r w:rsidRPr="00EC6BB8">
        <w:rPr>
          <w:rFonts w:ascii="Times New Roman" w:hAnsi="Times New Roman"/>
          <w:szCs w:val="28"/>
        </w:rPr>
        <w:t xml:space="preserve">, </w:t>
      </w:r>
      <w:hyperlink r:id="rId9" w:anchor="Par119" w:history="1">
        <w:r w:rsidRPr="00EC6BB8">
          <w:rPr>
            <w:rStyle w:val="a3"/>
            <w:rFonts w:ascii="Times New Roman" w:hAnsi="Times New Roman"/>
            <w:color w:val="auto"/>
            <w:szCs w:val="28"/>
          </w:rPr>
          <w:t>абзацем шестым пункта 25</w:t>
        </w:r>
      </w:hyperlink>
      <w:r w:rsidRPr="00EC6BB8">
        <w:rPr>
          <w:rFonts w:ascii="Times New Roman" w:hAnsi="Times New Roman"/>
          <w:szCs w:val="28"/>
        </w:rPr>
        <w:t xml:space="preserve"> настоящего Порядка, - органа, осуществляющего открытие и ведение лицевых счетов.</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 xml:space="preserve">4. </w:t>
      </w:r>
      <w:hyperlink r:id="rId10" w:anchor="Par168" w:history="1">
        <w:r w:rsidRPr="00EC6BB8">
          <w:rPr>
            <w:rStyle w:val="a3"/>
            <w:rFonts w:ascii="Times New Roman" w:hAnsi="Times New Roman"/>
            <w:color w:val="auto"/>
            <w:szCs w:val="28"/>
          </w:rPr>
          <w:t>Сведения</w:t>
        </w:r>
      </w:hyperlink>
      <w:r w:rsidRPr="00EC6BB8">
        <w:rPr>
          <w:rFonts w:ascii="Times New Roman" w:hAnsi="Times New Roman"/>
          <w:szCs w:val="28"/>
        </w:rPr>
        <w:t xml:space="preserve"> о бюджетном обязательстве и </w:t>
      </w:r>
      <w:hyperlink r:id="rId11" w:anchor="Par298" w:history="1">
        <w:r w:rsidRPr="00EC6BB8">
          <w:rPr>
            <w:rStyle w:val="a3"/>
            <w:rFonts w:ascii="Times New Roman" w:hAnsi="Times New Roman"/>
            <w:color w:val="auto"/>
            <w:szCs w:val="28"/>
          </w:rPr>
          <w:t>Сведения</w:t>
        </w:r>
      </w:hyperlink>
      <w:r w:rsidRPr="00EC6BB8">
        <w:rPr>
          <w:rFonts w:ascii="Times New Roman" w:hAnsi="Times New Roman"/>
          <w:szCs w:val="28"/>
        </w:rPr>
        <w:t xml:space="preserve"> о денежном обязательстве, содержащие сведения, составляющие государственную тайну, формируются и подписываются лицом, имеющим право действовать от имени получателя средств бюджета </w:t>
      </w:r>
      <w:proofErr w:type="spellStart"/>
      <w:r w:rsidRPr="00EC6BB8">
        <w:rPr>
          <w:rFonts w:ascii="Times New Roman" w:hAnsi="Times New Roman"/>
          <w:szCs w:val="28"/>
        </w:rPr>
        <w:t>Силинского</w:t>
      </w:r>
      <w:proofErr w:type="spellEnd"/>
      <w:r w:rsidRPr="00EC6BB8">
        <w:rPr>
          <w:rFonts w:ascii="Times New Roman" w:hAnsi="Times New Roman"/>
          <w:szCs w:val="28"/>
        </w:rPr>
        <w:t xml:space="preserve"> сельского поселения, и направляются в орган, осуществляющий открытие и ведение лицевых счетов, на бумажном носителе по форме согласно приложению 3 (код формы по </w:t>
      </w:r>
      <w:hyperlink r:id="rId12" w:history="1">
        <w:r w:rsidRPr="00EC6BB8">
          <w:rPr>
            <w:rStyle w:val="a3"/>
            <w:rFonts w:ascii="Times New Roman" w:hAnsi="Times New Roman"/>
            <w:color w:val="auto"/>
            <w:szCs w:val="28"/>
          </w:rPr>
          <w:t>ОКУД</w:t>
        </w:r>
      </w:hyperlink>
      <w:r w:rsidRPr="00EC6BB8">
        <w:rPr>
          <w:rFonts w:ascii="Times New Roman" w:hAnsi="Times New Roman"/>
          <w:szCs w:val="28"/>
        </w:rPr>
        <w:t xml:space="preserve"> 0506101) и приложению 4 (код формы по </w:t>
      </w:r>
      <w:hyperlink r:id="rId13" w:history="1">
        <w:r w:rsidRPr="00EC6BB8">
          <w:rPr>
            <w:rStyle w:val="a3"/>
            <w:rFonts w:ascii="Times New Roman" w:hAnsi="Times New Roman"/>
            <w:color w:val="auto"/>
            <w:szCs w:val="28"/>
          </w:rPr>
          <w:t>ОКУД</w:t>
        </w:r>
      </w:hyperlink>
      <w:r w:rsidRPr="00EC6BB8">
        <w:rPr>
          <w:rFonts w:ascii="Times New Roman" w:hAnsi="Times New Roman"/>
          <w:szCs w:val="28"/>
        </w:rPr>
        <w:t xml:space="preserve"> 0506102)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при наличии технической возможности - на съемном машинном носителе информации (далее - на бумажном носителе). Получатель средств бюджета </w:t>
      </w:r>
      <w:proofErr w:type="spellStart"/>
      <w:r w:rsidRPr="00EC6BB8">
        <w:rPr>
          <w:rFonts w:ascii="Times New Roman" w:hAnsi="Times New Roman"/>
          <w:szCs w:val="28"/>
        </w:rPr>
        <w:t>Силинского</w:t>
      </w:r>
      <w:proofErr w:type="spellEnd"/>
      <w:r w:rsidRPr="00EC6BB8">
        <w:rPr>
          <w:rFonts w:ascii="Times New Roman" w:hAnsi="Times New Roman"/>
          <w:szCs w:val="28"/>
        </w:rPr>
        <w:t xml:space="preserve"> сельского поселения обеспечивает идентичность информации, содержащейся в Сведениях о бюджетном обязательстве на бумажном носителе, с информацией на съемном машинном носителе информации.</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 xml:space="preserve">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 </w:t>
      </w:r>
      <w:proofErr w:type="spellStart"/>
      <w:r w:rsidRPr="00EC6BB8">
        <w:rPr>
          <w:rFonts w:ascii="Times New Roman" w:hAnsi="Times New Roman"/>
          <w:szCs w:val="28"/>
        </w:rPr>
        <w:t>Силинского</w:t>
      </w:r>
      <w:proofErr w:type="spellEnd"/>
      <w:r w:rsidRPr="00EC6BB8">
        <w:rPr>
          <w:rFonts w:ascii="Times New Roman" w:hAnsi="Times New Roman"/>
          <w:szCs w:val="28"/>
        </w:rPr>
        <w:t xml:space="preserve"> сельского поселения района.</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 xml:space="preserve">Постановка на учет бюджетных и денежных обязательств, содержащих сведения, составляющие государственную тайну, формирование и представление получателями средств бюджета </w:t>
      </w:r>
      <w:proofErr w:type="spellStart"/>
      <w:r w:rsidRPr="00EC6BB8">
        <w:rPr>
          <w:rFonts w:ascii="Times New Roman" w:hAnsi="Times New Roman"/>
          <w:szCs w:val="28"/>
        </w:rPr>
        <w:t>Силинского</w:t>
      </w:r>
      <w:proofErr w:type="spellEnd"/>
      <w:r w:rsidRPr="00EC6BB8">
        <w:rPr>
          <w:rFonts w:ascii="Times New Roman" w:hAnsi="Times New Roman"/>
          <w:szCs w:val="28"/>
        </w:rPr>
        <w:t xml:space="preserve"> сельского поселения Сведений о бюджетном обязательстве и Сведений о денежном обязательстве осуществляется в соответствии с Порядком с соблюдением требований законодательства Российской Федерации о защите государственной тайны.</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 xml:space="preserve">5. Лица, имеющие право действовать от имени получателя средств бюджета </w:t>
      </w:r>
      <w:proofErr w:type="spellStart"/>
      <w:r w:rsidRPr="00EC6BB8">
        <w:rPr>
          <w:rFonts w:ascii="Times New Roman" w:hAnsi="Times New Roman"/>
          <w:szCs w:val="28"/>
        </w:rPr>
        <w:t>Силинского</w:t>
      </w:r>
      <w:proofErr w:type="spellEnd"/>
      <w:r w:rsidRPr="00EC6BB8">
        <w:rPr>
          <w:rFonts w:ascii="Times New Roman" w:hAnsi="Times New Roman"/>
          <w:szCs w:val="28"/>
        </w:rPr>
        <w:t xml:space="preserve"> сельского поселения в соответствии с настоящим Порядком, несут персональную ответственность за формирование Сведений о бюджетном обязательстве и Сведений о денежном обязательстве, за их полноту и достоверность, а также за соблюдение установленных настоящим Порядком сроков их представления.</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p>
    <w:p w:rsidR="00051FDF" w:rsidRPr="00EC6BB8" w:rsidRDefault="00051FDF" w:rsidP="00051FDF">
      <w:pPr>
        <w:widowControl w:val="0"/>
        <w:autoSpaceDE w:val="0"/>
        <w:autoSpaceDN w:val="0"/>
        <w:adjustRightInd w:val="0"/>
        <w:spacing w:after="0" w:line="240" w:lineRule="auto"/>
        <w:ind w:firstLine="709"/>
        <w:jc w:val="center"/>
        <w:outlineLvl w:val="1"/>
        <w:rPr>
          <w:rFonts w:ascii="Times New Roman" w:hAnsi="Times New Roman"/>
          <w:szCs w:val="28"/>
        </w:rPr>
      </w:pPr>
      <w:r w:rsidRPr="00EC6BB8">
        <w:rPr>
          <w:rFonts w:ascii="Times New Roman" w:hAnsi="Times New Roman"/>
          <w:szCs w:val="28"/>
        </w:rPr>
        <w:t>II. Порядок учета бюджетных обязательств</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 xml:space="preserve">6. Постановка на учет бюджетного обязательства и внесение изменений в поставленное на учет бюджетное обязательство осуществляется в соответствии со Сведениями о бюджетном обязательстве, сформированными на основании документов, предусмотренных в </w:t>
      </w:r>
      <w:hyperlink r:id="rId14" w:anchor="Par450" w:history="1">
        <w:r w:rsidRPr="00EC6BB8">
          <w:rPr>
            <w:rStyle w:val="a3"/>
            <w:rFonts w:ascii="Times New Roman" w:hAnsi="Times New Roman"/>
            <w:color w:val="auto"/>
            <w:szCs w:val="28"/>
          </w:rPr>
          <w:t>графе 2</w:t>
        </w:r>
      </w:hyperlink>
      <w:r w:rsidRPr="00EC6BB8">
        <w:rPr>
          <w:rFonts w:ascii="Times New Roman" w:hAnsi="Times New Roman"/>
          <w:szCs w:val="28"/>
        </w:rPr>
        <w:t xml:space="preserve"> Перечня документов, на основании которых возникают бюджетные обязательства получателей средств бюджета </w:t>
      </w:r>
      <w:proofErr w:type="spellStart"/>
      <w:r w:rsidRPr="00EC6BB8">
        <w:rPr>
          <w:rFonts w:ascii="Times New Roman" w:hAnsi="Times New Roman"/>
          <w:szCs w:val="28"/>
        </w:rPr>
        <w:t>Силинского</w:t>
      </w:r>
      <w:proofErr w:type="spellEnd"/>
      <w:r w:rsidRPr="00EC6BB8">
        <w:rPr>
          <w:rFonts w:ascii="Times New Roman" w:hAnsi="Times New Roman"/>
          <w:szCs w:val="28"/>
        </w:rPr>
        <w:t xml:space="preserve"> _сельского поселения, и документов, подтверждающих возникновение денежных обязательств получателей средств бюджета </w:t>
      </w:r>
      <w:proofErr w:type="spellStart"/>
      <w:r w:rsidRPr="00EC6BB8">
        <w:rPr>
          <w:rFonts w:ascii="Times New Roman" w:hAnsi="Times New Roman"/>
          <w:szCs w:val="28"/>
        </w:rPr>
        <w:t>Силинского</w:t>
      </w:r>
      <w:proofErr w:type="spellEnd"/>
      <w:r w:rsidRPr="00EC6BB8">
        <w:rPr>
          <w:rFonts w:ascii="Times New Roman" w:hAnsi="Times New Roman"/>
          <w:szCs w:val="28"/>
        </w:rPr>
        <w:t xml:space="preserve"> _сельского поселения, согласно приложению 3 к настоящему Порядку (далее соответственно - документы-основания, Перечень).</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lastRenderedPageBreak/>
        <w:t>7. Учет бюджетных обязательств по исполнительным документам и решениям налоговых органов осуществляется с учетом раздела III настоящего Порядка.</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 xml:space="preserve">8. Сведения о бюджетных обязательствах, возникших на основании документов-оснований, предусмотренных </w:t>
      </w:r>
      <w:hyperlink r:id="rId15" w:anchor="Par456" w:history="1">
        <w:r w:rsidRPr="00EC6BB8">
          <w:rPr>
            <w:rStyle w:val="a3"/>
            <w:rFonts w:ascii="Times New Roman" w:hAnsi="Times New Roman"/>
            <w:color w:val="auto"/>
            <w:szCs w:val="28"/>
          </w:rPr>
          <w:t>пунктами 1</w:t>
        </w:r>
      </w:hyperlink>
      <w:r w:rsidRPr="00EC6BB8">
        <w:rPr>
          <w:rFonts w:ascii="Times New Roman" w:hAnsi="Times New Roman"/>
          <w:szCs w:val="28"/>
        </w:rPr>
        <w:t xml:space="preserve"> и </w:t>
      </w:r>
      <w:hyperlink r:id="rId16" w:anchor="Par459" w:history="1">
        <w:r w:rsidRPr="00EC6BB8">
          <w:rPr>
            <w:rStyle w:val="a3"/>
            <w:rFonts w:ascii="Times New Roman" w:hAnsi="Times New Roman"/>
            <w:color w:val="auto"/>
            <w:szCs w:val="28"/>
          </w:rPr>
          <w:t>2 графы 2</w:t>
        </w:r>
      </w:hyperlink>
      <w:r w:rsidRPr="00EC6BB8">
        <w:rPr>
          <w:rFonts w:ascii="Times New Roman" w:hAnsi="Times New Roman"/>
          <w:szCs w:val="28"/>
        </w:rPr>
        <w:t xml:space="preserve"> Перечня (далее - принимаемые бюджетные обязательства), формируются:</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не позднее трех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 xml:space="preserve">одновременно с формированием сведений, направляемых на согласование в орган, осуществляющий открытие и ведение лицевых счетов, в соответствии с </w:t>
      </w:r>
      <w:hyperlink r:id="rId17" w:history="1">
        <w:r w:rsidRPr="00EC6BB8">
          <w:rPr>
            <w:rStyle w:val="a3"/>
            <w:rFonts w:ascii="Times New Roman" w:hAnsi="Times New Roman"/>
            <w:color w:val="auto"/>
            <w:szCs w:val="28"/>
          </w:rPr>
          <w:t>абзацем вторым пункта 6</w:t>
        </w:r>
      </w:hyperlink>
      <w:r w:rsidRPr="00EC6BB8">
        <w:rPr>
          <w:rFonts w:ascii="Times New Roman" w:hAnsi="Times New Roman"/>
          <w:szCs w:val="28"/>
        </w:rPr>
        <w:t xml:space="preserve"> Порядка взаимодействия Федерального казначейства с субъектами контроля, указанными в пунктах 3 и 6 Правил осуществления контроля, предусмотренного частью 5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утвержденного приказом Министерства финансов Российской Федерации от 4 июля </w:t>
      </w:r>
      <w:smartTag w:uri="urn:schemas-microsoft-com:office:smarttags" w:element="metricconverter">
        <w:smartTagPr>
          <w:attr w:name="ProductID" w:val="2016 г"/>
        </w:smartTagPr>
        <w:r w:rsidRPr="00EC6BB8">
          <w:rPr>
            <w:rFonts w:ascii="Times New Roman" w:hAnsi="Times New Roman"/>
            <w:szCs w:val="28"/>
          </w:rPr>
          <w:t>2016 г</w:t>
        </w:r>
      </w:smartTag>
      <w:r w:rsidRPr="00EC6BB8">
        <w:rPr>
          <w:rFonts w:ascii="Times New Roman" w:hAnsi="Times New Roman"/>
          <w:szCs w:val="28"/>
        </w:rPr>
        <w:t>. N 104н. Информация, содержащаяся в Сведениях о бюджетном обязательстве, должна соответствовать аналогичной информации, содержащейся в указанных сведениях.</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 xml:space="preserve">Сведения о бюджетных обязательствах, возникших на основании документов-оснований, предусмотренных </w:t>
      </w:r>
      <w:hyperlink r:id="rId18" w:anchor="Par462" w:history="1">
        <w:r w:rsidRPr="00EC6BB8">
          <w:rPr>
            <w:rStyle w:val="a3"/>
            <w:rFonts w:ascii="Times New Roman" w:hAnsi="Times New Roman"/>
            <w:color w:val="auto"/>
            <w:szCs w:val="28"/>
          </w:rPr>
          <w:t>пунктами 3</w:t>
        </w:r>
      </w:hyperlink>
      <w:r w:rsidRPr="00EC6BB8">
        <w:rPr>
          <w:rFonts w:ascii="Times New Roman" w:hAnsi="Times New Roman"/>
          <w:szCs w:val="28"/>
        </w:rPr>
        <w:t xml:space="preserve"> - </w:t>
      </w:r>
      <w:hyperlink r:id="rId19" w:anchor="Par547" w:history="1">
        <w:r w:rsidRPr="00EC6BB8">
          <w:rPr>
            <w:rStyle w:val="a3"/>
            <w:rFonts w:ascii="Times New Roman" w:hAnsi="Times New Roman"/>
            <w:color w:val="auto"/>
            <w:szCs w:val="28"/>
          </w:rPr>
          <w:t>13 графы 2</w:t>
        </w:r>
      </w:hyperlink>
      <w:r w:rsidRPr="00EC6BB8">
        <w:rPr>
          <w:rFonts w:ascii="Times New Roman" w:hAnsi="Times New Roman"/>
          <w:szCs w:val="28"/>
        </w:rPr>
        <w:t xml:space="preserve"> Перечня (далее - принятые бюджетные обязательства), формируются:</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 xml:space="preserve">получателем средств бюджета </w:t>
      </w:r>
      <w:proofErr w:type="spellStart"/>
      <w:r w:rsidRPr="00EC6BB8">
        <w:rPr>
          <w:rFonts w:ascii="Times New Roman" w:hAnsi="Times New Roman"/>
          <w:szCs w:val="28"/>
        </w:rPr>
        <w:t>Силинского</w:t>
      </w:r>
      <w:proofErr w:type="spellEnd"/>
      <w:r w:rsidRPr="00EC6BB8">
        <w:rPr>
          <w:rFonts w:ascii="Times New Roman" w:hAnsi="Times New Roman"/>
          <w:szCs w:val="28"/>
        </w:rPr>
        <w:t xml:space="preserve"> сельского поселения:</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 xml:space="preserve">в части принятых бюджетных обязательств, возникших на основании документов-оснований, предусмотренных </w:t>
      </w:r>
      <w:hyperlink r:id="rId20" w:anchor="Par462" w:history="1">
        <w:r w:rsidRPr="00EC6BB8">
          <w:rPr>
            <w:rStyle w:val="a3"/>
            <w:rFonts w:ascii="Times New Roman" w:hAnsi="Times New Roman"/>
            <w:color w:val="auto"/>
            <w:szCs w:val="28"/>
          </w:rPr>
          <w:t>пунктами 3</w:t>
        </w:r>
      </w:hyperlink>
      <w:r w:rsidRPr="00EC6BB8">
        <w:rPr>
          <w:rFonts w:ascii="Times New Roman" w:hAnsi="Times New Roman"/>
          <w:szCs w:val="28"/>
        </w:rPr>
        <w:t xml:space="preserve"> и </w:t>
      </w:r>
      <w:hyperlink r:id="rId21" w:anchor="Par475" w:history="1">
        <w:r w:rsidRPr="00EC6BB8">
          <w:rPr>
            <w:rStyle w:val="a3"/>
            <w:rFonts w:ascii="Times New Roman" w:hAnsi="Times New Roman"/>
            <w:color w:val="auto"/>
            <w:szCs w:val="28"/>
          </w:rPr>
          <w:t>4 графы 2</w:t>
        </w:r>
      </w:hyperlink>
      <w:r w:rsidRPr="00EC6BB8">
        <w:rPr>
          <w:rFonts w:ascii="Times New Roman" w:hAnsi="Times New Roman"/>
          <w:szCs w:val="28"/>
        </w:rPr>
        <w:t xml:space="preserve"> Перечня и не содержащих сведения, составляющие государственную тайну, - не позднее трех рабочих дней со дня заключения государственного контракта (договора), указанных в названных пунктах </w:t>
      </w:r>
      <w:hyperlink r:id="rId22" w:anchor="Par450" w:history="1">
        <w:r w:rsidRPr="00EC6BB8">
          <w:rPr>
            <w:rStyle w:val="a3"/>
            <w:rFonts w:ascii="Times New Roman" w:hAnsi="Times New Roman"/>
            <w:color w:val="auto"/>
            <w:szCs w:val="28"/>
          </w:rPr>
          <w:t>графы 2</w:t>
        </w:r>
      </w:hyperlink>
      <w:r w:rsidRPr="00EC6BB8">
        <w:rPr>
          <w:rFonts w:ascii="Times New Roman" w:hAnsi="Times New Roman"/>
          <w:szCs w:val="28"/>
        </w:rPr>
        <w:t xml:space="preserve"> Перечня;</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 xml:space="preserve">в части принятых бюджетных обязательств, возникших на основании документов-оснований, предусмотренных </w:t>
      </w:r>
      <w:hyperlink r:id="rId23" w:anchor="Par462" w:history="1">
        <w:r w:rsidRPr="00EC6BB8">
          <w:rPr>
            <w:rStyle w:val="a3"/>
            <w:rFonts w:ascii="Times New Roman" w:hAnsi="Times New Roman"/>
            <w:color w:val="auto"/>
            <w:szCs w:val="28"/>
          </w:rPr>
          <w:t>пунктами 3</w:t>
        </w:r>
      </w:hyperlink>
      <w:r w:rsidRPr="00EC6BB8">
        <w:rPr>
          <w:rFonts w:ascii="Times New Roman" w:hAnsi="Times New Roman"/>
          <w:szCs w:val="28"/>
        </w:rPr>
        <w:t xml:space="preserve"> - </w:t>
      </w:r>
      <w:hyperlink r:id="rId24" w:anchor="Par522" w:history="1">
        <w:r w:rsidRPr="00EC6BB8">
          <w:rPr>
            <w:rStyle w:val="a3"/>
            <w:rFonts w:ascii="Times New Roman" w:hAnsi="Times New Roman"/>
            <w:color w:val="auto"/>
            <w:szCs w:val="28"/>
          </w:rPr>
          <w:t>9 графы 2</w:t>
        </w:r>
      </w:hyperlink>
      <w:r w:rsidRPr="00EC6BB8">
        <w:rPr>
          <w:rFonts w:ascii="Times New Roman" w:hAnsi="Times New Roman"/>
          <w:szCs w:val="28"/>
        </w:rPr>
        <w:t xml:space="preserve"> Перечня, содержащих сведения, составляющие государственную тайну, - не позднее шести рабочих дней со дня их заключения;</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 xml:space="preserve">в части принятых бюджетных обязательств, возникших на основании документов-оснований, предусмотренных </w:t>
      </w:r>
      <w:hyperlink r:id="rId25" w:anchor="Par530" w:history="1">
        <w:r w:rsidRPr="00EC6BB8">
          <w:rPr>
            <w:rStyle w:val="a3"/>
            <w:rFonts w:ascii="Times New Roman" w:hAnsi="Times New Roman"/>
            <w:color w:val="auto"/>
            <w:szCs w:val="28"/>
          </w:rPr>
          <w:t>пунктом 10 графы 2</w:t>
        </w:r>
      </w:hyperlink>
      <w:r w:rsidRPr="00EC6BB8">
        <w:rPr>
          <w:rFonts w:ascii="Times New Roman" w:hAnsi="Times New Roman"/>
          <w:szCs w:val="28"/>
        </w:rPr>
        <w:t xml:space="preserve"> Перечня, - не позднее трех рабочих дней со дня доведения лимитов бюджетных обязательств на принятие и исполнение получателем средств бюджета </w:t>
      </w:r>
      <w:proofErr w:type="spellStart"/>
      <w:r w:rsidRPr="00EC6BB8">
        <w:rPr>
          <w:rFonts w:ascii="Times New Roman" w:hAnsi="Times New Roman"/>
          <w:szCs w:val="28"/>
        </w:rPr>
        <w:t>Силинского</w:t>
      </w:r>
      <w:proofErr w:type="spellEnd"/>
      <w:r w:rsidRPr="00EC6BB8">
        <w:rPr>
          <w:rFonts w:ascii="Times New Roman" w:hAnsi="Times New Roman"/>
          <w:szCs w:val="28"/>
        </w:rPr>
        <w:t xml:space="preserve"> сельского поселения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 бюджетных обязательств на соответствующие цели;</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органом, осуществляющим открытие и ведение лицевых счетов:</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bookmarkStart w:id="2" w:name="Par60"/>
      <w:bookmarkEnd w:id="2"/>
      <w:r w:rsidRPr="00EC6BB8">
        <w:rPr>
          <w:rFonts w:ascii="Times New Roman" w:hAnsi="Times New Roman"/>
          <w:szCs w:val="28"/>
        </w:rPr>
        <w:t xml:space="preserve">в части принятых бюджетных обязательств, возникших на основании документов-оснований, предусмотренных </w:t>
      </w:r>
      <w:hyperlink r:id="rId26" w:anchor="Par488" w:history="1">
        <w:r w:rsidRPr="00EC6BB8">
          <w:rPr>
            <w:rStyle w:val="a3"/>
            <w:rFonts w:ascii="Times New Roman" w:hAnsi="Times New Roman"/>
            <w:color w:val="auto"/>
            <w:szCs w:val="28"/>
          </w:rPr>
          <w:t>пунктами 5</w:t>
        </w:r>
      </w:hyperlink>
      <w:r w:rsidRPr="00EC6BB8">
        <w:rPr>
          <w:rFonts w:ascii="Times New Roman" w:hAnsi="Times New Roman"/>
          <w:szCs w:val="28"/>
        </w:rPr>
        <w:t xml:space="preserve"> - </w:t>
      </w:r>
      <w:hyperlink r:id="rId27" w:anchor="Par522" w:history="1">
        <w:r w:rsidRPr="00EC6BB8">
          <w:rPr>
            <w:rStyle w:val="a3"/>
            <w:rFonts w:ascii="Times New Roman" w:hAnsi="Times New Roman"/>
            <w:color w:val="auto"/>
            <w:szCs w:val="28"/>
          </w:rPr>
          <w:t>9 графы 2</w:t>
        </w:r>
      </w:hyperlink>
      <w:r w:rsidRPr="00EC6BB8">
        <w:rPr>
          <w:rFonts w:ascii="Times New Roman" w:hAnsi="Times New Roman"/>
          <w:szCs w:val="28"/>
        </w:rPr>
        <w:t xml:space="preserve"> Перечня, за исключением документов-оснований, содержащих сведения, составляющие государственную тайну, Сведения о бюджетных обязательствах по которым формируются получателем средств бюджета </w:t>
      </w:r>
      <w:proofErr w:type="spellStart"/>
      <w:r w:rsidRPr="00EC6BB8">
        <w:rPr>
          <w:rFonts w:ascii="Times New Roman" w:hAnsi="Times New Roman"/>
          <w:szCs w:val="28"/>
        </w:rPr>
        <w:t>Силинского</w:t>
      </w:r>
      <w:proofErr w:type="spellEnd"/>
      <w:r w:rsidRPr="00EC6BB8">
        <w:rPr>
          <w:rFonts w:ascii="Times New Roman" w:hAnsi="Times New Roman"/>
          <w:szCs w:val="28"/>
        </w:rPr>
        <w:t xml:space="preserve"> сельского поселения;</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bookmarkStart w:id="3" w:name="Par61"/>
      <w:bookmarkEnd w:id="3"/>
      <w:r w:rsidRPr="00EC6BB8">
        <w:rPr>
          <w:rFonts w:ascii="Times New Roman" w:hAnsi="Times New Roman"/>
          <w:szCs w:val="28"/>
        </w:rPr>
        <w:t xml:space="preserve">в части принятых бюджетных обязательств, возникших на основании документов-оснований, предусмотренных </w:t>
      </w:r>
      <w:hyperlink r:id="rId28" w:anchor="Par547" w:history="1">
        <w:r w:rsidRPr="00EC6BB8">
          <w:rPr>
            <w:rStyle w:val="a3"/>
            <w:rFonts w:ascii="Times New Roman" w:hAnsi="Times New Roman"/>
            <w:color w:val="auto"/>
            <w:szCs w:val="28"/>
          </w:rPr>
          <w:t>пунктом 13 графы 2</w:t>
        </w:r>
      </w:hyperlink>
      <w:r w:rsidRPr="00EC6BB8">
        <w:rPr>
          <w:rFonts w:ascii="Times New Roman" w:hAnsi="Times New Roman"/>
          <w:szCs w:val="28"/>
        </w:rPr>
        <w:t xml:space="preserve"> Перечня, одновременно с формированием Сведений о денежных обязательствах по данному бюджетному обязательству.</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 xml:space="preserve">9. Сведения о бюджетном обязательстве, возникшем на основании документа-основания, предусмотренного </w:t>
      </w:r>
      <w:hyperlink r:id="rId29" w:anchor="Par475" w:history="1">
        <w:r w:rsidRPr="00EC6BB8">
          <w:rPr>
            <w:rStyle w:val="a3"/>
            <w:rFonts w:ascii="Times New Roman" w:hAnsi="Times New Roman"/>
            <w:color w:val="auto"/>
            <w:szCs w:val="28"/>
          </w:rPr>
          <w:t>пунктом 4 графы 2</w:t>
        </w:r>
      </w:hyperlink>
      <w:r w:rsidRPr="00EC6BB8">
        <w:rPr>
          <w:rFonts w:ascii="Times New Roman" w:hAnsi="Times New Roman"/>
          <w:szCs w:val="28"/>
        </w:rPr>
        <w:t xml:space="preserve"> Перечня, направляются в орган, осуществляющий открытие и ведение лицевых счетов, с приложением копии договора (документа о внесении изменений в договор), в форме электронной копии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бюджета </w:t>
      </w:r>
      <w:proofErr w:type="spellStart"/>
      <w:r w:rsidRPr="00EC6BB8">
        <w:rPr>
          <w:rFonts w:ascii="Times New Roman" w:hAnsi="Times New Roman"/>
          <w:szCs w:val="28"/>
        </w:rPr>
        <w:t>Силинского</w:t>
      </w:r>
      <w:proofErr w:type="spellEnd"/>
      <w:r w:rsidRPr="00EC6BB8">
        <w:rPr>
          <w:rFonts w:ascii="Times New Roman" w:hAnsi="Times New Roman"/>
          <w:szCs w:val="28"/>
        </w:rPr>
        <w:t xml:space="preserve"> сельского поселения, за исключением Сведений о бюджетном обязательстве, содержащих сведения, составляющие государственную тайну.</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 xml:space="preserve">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w:t>
      </w:r>
      <w:hyperlink r:id="rId30" w:anchor="Par530" w:history="1">
        <w:r w:rsidRPr="00EC6BB8">
          <w:rPr>
            <w:rStyle w:val="a3"/>
            <w:rFonts w:ascii="Times New Roman" w:hAnsi="Times New Roman"/>
            <w:color w:val="auto"/>
            <w:szCs w:val="28"/>
          </w:rPr>
          <w:t>пунктом 10 графы 2</w:t>
        </w:r>
      </w:hyperlink>
      <w:r w:rsidRPr="00EC6BB8">
        <w:rPr>
          <w:rFonts w:ascii="Times New Roman" w:hAnsi="Times New Roman"/>
          <w:szCs w:val="28"/>
        </w:rPr>
        <w:t xml:space="preserve"> Перечня, копия указанного документа-основания в орган, осуществляющий открытие и ведение лицевых счетов, не представляется.</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bookmarkStart w:id="4" w:name="Par64"/>
      <w:bookmarkEnd w:id="4"/>
      <w:r w:rsidRPr="00EC6BB8">
        <w:rPr>
          <w:rFonts w:ascii="Times New Roman" w:hAnsi="Times New Roman"/>
          <w:szCs w:val="28"/>
        </w:rPr>
        <w:lastRenderedPageBreak/>
        <w:t>11. Для внесения изменений в поставленное на учет бюджетное обязательство формируются Сведения о бюджетном обязательстве с указанием учетного номера бюджетного обязательства, в которое вносится изменение.</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12. В случае внесения изменений в бюджетное обязательство без внесения изменений в документ-основание, документ-основание в орган, осуществляющий открытие и ведение лицевых счетов, повторно не представляется.</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bookmarkStart w:id="5" w:name="Par66"/>
      <w:bookmarkEnd w:id="5"/>
      <w:r w:rsidRPr="00EC6BB8">
        <w:rPr>
          <w:rFonts w:ascii="Times New Roman" w:hAnsi="Times New Roman"/>
          <w:szCs w:val="28"/>
        </w:rPr>
        <w:t xml:space="preserve">13. Постановка на учет бюджетных обязательств (внесение изменений в поставленные на учет бюджетные обязательства), возникших из документов-оснований, предусмотренных </w:t>
      </w:r>
      <w:hyperlink r:id="rId31" w:anchor="Par456" w:history="1">
        <w:r w:rsidRPr="00EC6BB8">
          <w:rPr>
            <w:rStyle w:val="a3"/>
            <w:rFonts w:ascii="Times New Roman" w:hAnsi="Times New Roman"/>
            <w:color w:val="auto"/>
            <w:szCs w:val="28"/>
          </w:rPr>
          <w:t>пунктами 1</w:t>
        </w:r>
      </w:hyperlink>
      <w:r w:rsidRPr="00EC6BB8">
        <w:rPr>
          <w:rFonts w:ascii="Times New Roman" w:hAnsi="Times New Roman"/>
          <w:szCs w:val="28"/>
        </w:rPr>
        <w:t xml:space="preserve"> - </w:t>
      </w:r>
      <w:hyperlink r:id="rId32" w:anchor="Par547" w:history="1">
        <w:r w:rsidRPr="00EC6BB8">
          <w:rPr>
            <w:rStyle w:val="a3"/>
            <w:rFonts w:ascii="Times New Roman" w:hAnsi="Times New Roman"/>
            <w:color w:val="auto"/>
            <w:szCs w:val="28"/>
          </w:rPr>
          <w:t>13 графы 2</w:t>
        </w:r>
      </w:hyperlink>
      <w:r w:rsidRPr="00EC6BB8">
        <w:rPr>
          <w:rFonts w:ascii="Times New Roman" w:hAnsi="Times New Roman"/>
          <w:szCs w:val="28"/>
        </w:rPr>
        <w:t xml:space="preserve"> Перечня, осуществляется органом, осуществляющим открытие и ведение лицевых счетов, по итогам проверки, проводимой в соответствии с настоящим пунктом, в течение:</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 xml:space="preserve">двух рабочих дней со дня получения от получателя средств бюджета </w:t>
      </w:r>
      <w:proofErr w:type="spellStart"/>
      <w:r w:rsidRPr="00EC6BB8">
        <w:rPr>
          <w:rFonts w:ascii="Times New Roman" w:hAnsi="Times New Roman"/>
          <w:szCs w:val="28"/>
        </w:rPr>
        <w:t>Силинского</w:t>
      </w:r>
      <w:proofErr w:type="spellEnd"/>
      <w:r w:rsidRPr="00EC6BB8">
        <w:rPr>
          <w:rFonts w:ascii="Times New Roman" w:hAnsi="Times New Roman"/>
          <w:szCs w:val="28"/>
        </w:rPr>
        <w:t xml:space="preserve"> сельского поселения Сведений о бюджетном обязательстве, возникшем на основании документов-оснований, указанных в </w:t>
      </w:r>
      <w:hyperlink r:id="rId33" w:anchor="Par456" w:history="1">
        <w:r w:rsidRPr="00EC6BB8">
          <w:rPr>
            <w:rStyle w:val="a3"/>
            <w:rFonts w:ascii="Times New Roman" w:hAnsi="Times New Roman"/>
            <w:color w:val="auto"/>
            <w:szCs w:val="28"/>
          </w:rPr>
          <w:t>пунктах 1</w:t>
        </w:r>
      </w:hyperlink>
      <w:r w:rsidRPr="00EC6BB8">
        <w:rPr>
          <w:rFonts w:ascii="Times New Roman" w:hAnsi="Times New Roman"/>
          <w:szCs w:val="28"/>
        </w:rPr>
        <w:t xml:space="preserve"> - </w:t>
      </w:r>
      <w:hyperlink r:id="rId34" w:anchor="Par475" w:history="1">
        <w:r w:rsidRPr="00EC6BB8">
          <w:rPr>
            <w:rStyle w:val="a3"/>
            <w:rFonts w:ascii="Times New Roman" w:hAnsi="Times New Roman"/>
            <w:color w:val="auto"/>
            <w:szCs w:val="28"/>
          </w:rPr>
          <w:t>4</w:t>
        </w:r>
      </w:hyperlink>
      <w:r w:rsidRPr="00EC6BB8">
        <w:rPr>
          <w:rFonts w:ascii="Times New Roman" w:hAnsi="Times New Roman"/>
          <w:szCs w:val="28"/>
        </w:rPr>
        <w:t xml:space="preserve"> и </w:t>
      </w:r>
      <w:hyperlink r:id="rId35" w:anchor="Par530" w:history="1">
        <w:r w:rsidRPr="00EC6BB8">
          <w:rPr>
            <w:rStyle w:val="a3"/>
            <w:rFonts w:ascii="Times New Roman" w:hAnsi="Times New Roman"/>
            <w:color w:val="auto"/>
            <w:szCs w:val="28"/>
          </w:rPr>
          <w:t>10</w:t>
        </w:r>
      </w:hyperlink>
      <w:r w:rsidRPr="00EC6BB8">
        <w:rPr>
          <w:rFonts w:ascii="Times New Roman" w:hAnsi="Times New Roman"/>
          <w:szCs w:val="28"/>
        </w:rPr>
        <w:t xml:space="preserve"> - </w:t>
      </w:r>
      <w:hyperlink r:id="rId36" w:anchor="Par542" w:history="1">
        <w:r w:rsidRPr="00EC6BB8">
          <w:rPr>
            <w:rStyle w:val="a3"/>
            <w:rFonts w:ascii="Times New Roman" w:hAnsi="Times New Roman"/>
            <w:color w:val="auto"/>
            <w:szCs w:val="28"/>
          </w:rPr>
          <w:t>12</w:t>
        </w:r>
      </w:hyperlink>
      <w:r w:rsidRPr="00EC6BB8">
        <w:rPr>
          <w:rFonts w:ascii="Times New Roman" w:hAnsi="Times New Roman"/>
          <w:szCs w:val="28"/>
        </w:rPr>
        <w:t xml:space="preserve"> Перечня;</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 xml:space="preserve">не позднее следующего рабочего дня со дня формирования органом, осуществляющим открытие и ведение лицевых счетов, Сведений о бюджетных обязательствах, возникших на основании документов-оснований, предусмотренных </w:t>
      </w:r>
      <w:hyperlink r:id="rId37" w:anchor="Par488" w:history="1">
        <w:r w:rsidRPr="00EC6BB8">
          <w:rPr>
            <w:rStyle w:val="a3"/>
            <w:rFonts w:ascii="Times New Roman" w:hAnsi="Times New Roman"/>
            <w:color w:val="auto"/>
            <w:szCs w:val="28"/>
          </w:rPr>
          <w:t>пунктами 5</w:t>
        </w:r>
      </w:hyperlink>
      <w:r w:rsidRPr="00EC6BB8">
        <w:rPr>
          <w:rFonts w:ascii="Times New Roman" w:hAnsi="Times New Roman"/>
          <w:szCs w:val="28"/>
        </w:rPr>
        <w:t xml:space="preserve"> - </w:t>
      </w:r>
      <w:hyperlink r:id="rId38" w:anchor="Par522" w:history="1">
        <w:r w:rsidRPr="00EC6BB8">
          <w:rPr>
            <w:rStyle w:val="a3"/>
            <w:rFonts w:ascii="Times New Roman" w:hAnsi="Times New Roman"/>
            <w:color w:val="auto"/>
            <w:szCs w:val="28"/>
          </w:rPr>
          <w:t>9</w:t>
        </w:r>
      </w:hyperlink>
      <w:r w:rsidRPr="00EC6BB8">
        <w:rPr>
          <w:rFonts w:ascii="Times New Roman" w:hAnsi="Times New Roman"/>
          <w:szCs w:val="28"/>
        </w:rPr>
        <w:t xml:space="preserve"> и </w:t>
      </w:r>
      <w:hyperlink r:id="rId39" w:anchor="Par547" w:history="1">
        <w:r w:rsidRPr="00EC6BB8">
          <w:rPr>
            <w:rStyle w:val="a3"/>
            <w:rFonts w:ascii="Times New Roman" w:hAnsi="Times New Roman"/>
            <w:color w:val="auto"/>
            <w:szCs w:val="28"/>
          </w:rPr>
          <w:t>13 графы 2</w:t>
        </w:r>
      </w:hyperlink>
      <w:r w:rsidRPr="00EC6BB8">
        <w:rPr>
          <w:rFonts w:ascii="Times New Roman" w:hAnsi="Times New Roman"/>
          <w:szCs w:val="28"/>
        </w:rPr>
        <w:t xml:space="preserve"> Перечня.</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 xml:space="preserve">Для постановки на учет бюджетного обязательства (внесения изменений в поставленные на учет бюджетные обязательства) орган, осуществляющий открытие и ведение лицевых счетов, осуществляет проверку Сведений о бюджетном обязательстве, возникшем на основании документов-оснований, предусмотренных </w:t>
      </w:r>
      <w:hyperlink r:id="rId40" w:anchor="Par456" w:history="1">
        <w:r w:rsidRPr="00EC6BB8">
          <w:rPr>
            <w:rStyle w:val="a3"/>
            <w:rFonts w:ascii="Times New Roman" w:hAnsi="Times New Roman"/>
            <w:color w:val="auto"/>
            <w:szCs w:val="28"/>
          </w:rPr>
          <w:t>пунктами 1</w:t>
        </w:r>
      </w:hyperlink>
      <w:r w:rsidRPr="00EC6BB8">
        <w:rPr>
          <w:rFonts w:ascii="Times New Roman" w:hAnsi="Times New Roman"/>
          <w:szCs w:val="28"/>
        </w:rPr>
        <w:t xml:space="preserve"> - </w:t>
      </w:r>
      <w:hyperlink r:id="rId41" w:anchor="Par547" w:history="1">
        <w:r w:rsidRPr="00EC6BB8">
          <w:rPr>
            <w:rStyle w:val="a3"/>
            <w:rFonts w:ascii="Times New Roman" w:hAnsi="Times New Roman"/>
            <w:color w:val="auto"/>
            <w:szCs w:val="28"/>
          </w:rPr>
          <w:t>13 графы 2</w:t>
        </w:r>
      </w:hyperlink>
      <w:r w:rsidRPr="00EC6BB8">
        <w:rPr>
          <w:rFonts w:ascii="Times New Roman" w:hAnsi="Times New Roman"/>
          <w:szCs w:val="28"/>
        </w:rPr>
        <w:t xml:space="preserve"> Перечня, на:</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bookmarkStart w:id="6" w:name="Par70"/>
      <w:bookmarkEnd w:id="6"/>
      <w:r w:rsidRPr="00EC6BB8">
        <w:rPr>
          <w:rFonts w:ascii="Times New Roman" w:hAnsi="Times New Roman"/>
          <w:szCs w:val="28"/>
        </w:rPr>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w:t>
      </w:r>
      <w:proofErr w:type="spellStart"/>
      <w:r w:rsidRPr="00EC6BB8">
        <w:rPr>
          <w:rFonts w:ascii="Times New Roman" w:hAnsi="Times New Roman"/>
          <w:szCs w:val="28"/>
        </w:rPr>
        <w:t>Силинского</w:t>
      </w:r>
      <w:proofErr w:type="spellEnd"/>
      <w:r w:rsidRPr="00EC6BB8">
        <w:rPr>
          <w:rFonts w:ascii="Times New Roman" w:hAnsi="Times New Roman"/>
          <w:szCs w:val="28"/>
        </w:rPr>
        <w:t xml:space="preserve"> сельского поселения 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включения в установленном порядке в реестр контрактов, указанный в </w:t>
      </w:r>
      <w:hyperlink r:id="rId42" w:anchor="Par462" w:history="1">
        <w:r w:rsidRPr="00EC6BB8">
          <w:rPr>
            <w:rStyle w:val="a3"/>
            <w:rFonts w:ascii="Times New Roman" w:hAnsi="Times New Roman"/>
            <w:color w:val="auto"/>
            <w:szCs w:val="28"/>
          </w:rPr>
          <w:t>пункте 3 графы 2</w:t>
        </w:r>
      </w:hyperlink>
      <w:r w:rsidRPr="00EC6BB8">
        <w:rPr>
          <w:rFonts w:ascii="Times New Roman" w:hAnsi="Times New Roman"/>
          <w:szCs w:val="28"/>
        </w:rPr>
        <w:t xml:space="preserve"> Перечня (за исключением Сведений о бюджетном обязательстве, содержащих сведения, составляющие государственную тайну);</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w:t>
      </w:r>
      <w:hyperlink r:id="rId43" w:anchor="Par168" w:history="1">
        <w:r w:rsidRPr="00EC6BB8">
          <w:rPr>
            <w:rStyle w:val="a3"/>
            <w:rFonts w:ascii="Times New Roman" w:hAnsi="Times New Roman"/>
            <w:color w:val="auto"/>
            <w:szCs w:val="28"/>
          </w:rPr>
          <w:t>Сведения</w:t>
        </w:r>
      </w:hyperlink>
      <w:r w:rsidRPr="00EC6BB8">
        <w:rPr>
          <w:rFonts w:ascii="Times New Roman" w:hAnsi="Times New Roman"/>
          <w:szCs w:val="28"/>
        </w:rPr>
        <w:t xml:space="preserve"> о бюджетном обязательстве в соответствии с приложением 1 к настоящему Порядку;</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bookmarkStart w:id="7" w:name="Par72"/>
      <w:bookmarkEnd w:id="7"/>
      <w:r w:rsidRPr="00EC6BB8">
        <w:rPr>
          <w:rFonts w:ascii="Times New Roman" w:hAnsi="Times New Roman"/>
          <w:szCs w:val="28"/>
        </w:rPr>
        <w:t xml:space="preserve">соблюдение правил формирования </w:t>
      </w:r>
      <w:hyperlink r:id="rId44" w:anchor="Par168" w:history="1">
        <w:r w:rsidRPr="00EC6BB8">
          <w:rPr>
            <w:rStyle w:val="a3"/>
            <w:rFonts w:ascii="Times New Roman" w:hAnsi="Times New Roman"/>
            <w:color w:val="auto"/>
            <w:szCs w:val="28"/>
          </w:rPr>
          <w:t>Сведений</w:t>
        </w:r>
      </w:hyperlink>
      <w:r w:rsidRPr="00EC6BB8">
        <w:rPr>
          <w:rFonts w:ascii="Times New Roman" w:hAnsi="Times New Roman"/>
          <w:szCs w:val="28"/>
        </w:rPr>
        <w:t xml:space="preserve"> о бюджетном обязательстве, установленных настоящей главой и приложением 1 к настоящему Порядку;</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bookmarkStart w:id="8" w:name="Par73"/>
      <w:bookmarkEnd w:id="8"/>
      <w:r w:rsidRPr="00EC6BB8">
        <w:rPr>
          <w:rFonts w:ascii="Times New Roman" w:hAnsi="Times New Roman"/>
          <w:szCs w:val="28"/>
        </w:rPr>
        <w:t xml:space="preserve">не превышение суммы бюджетного обязательства по соответствующим кодам классификации расходов над суммой неиспользованных бюджетных ассигнований на исполнение публичных нормативных обязательств или лимитов бюджетных обязательств (далее - лимиты бюджетных обязательств), отраженных на лицевом счете получателя средств бюджета </w:t>
      </w:r>
      <w:proofErr w:type="spellStart"/>
      <w:r w:rsidRPr="00EC6BB8">
        <w:rPr>
          <w:rFonts w:ascii="Times New Roman" w:hAnsi="Times New Roman"/>
          <w:szCs w:val="28"/>
        </w:rPr>
        <w:t>Силинского</w:t>
      </w:r>
      <w:proofErr w:type="spellEnd"/>
      <w:r w:rsidRPr="00EC6BB8">
        <w:rPr>
          <w:rFonts w:ascii="Times New Roman" w:hAnsi="Times New Roman"/>
          <w:szCs w:val="28"/>
        </w:rPr>
        <w:t xml:space="preserve"> сельского поселения или на лицевом счете для учета операций по переданным полномочиям получателя средств бюджета </w:t>
      </w:r>
      <w:proofErr w:type="spellStart"/>
      <w:r w:rsidRPr="00EC6BB8">
        <w:rPr>
          <w:rFonts w:ascii="Times New Roman" w:hAnsi="Times New Roman"/>
          <w:szCs w:val="28"/>
        </w:rPr>
        <w:t>Силинского</w:t>
      </w:r>
      <w:proofErr w:type="spellEnd"/>
      <w:r w:rsidRPr="00EC6BB8">
        <w:rPr>
          <w:rFonts w:ascii="Times New Roman" w:hAnsi="Times New Roman"/>
          <w:szCs w:val="28"/>
        </w:rPr>
        <w:t xml:space="preserve"> сельского поселения, открытых в установленном порядке (далее - соответствующий лицевой счет получателя средств бюджета </w:t>
      </w:r>
      <w:proofErr w:type="spellStart"/>
      <w:r w:rsidRPr="00EC6BB8">
        <w:rPr>
          <w:rFonts w:ascii="Times New Roman" w:hAnsi="Times New Roman"/>
          <w:szCs w:val="28"/>
        </w:rPr>
        <w:t>Силинского</w:t>
      </w:r>
      <w:proofErr w:type="spellEnd"/>
      <w:r w:rsidRPr="00EC6BB8">
        <w:rPr>
          <w:rFonts w:ascii="Times New Roman" w:hAnsi="Times New Roman"/>
          <w:szCs w:val="28"/>
        </w:rPr>
        <w:t xml:space="preserve"> сельского поселения), отдельно для текущего финансового года, для первого и для второго года планового периода;</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bookmarkStart w:id="9" w:name="Par74"/>
      <w:bookmarkEnd w:id="9"/>
      <w:r w:rsidRPr="00EC6BB8">
        <w:rPr>
          <w:rFonts w:ascii="Times New Roman" w:hAnsi="Times New Roman"/>
          <w:szCs w:val="28"/>
        </w:rP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указанному(</w:t>
      </w:r>
      <w:proofErr w:type="spellStart"/>
      <w:r w:rsidRPr="00EC6BB8">
        <w:rPr>
          <w:rFonts w:ascii="Times New Roman" w:hAnsi="Times New Roman"/>
          <w:szCs w:val="28"/>
        </w:rPr>
        <w:t>ым</w:t>
      </w:r>
      <w:proofErr w:type="spellEnd"/>
      <w:r w:rsidRPr="00EC6BB8">
        <w:rPr>
          <w:rFonts w:ascii="Times New Roman" w:hAnsi="Times New Roman"/>
          <w:szCs w:val="28"/>
        </w:rPr>
        <w:t>) в Сведениях о бюджетном обязательстве, документе-основании.</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изменений в поставленные на учет бюджетные обязательства) осуществляется проверка, предусмотренная абзацем восьмым настоящего пункта.</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bookmarkStart w:id="10" w:name="Par76"/>
      <w:bookmarkEnd w:id="10"/>
      <w:r w:rsidRPr="00EC6BB8">
        <w:rPr>
          <w:rFonts w:ascii="Times New Roman" w:hAnsi="Times New Roman"/>
          <w:szCs w:val="28"/>
        </w:rPr>
        <w:t xml:space="preserve">14. В случае представления в орган, осуществляющий открытие и ведение лицевых счетов, Сведений о бюджетном обязательстве на бумажном носителе в дополнение к проверке, предусмотренной </w:t>
      </w:r>
      <w:hyperlink r:id="rId45" w:anchor="Par66" w:history="1">
        <w:r w:rsidRPr="00EC6BB8">
          <w:rPr>
            <w:rStyle w:val="a3"/>
            <w:rFonts w:ascii="Times New Roman" w:hAnsi="Times New Roman"/>
            <w:color w:val="auto"/>
            <w:szCs w:val="28"/>
          </w:rPr>
          <w:t>пунктом 13</w:t>
        </w:r>
      </w:hyperlink>
      <w:r w:rsidRPr="00EC6BB8">
        <w:rPr>
          <w:rFonts w:ascii="Times New Roman" w:hAnsi="Times New Roman"/>
          <w:szCs w:val="28"/>
        </w:rPr>
        <w:t xml:space="preserve"> настоящего Порядка, также осуществляется проверка Сведений о бюджетном обязательстве на:</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 xml:space="preserve">соответствие формы Сведений о бюджетном обязательстве приложению 3 (код формы по </w:t>
      </w:r>
      <w:hyperlink r:id="rId46" w:history="1">
        <w:r w:rsidRPr="00EC6BB8">
          <w:rPr>
            <w:rStyle w:val="a3"/>
            <w:rFonts w:ascii="Times New Roman" w:hAnsi="Times New Roman"/>
            <w:color w:val="auto"/>
            <w:szCs w:val="28"/>
          </w:rPr>
          <w:t>ОКУД</w:t>
        </w:r>
      </w:hyperlink>
      <w:r w:rsidRPr="00EC6BB8">
        <w:rPr>
          <w:rFonts w:ascii="Times New Roman" w:hAnsi="Times New Roman"/>
          <w:szCs w:val="28"/>
        </w:rPr>
        <w:t xml:space="preserve"> 0506101)к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 xml:space="preserve">отсутствие в представленных Сведениях о бюджетном обязательстве исправлений, не </w:t>
      </w:r>
      <w:r w:rsidRPr="00EC6BB8">
        <w:rPr>
          <w:rFonts w:ascii="Times New Roman" w:hAnsi="Times New Roman"/>
          <w:szCs w:val="28"/>
        </w:rPr>
        <w:lastRenderedPageBreak/>
        <w:t>соответствующих требованиям, установленным настоящим Порядком, или не заверенных в порядке, установленном настоящим Порядком.</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bookmarkStart w:id="11" w:name="Par79"/>
      <w:bookmarkEnd w:id="11"/>
      <w:r w:rsidRPr="00EC6BB8">
        <w:rPr>
          <w:rFonts w:ascii="Times New Roman" w:hAnsi="Times New Roman"/>
          <w:szCs w:val="28"/>
        </w:rPr>
        <w:t xml:space="preserve">15. В случае положительного результата проверки Сведений о бюджетном обязательстве, документа-основания на соответствие требованиям, предусмотренным </w:t>
      </w:r>
      <w:hyperlink r:id="rId47" w:anchor="Par66" w:history="1">
        <w:r w:rsidRPr="00EC6BB8">
          <w:rPr>
            <w:rStyle w:val="a3"/>
            <w:rFonts w:ascii="Times New Roman" w:hAnsi="Times New Roman"/>
            <w:color w:val="auto"/>
            <w:szCs w:val="28"/>
          </w:rPr>
          <w:t>пунктами 13</w:t>
        </w:r>
      </w:hyperlink>
      <w:r w:rsidRPr="00EC6BB8">
        <w:rPr>
          <w:rFonts w:ascii="Times New Roman" w:hAnsi="Times New Roman"/>
          <w:szCs w:val="28"/>
        </w:rPr>
        <w:t xml:space="preserve"> и </w:t>
      </w:r>
      <w:hyperlink r:id="rId48" w:anchor="Par76" w:history="1">
        <w:r w:rsidRPr="00EC6BB8">
          <w:rPr>
            <w:rStyle w:val="a3"/>
            <w:rFonts w:ascii="Times New Roman" w:hAnsi="Times New Roman"/>
            <w:color w:val="auto"/>
            <w:szCs w:val="28"/>
          </w:rPr>
          <w:t>14</w:t>
        </w:r>
      </w:hyperlink>
      <w:r w:rsidRPr="00EC6BB8">
        <w:rPr>
          <w:rFonts w:ascii="Times New Roman" w:hAnsi="Times New Roman"/>
          <w:szCs w:val="28"/>
        </w:rPr>
        <w:t xml:space="preserve"> настоящего Порядка, орган, осуществляющий открытие и ведение лицевых счетов, присваивает учетный номер бюджетному обязательству (вносит изменения в ранее поставленное на учет бюджетное обязательство) и не позднее одного рабочего дня со дня указанной проверки Сведений о бюджетном обязательстве, документа-основания направляет получателю средств бюджета </w:t>
      </w:r>
      <w:proofErr w:type="spellStart"/>
      <w:r w:rsidRPr="00EC6BB8">
        <w:rPr>
          <w:rFonts w:ascii="Times New Roman" w:hAnsi="Times New Roman"/>
          <w:szCs w:val="28"/>
        </w:rPr>
        <w:t>Силинского</w:t>
      </w:r>
      <w:proofErr w:type="spellEnd"/>
      <w:r w:rsidRPr="00EC6BB8">
        <w:rPr>
          <w:rFonts w:ascii="Times New Roman" w:hAnsi="Times New Roman"/>
          <w:szCs w:val="28"/>
        </w:rPr>
        <w:t xml:space="preserve"> сельского поселения извещение о постановке на учет (изменении) бюджетного обязательства, содержащее сведения об учетном номере бюджетного обязательства и о дате постановки на учет (изменении) бюджетного обязательства (код формы по </w:t>
      </w:r>
      <w:hyperlink r:id="rId49" w:history="1">
        <w:r w:rsidRPr="00EC6BB8">
          <w:rPr>
            <w:rStyle w:val="a3"/>
            <w:rFonts w:ascii="Times New Roman" w:hAnsi="Times New Roman"/>
            <w:color w:val="auto"/>
            <w:szCs w:val="28"/>
          </w:rPr>
          <w:t>ОКУД</w:t>
        </w:r>
      </w:hyperlink>
      <w:r w:rsidRPr="00EC6BB8">
        <w:rPr>
          <w:rFonts w:ascii="Times New Roman" w:hAnsi="Times New Roman"/>
          <w:szCs w:val="28"/>
        </w:rPr>
        <w:t xml:space="preserve"> 0506105) (далее - Извещение о бюджетном обязательстве).</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 xml:space="preserve">Извещение о бюджетном обязательстве направляется получателю средств бюджета </w:t>
      </w:r>
      <w:proofErr w:type="spellStart"/>
      <w:r w:rsidRPr="00EC6BB8">
        <w:rPr>
          <w:rFonts w:ascii="Times New Roman" w:hAnsi="Times New Roman"/>
          <w:szCs w:val="28"/>
        </w:rPr>
        <w:t>Силинского</w:t>
      </w:r>
      <w:proofErr w:type="spellEnd"/>
      <w:r w:rsidRPr="00EC6BB8">
        <w:rPr>
          <w:rFonts w:ascii="Times New Roman" w:hAnsi="Times New Roman"/>
          <w:szCs w:val="28"/>
        </w:rPr>
        <w:t xml:space="preserve"> сельского поселения органом, осуществляющим открытие и ведение лицевых счетов:</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 xml:space="preserve">в информационной системе в форме электронного документа, подписанного электронной подписью лица, уполномоченного действовать от имени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 а также Сведений о бюджетном обязательстве, возникших на основании документов-оснований, указанных в </w:t>
      </w:r>
      <w:hyperlink r:id="rId50" w:anchor="Par488" w:history="1">
        <w:r w:rsidRPr="00EC6BB8">
          <w:rPr>
            <w:rStyle w:val="a3"/>
            <w:rFonts w:ascii="Times New Roman" w:hAnsi="Times New Roman"/>
            <w:color w:val="auto"/>
            <w:szCs w:val="28"/>
          </w:rPr>
          <w:t>пунктах 5</w:t>
        </w:r>
      </w:hyperlink>
      <w:r w:rsidRPr="00EC6BB8">
        <w:rPr>
          <w:rFonts w:ascii="Times New Roman" w:hAnsi="Times New Roman"/>
          <w:szCs w:val="28"/>
        </w:rPr>
        <w:t xml:space="preserve"> - </w:t>
      </w:r>
      <w:hyperlink r:id="rId51" w:anchor="Par522" w:history="1">
        <w:r w:rsidRPr="00EC6BB8">
          <w:rPr>
            <w:rStyle w:val="a3"/>
            <w:rFonts w:ascii="Times New Roman" w:hAnsi="Times New Roman"/>
            <w:color w:val="auto"/>
            <w:szCs w:val="28"/>
          </w:rPr>
          <w:t>9</w:t>
        </w:r>
      </w:hyperlink>
      <w:r w:rsidRPr="00EC6BB8">
        <w:rPr>
          <w:rFonts w:ascii="Times New Roman" w:hAnsi="Times New Roman"/>
          <w:szCs w:val="28"/>
        </w:rPr>
        <w:t xml:space="preserve"> и </w:t>
      </w:r>
      <w:hyperlink r:id="rId52" w:anchor="Par547" w:history="1">
        <w:r w:rsidRPr="00EC6BB8">
          <w:rPr>
            <w:rStyle w:val="a3"/>
            <w:rFonts w:ascii="Times New Roman" w:hAnsi="Times New Roman"/>
            <w:color w:val="auto"/>
            <w:szCs w:val="28"/>
          </w:rPr>
          <w:t>13 графы 2</w:t>
        </w:r>
      </w:hyperlink>
      <w:r w:rsidRPr="00EC6BB8">
        <w:rPr>
          <w:rFonts w:ascii="Times New Roman" w:hAnsi="Times New Roman"/>
          <w:szCs w:val="28"/>
        </w:rPr>
        <w:t xml:space="preserve"> Перечня;</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 xml:space="preserve">на бумажном носителе по форме согласно </w:t>
      </w:r>
      <w:hyperlink r:id="rId53" w:history="1">
        <w:r w:rsidRPr="00EC6BB8">
          <w:rPr>
            <w:rStyle w:val="a3"/>
            <w:rFonts w:ascii="Times New Roman" w:hAnsi="Times New Roman"/>
            <w:color w:val="auto"/>
            <w:szCs w:val="28"/>
          </w:rPr>
          <w:t>приложению 11</w:t>
        </w:r>
      </w:hyperlink>
      <w:r w:rsidRPr="00EC6BB8">
        <w:rPr>
          <w:rFonts w:ascii="Times New Roman" w:hAnsi="Times New Roman"/>
          <w:szCs w:val="28"/>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54" w:history="1">
        <w:r w:rsidRPr="00EC6BB8">
          <w:rPr>
            <w:rStyle w:val="a3"/>
            <w:rFonts w:ascii="Times New Roman" w:hAnsi="Times New Roman"/>
            <w:color w:val="auto"/>
            <w:szCs w:val="28"/>
          </w:rPr>
          <w:t>ОКУД</w:t>
        </w:r>
      </w:hyperlink>
      <w:r w:rsidRPr="00EC6BB8">
        <w:rPr>
          <w:rFonts w:ascii="Times New Roman" w:hAnsi="Times New Roman"/>
          <w:szCs w:val="28"/>
        </w:rPr>
        <w:t xml:space="preserve"> 0506105) - в отношении Сведений о бюджетном обязательстве, представленных на бумажном носителе.</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Извещение о бюджетном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16. 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Учетный номер бюджетного обязательства имеет следующую структуру, состоящую из девятнадцати разрядов:</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 xml:space="preserve">с 1 по 8 разряд - уникальный код получателя средств бюджета </w:t>
      </w:r>
      <w:proofErr w:type="spellStart"/>
      <w:r w:rsidRPr="00EC6BB8">
        <w:rPr>
          <w:rFonts w:ascii="Times New Roman" w:hAnsi="Times New Roman"/>
          <w:szCs w:val="28"/>
        </w:rPr>
        <w:t>Силинского</w:t>
      </w:r>
      <w:proofErr w:type="spellEnd"/>
      <w:r w:rsidRPr="00EC6BB8">
        <w:rPr>
          <w:rFonts w:ascii="Times New Roman" w:hAnsi="Times New Roman"/>
          <w:szCs w:val="28"/>
        </w:rPr>
        <w:t xml:space="preserve"> сельского поселения по реестру участников бюджетного процесса, а также юридических лиц, не являющихся участниками бюджетного процесса (далее - Сводный реестр);</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9 и 10 разряды - последние две цифры года, в котором бюджетное обязательство поставлено на учет;</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Одно поставленное на учет бюджетное обязательство может содержать несколько кодов классификации расходов.</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 xml:space="preserve">Если в одном государственном контракте (договоре) предусматривается наличие бюджетных обязательств по нескольким лицевым счетам получателя средств бюджета </w:t>
      </w:r>
      <w:proofErr w:type="spellStart"/>
      <w:r w:rsidRPr="00EC6BB8">
        <w:rPr>
          <w:rFonts w:ascii="Times New Roman" w:hAnsi="Times New Roman"/>
          <w:szCs w:val="28"/>
        </w:rPr>
        <w:t>Силинского</w:t>
      </w:r>
      <w:proofErr w:type="spellEnd"/>
      <w:r w:rsidRPr="00EC6BB8">
        <w:rPr>
          <w:rFonts w:ascii="Times New Roman" w:hAnsi="Times New Roman"/>
          <w:szCs w:val="28"/>
        </w:rPr>
        <w:t xml:space="preserve"> сельского поселения, то такие бюджетные обязательства учитываются раздельно с присвоением учетного номера каждому бюджетному обязательству.</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 xml:space="preserve">17. В случае отрицательного результата проверки Сведений о бюджетном обязательстве на соответствие требованиям, предусмотренным: </w:t>
      </w:r>
      <w:hyperlink r:id="rId55" w:anchor="Par70" w:history="1">
        <w:r w:rsidRPr="00EC6BB8">
          <w:rPr>
            <w:rStyle w:val="a3"/>
            <w:rFonts w:ascii="Times New Roman" w:hAnsi="Times New Roman"/>
            <w:color w:val="auto"/>
            <w:szCs w:val="28"/>
          </w:rPr>
          <w:t>абзацами пятым</w:t>
        </w:r>
      </w:hyperlink>
      <w:r w:rsidRPr="00EC6BB8">
        <w:rPr>
          <w:rFonts w:ascii="Times New Roman" w:hAnsi="Times New Roman"/>
          <w:szCs w:val="28"/>
        </w:rPr>
        <w:t xml:space="preserve"> - </w:t>
      </w:r>
      <w:hyperlink r:id="rId56" w:anchor="Par72" w:history="1">
        <w:r w:rsidRPr="00EC6BB8">
          <w:rPr>
            <w:rStyle w:val="a3"/>
            <w:rFonts w:ascii="Times New Roman" w:hAnsi="Times New Roman"/>
            <w:color w:val="auto"/>
            <w:szCs w:val="28"/>
          </w:rPr>
          <w:t>седьмым</w:t>
        </w:r>
      </w:hyperlink>
      <w:r w:rsidRPr="00EC6BB8">
        <w:rPr>
          <w:rFonts w:ascii="Times New Roman" w:hAnsi="Times New Roman"/>
          <w:szCs w:val="28"/>
        </w:rPr>
        <w:t xml:space="preserve">, </w:t>
      </w:r>
      <w:hyperlink r:id="rId57" w:anchor="Par74" w:history="1">
        <w:r w:rsidRPr="00EC6BB8">
          <w:rPr>
            <w:rStyle w:val="a3"/>
            <w:rFonts w:ascii="Times New Roman" w:hAnsi="Times New Roman"/>
            <w:color w:val="auto"/>
            <w:szCs w:val="28"/>
          </w:rPr>
          <w:t>девятым пункта 13</w:t>
        </w:r>
      </w:hyperlink>
      <w:r w:rsidRPr="00EC6BB8">
        <w:rPr>
          <w:rFonts w:ascii="Times New Roman" w:hAnsi="Times New Roman"/>
          <w:szCs w:val="28"/>
        </w:rPr>
        <w:t xml:space="preserve"> настоящего Порядка, орган, осуществляющий открытие и ведение лицевых счетов, в срок, установленный в </w:t>
      </w:r>
      <w:hyperlink r:id="rId58" w:anchor="Par66" w:history="1">
        <w:r w:rsidRPr="00EC6BB8">
          <w:rPr>
            <w:rStyle w:val="a3"/>
            <w:rFonts w:ascii="Times New Roman" w:hAnsi="Times New Roman"/>
            <w:color w:val="auto"/>
            <w:szCs w:val="28"/>
          </w:rPr>
          <w:t>пункте 13</w:t>
        </w:r>
      </w:hyperlink>
      <w:r w:rsidRPr="00EC6BB8">
        <w:rPr>
          <w:rFonts w:ascii="Times New Roman" w:hAnsi="Times New Roman"/>
          <w:szCs w:val="28"/>
        </w:rPr>
        <w:t xml:space="preserve"> настоящего Порядка, возвращает получателю средств бюджета </w:t>
      </w:r>
      <w:proofErr w:type="spellStart"/>
      <w:r w:rsidRPr="00EC6BB8">
        <w:rPr>
          <w:rFonts w:ascii="Times New Roman" w:hAnsi="Times New Roman"/>
          <w:szCs w:val="28"/>
        </w:rPr>
        <w:t>Силинского</w:t>
      </w:r>
      <w:proofErr w:type="spellEnd"/>
      <w:r w:rsidRPr="00EC6BB8">
        <w:rPr>
          <w:rFonts w:ascii="Times New Roman" w:hAnsi="Times New Roman"/>
          <w:szCs w:val="28"/>
        </w:rPr>
        <w:t xml:space="preserve"> сельского поселения представленные на бумажном носителе Сведения о бюджетном обязательстве с приложением Протокола (код формы по КФД 0531805) (далее - Протокол), направляет получателю средств бюджета </w:t>
      </w:r>
      <w:proofErr w:type="spellStart"/>
      <w:r w:rsidRPr="00EC6BB8">
        <w:rPr>
          <w:rFonts w:ascii="Times New Roman" w:hAnsi="Times New Roman"/>
          <w:szCs w:val="28"/>
        </w:rPr>
        <w:t>Силинского</w:t>
      </w:r>
      <w:proofErr w:type="spellEnd"/>
      <w:r w:rsidRPr="00EC6BB8">
        <w:rPr>
          <w:rFonts w:ascii="Times New Roman" w:hAnsi="Times New Roman"/>
          <w:szCs w:val="28"/>
        </w:rPr>
        <w:t xml:space="preserve"> сельского поселения Протокол в электронном виде, если Сведения о бюджетном обязательстве направлялись в форме электронного документа, с указанием в Протоколе причины, по которой не осуществляется постановка на учет бюджетного обязательства;</w:t>
      </w:r>
    </w:p>
    <w:p w:rsidR="00051FDF" w:rsidRPr="00EC6BB8" w:rsidRDefault="00D83E35" w:rsidP="00051FDF">
      <w:pPr>
        <w:widowControl w:val="0"/>
        <w:autoSpaceDE w:val="0"/>
        <w:autoSpaceDN w:val="0"/>
        <w:adjustRightInd w:val="0"/>
        <w:spacing w:after="0" w:line="240" w:lineRule="auto"/>
        <w:ind w:firstLine="709"/>
        <w:jc w:val="both"/>
        <w:rPr>
          <w:rFonts w:ascii="Times New Roman" w:hAnsi="Times New Roman"/>
          <w:szCs w:val="28"/>
        </w:rPr>
      </w:pPr>
      <w:hyperlink r:id="rId59" w:anchor="Par73" w:history="1">
        <w:r w:rsidR="00051FDF" w:rsidRPr="00EC6BB8">
          <w:rPr>
            <w:rStyle w:val="a3"/>
            <w:rFonts w:ascii="Times New Roman" w:hAnsi="Times New Roman"/>
            <w:color w:val="auto"/>
            <w:szCs w:val="28"/>
          </w:rPr>
          <w:t>абзацем восьмым пункта 13</w:t>
        </w:r>
      </w:hyperlink>
      <w:r w:rsidR="00051FDF" w:rsidRPr="00EC6BB8">
        <w:rPr>
          <w:rFonts w:ascii="Times New Roman" w:hAnsi="Times New Roman"/>
          <w:szCs w:val="28"/>
        </w:rPr>
        <w:t xml:space="preserve"> настоящего Порядка, орган, осуществляющий открытие и ведение лицевых счетов, в срок, установленный в </w:t>
      </w:r>
      <w:hyperlink r:id="rId60" w:anchor="Par66" w:history="1">
        <w:r w:rsidR="00051FDF" w:rsidRPr="00EC6BB8">
          <w:rPr>
            <w:rStyle w:val="a3"/>
            <w:rFonts w:ascii="Times New Roman" w:hAnsi="Times New Roman"/>
            <w:color w:val="auto"/>
            <w:szCs w:val="28"/>
          </w:rPr>
          <w:t>пункте 13</w:t>
        </w:r>
      </w:hyperlink>
      <w:r w:rsidR="00051FDF" w:rsidRPr="00EC6BB8">
        <w:rPr>
          <w:rFonts w:ascii="Times New Roman" w:hAnsi="Times New Roman"/>
          <w:szCs w:val="28"/>
        </w:rPr>
        <w:t xml:space="preserve"> настоящего Порядка:</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в отношении Сведений о бюджетных обязательствах, возникших на основании документов-</w:t>
      </w:r>
      <w:r w:rsidRPr="00EC6BB8">
        <w:rPr>
          <w:rFonts w:ascii="Times New Roman" w:hAnsi="Times New Roman"/>
          <w:szCs w:val="28"/>
        </w:rPr>
        <w:lastRenderedPageBreak/>
        <w:t xml:space="preserve">оснований, предусмотренных </w:t>
      </w:r>
      <w:hyperlink r:id="rId61" w:anchor="Par456" w:history="1">
        <w:r w:rsidRPr="00EC6BB8">
          <w:rPr>
            <w:rStyle w:val="a3"/>
            <w:rFonts w:ascii="Times New Roman" w:hAnsi="Times New Roman"/>
            <w:color w:val="auto"/>
            <w:szCs w:val="28"/>
          </w:rPr>
          <w:t>пунктами 1</w:t>
        </w:r>
      </w:hyperlink>
      <w:r w:rsidRPr="00EC6BB8">
        <w:rPr>
          <w:rFonts w:ascii="Times New Roman" w:hAnsi="Times New Roman"/>
          <w:szCs w:val="28"/>
        </w:rPr>
        <w:t xml:space="preserve">, </w:t>
      </w:r>
      <w:hyperlink r:id="rId62" w:anchor="Par459" w:history="1">
        <w:r w:rsidRPr="00EC6BB8">
          <w:rPr>
            <w:rStyle w:val="a3"/>
            <w:rFonts w:ascii="Times New Roman" w:hAnsi="Times New Roman"/>
            <w:color w:val="auto"/>
            <w:szCs w:val="28"/>
          </w:rPr>
          <w:t>2</w:t>
        </w:r>
      </w:hyperlink>
      <w:r w:rsidRPr="00EC6BB8">
        <w:rPr>
          <w:rFonts w:ascii="Times New Roman" w:hAnsi="Times New Roman"/>
          <w:szCs w:val="28"/>
        </w:rPr>
        <w:t xml:space="preserve"> и </w:t>
      </w:r>
      <w:hyperlink r:id="rId63" w:anchor="Par547" w:history="1">
        <w:r w:rsidRPr="00EC6BB8">
          <w:rPr>
            <w:rStyle w:val="a3"/>
            <w:rFonts w:ascii="Times New Roman" w:hAnsi="Times New Roman"/>
            <w:color w:val="auto"/>
            <w:szCs w:val="28"/>
          </w:rPr>
          <w:t>13 графы 2</w:t>
        </w:r>
      </w:hyperlink>
      <w:r w:rsidRPr="00EC6BB8">
        <w:rPr>
          <w:rFonts w:ascii="Times New Roman" w:hAnsi="Times New Roman"/>
          <w:szCs w:val="28"/>
        </w:rPr>
        <w:t xml:space="preserve"> Перечня, - возвращает получателю средств бюджета </w:t>
      </w:r>
      <w:proofErr w:type="spellStart"/>
      <w:r w:rsidRPr="00EC6BB8">
        <w:rPr>
          <w:rFonts w:ascii="Times New Roman" w:hAnsi="Times New Roman"/>
          <w:szCs w:val="28"/>
        </w:rPr>
        <w:t>Силинского</w:t>
      </w:r>
      <w:proofErr w:type="spellEnd"/>
      <w:r w:rsidRPr="00EC6BB8">
        <w:rPr>
          <w:rFonts w:ascii="Times New Roman" w:hAnsi="Times New Roman"/>
          <w:szCs w:val="28"/>
        </w:rPr>
        <w:t xml:space="preserve"> сельского поселения представленные на бумажном носителе Сведения о бюджетном обязательстве с приложением Протокола либо направляет получателю средств бюджета </w:t>
      </w:r>
      <w:proofErr w:type="spellStart"/>
      <w:r w:rsidRPr="00EC6BB8">
        <w:rPr>
          <w:rFonts w:ascii="Times New Roman" w:hAnsi="Times New Roman"/>
          <w:szCs w:val="28"/>
        </w:rPr>
        <w:t>Силинского</w:t>
      </w:r>
      <w:proofErr w:type="spellEnd"/>
      <w:r w:rsidRPr="00EC6BB8">
        <w:rPr>
          <w:rFonts w:ascii="Times New Roman" w:hAnsi="Times New Roman"/>
          <w:szCs w:val="28"/>
        </w:rPr>
        <w:t xml:space="preserve"> сельского поселения Протокол, сформированный в электронном виде, если Сведения о бюджетном обязательстве представлялись в форме электронного документа, с указанием в протоколах причины, по которой не осуществляется постановка на учет бюджетного обязательства;</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 xml:space="preserve">в отношении Сведений о бюджетных обязательствах, возникших на основании документов-оснований, предусмотренных </w:t>
      </w:r>
      <w:hyperlink r:id="rId64" w:anchor="Par462" w:history="1">
        <w:r w:rsidRPr="00EC6BB8">
          <w:rPr>
            <w:rStyle w:val="a3"/>
            <w:rFonts w:ascii="Times New Roman" w:hAnsi="Times New Roman"/>
            <w:color w:val="auto"/>
            <w:szCs w:val="28"/>
          </w:rPr>
          <w:t>пунктами 3</w:t>
        </w:r>
      </w:hyperlink>
      <w:r w:rsidRPr="00EC6BB8">
        <w:rPr>
          <w:rFonts w:ascii="Times New Roman" w:hAnsi="Times New Roman"/>
          <w:szCs w:val="28"/>
        </w:rPr>
        <w:t xml:space="preserve"> - </w:t>
      </w:r>
      <w:hyperlink r:id="rId65" w:anchor="Par542" w:history="1">
        <w:r w:rsidRPr="00EC6BB8">
          <w:rPr>
            <w:rStyle w:val="a3"/>
            <w:rFonts w:ascii="Times New Roman" w:hAnsi="Times New Roman"/>
            <w:color w:val="auto"/>
            <w:szCs w:val="28"/>
          </w:rPr>
          <w:t>12 графы 2</w:t>
        </w:r>
      </w:hyperlink>
      <w:r w:rsidRPr="00EC6BB8">
        <w:rPr>
          <w:rFonts w:ascii="Times New Roman" w:hAnsi="Times New Roman"/>
          <w:szCs w:val="28"/>
        </w:rPr>
        <w:t xml:space="preserve"> Перечня, - присваивает учетный номер бюджетному обязательству (вносит изменения в ранее поставленное на учет бюджетное обязательство) и в день постановки на учет бюджетного обязательства (внесения изменений в ранее поставленное на учет бюджетное обязательство) направляет:</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 xml:space="preserve">получателю средств бюджета </w:t>
      </w:r>
      <w:proofErr w:type="spellStart"/>
      <w:r w:rsidRPr="00EC6BB8">
        <w:rPr>
          <w:rFonts w:ascii="Times New Roman" w:hAnsi="Times New Roman"/>
          <w:szCs w:val="28"/>
        </w:rPr>
        <w:t>Силинского</w:t>
      </w:r>
      <w:proofErr w:type="spellEnd"/>
      <w:r w:rsidRPr="00EC6BB8">
        <w:rPr>
          <w:rFonts w:ascii="Times New Roman" w:hAnsi="Times New Roman"/>
          <w:szCs w:val="28"/>
        </w:rPr>
        <w:t xml:space="preserve"> сельского поселения - Извещение о бюджетном обязательстве с указанием информации, предусмотренной </w:t>
      </w:r>
      <w:hyperlink r:id="rId66" w:anchor="Par79" w:history="1">
        <w:r w:rsidRPr="00EC6BB8">
          <w:rPr>
            <w:rStyle w:val="a3"/>
            <w:rFonts w:ascii="Times New Roman" w:hAnsi="Times New Roman"/>
            <w:color w:val="auto"/>
            <w:szCs w:val="28"/>
          </w:rPr>
          <w:t>пунктом 15</w:t>
        </w:r>
      </w:hyperlink>
      <w:r w:rsidRPr="00EC6BB8">
        <w:rPr>
          <w:rFonts w:ascii="Times New Roman" w:hAnsi="Times New Roman"/>
          <w:szCs w:val="28"/>
        </w:rPr>
        <w:t xml:space="preserve"> настоящего Порядка;</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 xml:space="preserve">получателю средств бюджета </w:t>
      </w:r>
      <w:proofErr w:type="spellStart"/>
      <w:r w:rsidRPr="00EC6BB8">
        <w:rPr>
          <w:rFonts w:ascii="Times New Roman" w:hAnsi="Times New Roman"/>
          <w:szCs w:val="28"/>
        </w:rPr>
        <w:t>Силинского</w:t>
      </w:r>
      <w:proofErr w:type="spellEnd"/>
      <w:r w:rsidRPr="00EC6BB8">
        <w:rPr>
          <w:rFonts w:ascii="Times New Roman" w:hAnsi="Times New Roman"/>
          <w:szCs w:val="28"/>
        </w:rPr>
        <w:t xml:space="preserve"> сельского поселения и главному распорядителю средств бюджета </w:t>
      </w:r>
      <w:proofErr w:type="spellStart"/>
      <w:r w:rsidRPr="00EC6BB8">
        <w:rPr>
          <w:rFonts w:ascii="Times New Roman" w:hAnsi="Times New Roman"/>
          <w:szCs w:val="28"/>
        </w:rPr>
        <w:t>Силинского</w:t>
      </w:r>
      <w:proofErr w:type="spellEnd"/>
      <w:r w:rsidRPr="00EC6BB8">
        <w:rPr>
          <w:rFonts w:ascii="Times New Roman" w:hAnsi="Times New Roman"/>
          <w:szCs w:val="28"/>
        </w:rPr>
        <w:t xml:space="preserve"> сельского поселения, в ведении которого находится получатель средств бюджета </w:t>
      </w:r>
      <w:proofErr w:type="spellStart"/>
      <w:r w:rsidRPr="00EC6BB8">
        <w:rPr>
          <w:rFonts w:ascii="Times New Roman" w:hAnsi="Times New Roman"/>
          <w:szCs w:val="28"/>
        </w:rPr>
        <w:t>Силинского</w:t>
      </w:r>
      <w:proofErr w:type="spellEnd"/>
      <w:r w:rsidRPr="00EC6BB8">
        <w:rPr>
          <w:rFonts w:ascii="Times New Roman" w:hAnsi="Times New Roman"/>
          <w:szCs w:val="28"/>
        </w:rPr>
        <w:t xml:space="preserve"> сельского поселения, </w:t>
      </w:r>
      <w:hyperlink r:id="rId67" w:history="1">
        <w:r w:rsidRPr="00EC6BB8">
          <w:rPr>
            <w:rStyle w:val="a3"/>
            <w:rFonts w:ascii="Times New Roman" w:hAnsi="Times New Roman"/>
            <w:color w:val="auto"/>
            <w:szCs w:val="28"/>
          </w:rPr>
          <w:t>Уведомление</w:t>
        </w:r>
      </w:hyperlink>
      <w:r w:rsidRPr="00EC6BB8">
        <w:rPr>
          <w:rFonts w:ascii="Times New Roman" w:hAnsi="Times New Roman"/>
          <w:szCs w:val="28"/>
        </w:rPr>
        <w:t xml:space="preserve"> о превышении бюджетным обязательством неиспользованных лимитов бюджетных обязательств по форме согласно приложению 4.2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68" w:history="1">
        <w:r w:rsidRPr="00EC6BB8">
          <w:rPr>
            <w:rStyle w:val="a3"/>
            <w:rFonts w:ascii="Times New Roman" w:hAnsi="Times New Roman"/>
            <w:color w:val="auto"/>
            <w:szCs w:val="28"/>
          </w:rPr>
          <w:t>ОКУД</w:t>
        </w:r>
      </w:hyperlink>
      <w:r w:rsidRPr="00EC6BB8">
        <w:rPr>
          <w:rFonts w:ascii="Times New Roman" w:hAnsi="Times New Roman"/>
          <w:szCs w:val="28"/>
        </w:rPr>
        <w:t xml:space="preserve"> 0506111).</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bookmarkStart w:id="12" w:name="Par97"/>
      <w:bookmarkEnd w:id="12"/>
      <w:r w:rsidRPr="00EC6BB8">
        <w:rPr>
          <w:rFonts w:ascii="Times New Roman" w:hAnsi="Times New Roman"/>
          <w:szCs w:val="28"/>
        </w:rPr>
        <w:t xml:space="preserve">18. Внесение изменений в бюджетное обязательство, возникшее на основании документов-оснований, предусмотренных </w:t>
      </w:r>
      <w:hyperlink r:id="rId69" w:anchor="Par456" w:history="1">
        <w:r w:rsidRPr="00EC6BB8">
          <w:rPr>
            <w:rStyle w:val="a3"/>
            <w:rFonts w:ascii="Times New Roman" w:hAnsi="Times New Roman"/>
            <w:color w:val="auto"/>
            <w:szCs w:val="28"/>
          </w:rPr>
          <w:t>пунктами 1</w:t>
        </w:r>
      </w:hyperlink>
      <w:r w:rsidRPr="00EC6BB8">
        <w:rPr>
          <w:rFonts w:ascii="Times New Roman" w:hAnsi="Times New Roman"/>
          <w:szCs w:val="28"/>
        </w:rPr>
        <w:t xml:space="preserve"> - </w:t>
      </w:r>
      <w:hyperlink r:id="rId70" w:anchor="Par475" w:history="1">
        <w:r w:rsidRPr="00EC6BB8">
          <w:rPr>
            <w:rStyle w:val="a3"/>
            <w:rFonts w:ascii="Times New Roman" w:hAnsi="Times New Roman"/>
            <w:color w:val="auto"/>
            <w:szCs w:val="28"/>
          </w:rPr>
          <w:t>4</w:t>
        </w:r>
      </w:hyperlink>
      <w:r w:rsidRPr="00EC6BB8">
        <w:rPr>
          <w:rFonts w:ascii="Times New Roman" w:hAnsi="Times New Roman"/>
          <w:szCs w:val="28"/>
        </w:rPr>
        <w:t xml:space="preserve">, </w:t>
      </w:r>
      <w:hyperlink r:id="rId71" w:anchor="Par504" w:history="1">
        <w:r w:rsidRPr="00EC6BB8">
          <w:rPr>
            <w:rStyle w:val="a3"/>
            <w:rFonts w:ascii="Times New Roman" w:hAnsi="Times New Roman"/>
            <w:color w:val="auto"/>
            <w:szCs w:val="28"/>
          </w:rPr>
          <w:t>8</w:t>
        </w:r>
      </w:hyperlink>
      <w:r w:rsidRPr="00EC6BB8">
        <w:rPr>
          <w:rFonts w:ascii="Times New Roman" w:hAnsi="Times New Roman"/>
          <w:szCs w:val="28"/>
        </w:rPr>
        <w:t xml:space="preserve">, </w:t>
      </w:r>
      <w:hyperlink r:id="rId72" w:anchor="Par522" w:history="1">
        <w:r w:rsidRPr="00EC6BB8">
          <w:rPr>
            <w:rStyle w:val="a3"/>
            <w:rFonts w:ascii="Times New Roman" w:hAnsi="Times New Roman"/>
            <w:color w:val="auto"/>
            <w:szCs w:val="28"/>
          </w:rPr>
          <w:t>9</w:t>
        </w:r>
      </w:hyperlink>
      <w:r w:rsidRPr="00EC6BB8">
        <w:rPr>
          <w:rFonts w:ascii="Times New Roman" w:hAnsi="Times New Roman"/>
          <w:szCs w:val="28"/>
        </w:rPr>
        <w:t xml:space="preserve">, </w:t>
      </w:r>
      <w:hyperlink r:id="rId73" w:anchor="Par536" w:history="1">
        <w:r w:rsidRPr="00EC6BB8">
          <w:rPr>
            <w:rStyle w:val="a3"/>
            <w:rFonts w:ascii="Times New Roman" w:hAnsi="Times New Roman"/>
            <w:color w:val="auto"/>
            <w:szCs w:val="28"/>
          </w:rPr>
          <w:t>11</w:t>
        </w:r>
      </w:hyperlink>
      <w:r w:rsidRPr="00EC6BB8">
        <w:rPr>
          <w:rFonts w:ascii="Times New Roman" w:hAnsi="Times New Roman"/>
          <w:szCs w:val="28"/>
        </w:rPr>
        <w:t xml:space="preserve"> и </w:t>
      </w:r>
      <w:hyperlink r:id="rId74" w:anchor="Par542" w:history="1">
        <w:r w:rsidRPr="00EC6BB8">
          <w:rPr>
            <w:rStyle w:val="a3"/>
            <w:rFonts w:ascii="Times New Roman" w:hAnsi="Times New Roman"/>
            <w:color w:val="auto"/>
            <w:szCs w:val="28"/>
          </w:rPr>
          <w:t>12 графы 2</w:t>
        </w:r>
      </w:hyperlink>
      <w:r w:rsidRPr="00EC6BB8">
        <w:rPr>
          <w:rFonts w:ascii="Times New Roman" w:hAnsi="Times New Roman"/>
          <w:szCs w:val="28"/>
        </w:rPr>
        <w:t xml:space="preserve"> Перечня, в том числе на сумму не исполненного на конец отчетного финансового года бюджетного обязательства, осуществляется органом, осуществляющим открытие и ведение лицевых счетов, в первый рабочий день текущего финансового года в соответствии с </w:t>
      </w:r>
      <w:hyperlink r:id="rId75" w:anchor="Par64" w:history="1">
        <w:r w:rsidRPr="00EC6BB8">
          <w:rPr>
            <w:rStyle w:val="a3"/>
            <w:rFonts w:ascii="Times New Roman" w:hAnsi="Times New Roman"/>
            <w:color w:val="auto"/>
            <w:szCs w:val="28"/>
          </w:rPr>
          <w:t>пунктом 11</w:t>
        </w:r>
      </w:hyperlink>
      <w:r w:rsidRPr="00EC6BB8">
        <w:rPr>
          <w:rFonts w:ascii="Times New Roman" w:hAnsi="Times New Roman"/>
          <w:szCs w:val="28"/>
        </w:rPr>
        <w:t xml:space="preserve"> настоящего Порядка.</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 xml:space="preserve">Получатель средств бюджета </w:t>
      </w:r>
      <w:proofErr w:type="spellStart"/>
      <w:r w:rsidRPr="00EC6BB8">
        <w:rPr>
          <w:rFonts w:ascii="Times New Roman" w:hAnsi="Times New Roman"/>
          <w:szCs w:val="28"/>
        </w:rPr>
        <w:t>Силинского</w:t>
      </w:r>
      <w:proofErr w:type="spellEnd"/>
      <w:r w:rsidRPr="00EC6BB8">
        <w:rPr>
          <w:rFonts w:ascii="Times New Roman" w:hAnsi="Times New Roman"/>
          <w:szCs w:val="28"/>
        </w:rPr>
        <w:t xml:space="preserve"> сельского поселения в текущем финансовом году вносит в бюджетное обязательство, указанное в абзаце первом настоящего пункта, изменения в части графика оплаты бюджетного обязательства, а также, при необходимости, в части кодов бюджетной классификации расходов.</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 xml:space="preserve">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требованиям, предусмотренным </w:t>
      </w:r>
      <w:hyperlink r:id="rId76" w:anchor="Par73" w:history="1">
        <w:r w:rsidRPr="00EC6BB8">
          <w:rPr>
            <w:rStyle w:val="a3"/>
            <w:rFonts w:ascii="Times New Roman" w:hAnsi="Times New Roman"/>
            <w:color w:val="auto"/>
            <w:szCs w:val="28"/>
          </w:rPr>
          <w:t>абзацем восьмым пункта 13</w:t>
        </w:r>
      </w:hyperlink>
      <w:r w:rsidRPr="00EC6BB8">
        <w:rPr>
          <w:rFonts w:ascii="Times New Roman" w:hAnsi="Times New Roman"/>
          <w:szCs w:val="28"/>
        </w:rPr>
        <w:t xml:space="preserve"> настоящего Порядка, орган, осуществляющий открытие и ведение лицевых счетов, направляет для сведения главному распорядителю средств бюджета </w:t>
      </w:r>
      <w:proofErr w:type="spellStart"/>
      <w:r w:rsidRPr="00EC6BB8">
        <w:rPr>
          <w:rFonts w:ascii="Times New Roman" w:hAnsi="Times New Roman"/>
          <w:szCs w:val="28"/>
        </w:rPr>
        <w:t>Силинского</w:t>
      </w:r>
      <w:proofErr w:type="spellEnd"/>
      <w:r w:rsidRPr="00EC6BB8">
        <w:rPr>
          <w:rFonts w:ascii="Times New Roman" w:hAnsi="Times New Roman"/>
          <w:szCs w:val="28"/>
        </w:rPr>
        <w:t xml:space="preserve"> сельского поселения, в ведении которого находится получатель средств бюджета </w:t>
      </w:r>
      <w:proofErr w:type="spellStart"/>
      <w:r w:rsidRPr="00EC6BB8">
        <w:rPr>
          <w:rFonts w:ascii="Times New Roman" w:hAnsi="Times New Roman"/>
          <w:szCs w:val="28"/>
        </w:rPr>
        <w:t>Силинского</w:t>
      </w:r>
      <w:proofErr w:type="spellEnd"/>
      <w:r w:rsidRPr="00EC6BB8">
        <w:rPr>
          <w:rFonts w:ascii="Times New Roman" w:hAnsi="Times New Roman"/>
          <w:szCs w:val="28"/>
        </w:rPr>
        <w:t xml:space="preserve"> сельского поселения, Уведомление о превышении бюджетным обязательством неиспользованных лимитов бюджетных обязательств не позднее следующего рабочего дня после дня совершения операций, предусмотренных настоящим пунктом.</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 xml:space="preserve">В случае если по состоянию на первый рабочий день апреля текущего финансового года бюджетное обязательство, указанное в </w:t>
      </w:r>
      <w:hyperlink r:id="rId77" w:anchor="Par97" w:history="1">
        <w:r w:rsidRPr="00EC6BB8">
          <w:rPr>
            <w:rStyle w:val="a3"/>
            <w:rFonts w:ascii="Times New Roman" w:hAnsi="Times New Roman"/>
            <w:color w:val="auto"/>
            <w:szCs w:val="28"/>
          </w:rPr>
          <w:t>абзаце первом</w:t>
        </w:r>
      </w:hyperlink>
      <w:r w:rsidRPr="00EC6BB8">
        <w:rPr>
          <w:rFonts w:ascii="Times New Roman" w:hAnsi="Times New Roman"/>
          <w:szCs w:val="28"/>
        </w:rPr>
        <w:t xml:space="preserve"> настоящего пункта, превышает неиспользованные лимиты бюджетных обязательств, отраженные на лицевом счете, открытом получателю бюджетных средств, орган, осуществляющий открытие и ведение лицевых счетов, направляет главному распорядителю средств бюджета </w:t>
      </w:r>
      <w:proofErr w:type="spellStart"/>
      <w:r w:rsidRPr="00EC6BB8">
        <w:rPr>
          <w:rFonts w:ascii="Times New Roman" w:hAnsi="Times New Roman"/>
          <w:szCs w:val="28"/>
        </w:rPr>
        <w:t>Силинского</w:t>
      </w:r>
      <w:proofErr w:type="spellEnd"/>
      <w:r w:rsidRPr="00EC6BB8">
        <w:rPr>
          <w:rFonts w:ascii="Times New Roman" w:hAnsi="Times New Roman"/>
          <w:szCs w:val="28"/>
        </w:rPr>
        <w:t xml:space="preserve"> сельского поселения и получателю средств бюджета </w:t>
      </w:r>
      <w:proofErr w:type="spellStart"/>
      <w:r w:rsidRPr="00EC6BB8">
        <w:rPr>
          <w:rFonts w:ascii="Times New Roman" w:hAnsi="Times New Roman"/>
          <w:szCs w:val="28"/>
        </w:rPr>
        <w:t>Силинского</w:t>
      </w:r>
      <w:proofErr w:type="spellEnd"/>
      <w:r w:rsidRPr="00EC6BB8">
        <w:rPr>
          <w:rFonts w:ascii="Times New Roman" w:hAnsi="Times New Roman"/>
          <w:szCs w:val="28"/>
        </w:rPr>
        <w:t xml:space="preserve"> сельского поселения Уведомление о превышении бюджетным обязательством неиспользованных лимитов бюджетных обязательств не позднее первого рабочего дня апреля текущего финансового года.</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 xml:space="preserve">19. В случае ликвидации, реорганизации получателя средств бюджета </w:t>
      </w:r>
      <w:proofErr w:type="spellStart"/>
      <w:r w:rsidRPr="00EC6BB8">
        <w:rPr>
          <w:rFonts w:ascii="Times New Roman" w:hAnsi="Times New Roman"/>
          <w:szCs w:val="28"/>
        </w:rPr>
        <w:t>Силинского</w:t>
      </w:r>
      <w:proofErr w:type="spellEnd"/>
      <w:r w:rsidRPr="00EC6BB8">
        <w:rPr>
          <w:rFonts w:ascii="Times New Roman" w:hAnsi="Times New Roman"/>
          <w:szCs w:val="28"/>
        </w:rPr>
        <w:t xml:space="preserve"> сельского поселения либо изменения типа государственного казенного учреждения </w:t>
      </w:r>
      <w:proofErr w:type="spellStart"/>
      <w:r w:rsidRPr="00EC6BB8">
        <w:rPr>
          <w:rFonts w:ascii="Times New Roman" w:hAnsi="Times New Roman"/>
          <w:szCs w:val="28"/>
        </w:rPr>
        <w:t>Ардатовского</w:t>
      </w:r>
      <w:proofErr w:type="spellEnd"/>
      <w:r w:rsidRPr="00EC6BB8">
        <w:rPr>
          <w:rFonts w:ascii="Times New Roman" w:hAnsi="Times New Roman"/>
          <w:szCs w:val="28"/>
        </w:rPr>
        <w:t xml:space="preserve"> муниципального Республики Мордовия не позднее пяти рабочих дней со дня отзыва с соответствующего лицевого счета получателя средств бюджета </w:t>
      </w:r>
      <w:proofErr w:type="spellStart"/>
      <w:r w:rsidRPr="00EC6BB8">
        <w:rPr>
          <w:rFonts w:ascii="Times New Roman" w:hAnsi="Times New Roman"/>
          <w:szCs w:val="28"/>
        </w:rPr>
        <w:t>Силинского</w:t>
      </w:r>
      <w:proofErr w:type="spellEnd"/>
      <w:r w:rsidRPr="00EC6BB8">
        <w:rPr>
          <w:rFonts w:ascii="Times New Roman" w:hAnsi="Times New Roman"/>
          <w:szCs w:val="28"/>
        </w:rPr>
        <w:t xml:space="preserve"> сельского поселения неиспользованных лимитов бюджетных обязательств органом, осуществляющим открытие и ведение лицевых счетов, вносятся изменения в ранее учтенные бюджетные обязательства получателя средств бюджета </w:t>
      </w:r>
      <w:proofErr w:type="spellStart"/>
      <w:r w:rsidRPr="00EC6BB8">
        <w:rPr>
          <w:rFonts w:ascii="Times New Roman" w:hAnsi="Times New Roman"/>
          <w:szCs w:val="28"/>
        </w:rPr>
        <w:t>Силинского</w:t>
      </w:r>
      <w:proofErr w:type="spellEnd"/>
      <w:r w:rsidRPr="00EC6BB8">
        <w:rPr>
          <w:rFonts w:ascii="Times New Roman" w:hAnsi="Times New Roman"/>
          <w:szCs w:val="28"/>
        </w:rPr>
        <w:t xml:space="preserve"> сельского поселения в части аннулирования соответствующих неисполненных бюджетных обязательств.</w:t>
      </w:r>
    </w:p>
    <w:p w:rsidR="00051FDF" w:rsidRPr="00EC6BB8" w:rsidRDefault="00051FDF" w:rsidP="00051FDF">
      <w:pPr>
        <w:widowControl w:val="0"/>
        <w:autoSpaceDE w:val="0"/>
        <w:autoSpaceDN w:val="0"/>
        <w:adjustRightInd w:val="0"/>
        <w:spacing w:after="0" w:line="240" w:lineRule="auto"/>
        <w:ind w:firstLine="709"/>
        <w:jc w:val="center"/>
        <w:outlineLvl w:val="1"/>
        <w:rPr>
          <w:rFonts w:ascii="Times New Roman" w:hAnsi="Times New Roman"/>
          <w:szCs w:val="28"/>
        </w:rPr>
      </w:pPr>
    </w:p>
    <w:p w:rsidR="00051FDF" w:rsidRPr="00EC6BB8" w:rsidRDefault="00051FDF" w:rsidP="00051FDF">
      <w:pPr>
        <w:widowControl w:val="0"/>
        <w:autoSpaceDE w:val="0"/>
        <w:autoSpaceDN w:val="0"/>
        <w:adjustRightInd w:val="0"/>
        <w:spacing w:after="0" w:line="240" w:lineRule="auto"/>
        <w:ind w:firstLine="709"/>
        <w:jc w:val="center"/>
        <w:outlineLvl w:val="1"/>
        <w:rPr>
          <w:rFonts w:ascii="Times New Roman" w:hAnsi="Times New Roman"/>
          <w:szCs w:val="28"/>
        </w:rPr>
      </w:pPr>
    </w:p>
    <w:p w:rsidR="00051FDF" w:rsidRPr="00EC6BB8" w:rsidRDefault="00051FDF" w:rsidP="00051FDF">
      <w:pPr>
        <w:widowControl w:val="0"/>
        <w:autoSpaceDE w:val="0"/>
        <w:autoSpaceDN w:val="0"/>
        <w:adjustRightInd w:val="0"/>
        <w:spacing w:after="0" w:line="240" w:lineRule="auto"/>
        <w:ind w:firstLine="709"/>
        <w:jc w:val="center"/>
        <w:outlineLvl w:val="1"/>
        <w:rPr>
          <w:rFonts w:ascii="Times New Roman" w:hAnsi="Times New Roman"/>
          <w:szCs w:val="28"/>
        </w:rPr>
      </w:pPr>
    </w:p>
    <w:p w:rsidR="00051FDF" w:rsidRPr="00EC6BB8" w:rsidRDefault="00051FDF" w:rsidP="00051FDF">
      <w:pPr>
        <w:widowControl w:val="0"/>
        <w:autoSpaceDE w:val="0"/>
        <w:autoSpaceDN w:val="0"/>
        <w:adjustRightInd w:val="0"/>
        <w:spacing w:after="0" w:line="240" w:lineRule="auto"/>
        <w:ind w:firstLine="709"/>
        <w:jc w:val="center"/>
        <w:outlineLvl w:val="1"/>
        <w:rPr>
          <w:rFonts w:ascii="Times New Roman" w:hAnsi="Times New Roman"/>
          <w:szCs w:val="28"/>
        </w:rPr>
      </w:pPr>
      <w:r w:rsidRPr="00EC6BB8">
        <w:rPr>
          <w:rFonts w:ascii="Times New Roman" w:hAnsi="Times New Roman"/>
          <w:szCs w:val="28"/>
        </w:rPr>
        <w:t>III. Особенности учета бюджетных обязательств</w:t>
      </w:r>
    </w:p>
    <w:p w:rsidR="00051FDF" w:rsidRPr="00EC6BB8" w:rsidRDefault="00051FDF" w:rsidP="00051FDF">
      <w:pPr>
        <w:widowControl w:val="0"/>
        <w:autoSpaceDE w:val="0"/>
        <w:autoSpaceDN w:val="0"/>
        <w:adjustRightInd w:val="0"/>
        <w:spacing w:after="0" w:line="240" w:lineRule="auto"/>
        <w:ind w:firstLine="709"/>
        <w:jc w:val="center"/>
        <w:rPr>
          <w:rFonts w:ascii="Times New Roman" w:hAnsi="Times New Roman"/>
          <w:szCs w:val="28"/>
        </w:rPr>
      </w:pPr>
      <w:r w:rsidRPr="00EC6BB8">
        <w:rPr>
          <w:rFonts w:ascii="Times New Roman" w:hAnsi="Times New Roman"/>
          <w:szCs w:val="28"/>
        </w:rPr>
        <w:lastRenderedPageBreak/>
        <w:t>по исполнительным документам и решениям налоговых органов</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 xml:space="preserve">20. Сведения о бюджетном обязательстве, возникшем в соответствии с документами-основаниями, предусмотренными </w:t>
      </w:r>
      <w:hyperlink r:id="rId78" w:anchor="Par536" w:history="1">
        <w:r w:rsidRPr="00EC6BB8">
          <w:rPr>
            <w:rStyle w:val="a3"/>
            <w:rFonts w:ascii="Times New Roman" w:hAnsi="Times New Roman"/>
            <w:color w:val="auto"/>
            <w:szCs w:val="28"/>
          </w:rPr>
          <w:t>пунктами 11</w:t>
        </w:r>
      </w:hyperlink>
      <w:r w:rsidRPr="00EC6BB8">
        <w:rPr>
          <w:rFonts w:ascii="Times New Roman" w:hAnsi="Times New Roman"/>
          <w:szCs w:val="28"/>
        </w:rPr>
        <w:t xml:space="preserve"> и </w:t>
      </w:r>
      <w:hyperlink r:id="rId79" w:anchor="Par542" w:history="1">
        <w:r w:rsidRPr="00EC6BB8">
          <w:rPr>
            <w:rStyle w:val="a3"/>
            <w:rFonts w:ascii="Times New Roman" w:hAnsi="Times New Roman"/>
            <w:color w:val="auto"/>
            <w:szCs w:val="28"/>
          </w:rPr>
          <w:t>12 графы 2</w:t>
        </w:r>
      </w:hyperlink>
      <w:r w:rsidRPr="00EC6BB8">
        <w:rPr>
          <w:rFonts w:ascii="Times New Roman" w:hAnsi="Times New Roman"/>
          <w:szCs w:val="28"/>
        </w:rPr>
        <w:t xml:space="preserve"> Перечня, формируются в срок, установленный бюджетным законодательством Российской Федерации для представления в установленном порядке получателем средств бюджета </w:t>
      </w:r>
      <w:proofErr w:type="spellStart"/>
      <w:r w:rsidRPr="00EC6BB8">
        <w:rPr>
          <w:rFonts w:ascii="Times New Roman" w:hAnsi="Times New Roman"/>
          <w:szCs w:val="28"/>
        </w:rPr>
        <w:t>Силинского</w:t>
      </w:r>
      <w:proofErr w:type="spellEnd"/>
      <w:r w:rsidRPr="00EC6BB8">
        <w:rPr>
          <w:rFonts w:ascii="Times New Roman" w:hAnsi="Times New Roman"/>
          <w:szCs w:val="28"/>
        </w:rPr>
        <w:t xml:space="preserve"> сельского поселения а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 </w:t>
      </w:r>
      <w:proofErr w:type="spellStart"/>
      <w:r w:rsidRPr="00EC6BB8">
        <w:rPr>
          <w:rFonts w:ascii="Times New Roman" w:hAnsi="Times New Roman"/>
          <w:szCs w:val="28"/>
        </w:rPr>
        <w:t>Силинского</w:t>
      </w:r>
      <w:proofErr w:type="spellEnd"/>
      <w:r w:rsidRPr="00EC6BB8">
        <w:rPr>
          <w:rFonts w:ascii="Times New Roman" w:hAnsi="Times New Roman"/>
          <w:szCs w:val="28"/>
        </w:rPr>
        <w:t xml:space="preserve"> сельского поселения по исполнению исполнительного документа, решения налогового органа.</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21. В случае если в органе, осуществляющем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 xml:space="preserve">22.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 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 </w:t>
      </w:r>
      <w:proofErr w:type="spellStart"/>
      <w:r w:rsidRPr="00EC6BB8">
        <w:rPr>
          <w:rFonts w:ascii="Times New Roman" w:hAnsi="Times New Roman"/>
          <w:szCs w:val="28"/>
        </w:rPr>
        <w:t>Силинского</w:t>
      </w:r>
      <w:proofErr w:type="spellEnd"/>
      <w:r w:rsidRPr="00EC6BB8">
        <w:rPr>
          <w:rFonts w:ascii="Times New Roman" w:hAnsi="Times New Roman"/>
          <w:szCs w:val="28"/>
        </w:rPr>
        <w:t xml:space="preserve"> сельского поселения.</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 xml:space="preserve">23. В случае ликвидации получателя средств бюджета </w:t>
      </w:r>
      <w:proofErr w:type="spellStart"/>
      <w:r w:rsidRPr="00EC6BB8">
        <w:rPr>
          <w:rFonts w:ascii="Times New Roman" w:hAnsi="Times New Roman"/>
          <w:szCs w:val="28"/>
        </w:rPr>
        <w:t>Силинского</w:t>
      </w:r>
      <w:proofErr w:type="spellEnd"/>
      <w:r w:rsidRPr="00EC6BB8">
        <w:rPr>
          <w:rFonts w:ascii="Times New Roman" w:hAnsi="Times New Roman"/>
          <w:szCs w:val="28"/>
        </w:rPr>
        <w:t xml:space="preserve"> сельского поселения либо изменения типа государственного казенного учреждения </w:t>
      </w:r>
      <w:proofErr w:type="spellStart"/>
      <w:r w:rsidRPr="00EC6BB8">
        <w:rPr>
          <w:rFonts w:ascii="Times New Roman" w:hAnsi="Times New Roman"/>
          <w:szCs w:val="28"/>
        </w:rPr>
        <w:t>Ардатовского</w:t>
      </w:r>
      <w:proofErr w:type="spellEnd"/>
      <w:r w:rsidRPr="00EC6BB8">
        <w:rPr>
          <w:rFonts w:ascii="Times New Roman" w:hAnsi="Times New Roman"/>
          <w:szCs w:val="28"/>
        </w:rPr>
        <w:t xml:space="preserve"> муниципального района Республики Мордовия не позднее пяти рабочих дней со дня отзыва с соответствующего лицевого счета получателя средств бюджета </w:t>
      </w:r>
      <w:proofErr w:type="spellStart"/>
      <w:r w:rsidRPr="00EC6BB8">
        <w:rPr>
          <w:rFonts w:ascii="Times New Roman" w:hAnsi="Times New Roman"/>
          <w:szCs w:val="28"/>
        </w:rPr>
        <w:t>Силинского</w:t>
      </w:r>
      <w:proofErr w:type="spellEnd"/>
      <w:r w:rsidRPr="00EC6BB8">
        <w:rPr>
          <w:rFonts w:ascii="Times New Roman" w:hAnsi="Times New Roman"/>
          <w:szCs w:val="28"/>
        </w:rPr>
        <w:t xml:space="preserve"> сельского поселения неиспользованных лимитов бюджетных обязательств органом, осуществляющим открытие и ведение лицевых счетов, вносятся изменения в ранее учтенное бюджетное обязательство, возникшее на основании исполнительного документа, решения налогового органа, в части аннулирования неисполненного бюджетного обязательства.</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p>
    <w:p w:rsidR="00051FDF" w:rsidRPr="00EC6BB8" w:rsidRDefault="00051FDF" w:rsidP="00051FDF">
      <w:pPr>
        <w:widowControl w:val="0"/>
        <w:autoSpaceDE w:val="0"/>
        <w:autoSpaceDN w:val="0"/>
        <w:adjustRightInd w:val="0"/>
        <w:spacing w:after="0" w:line="240" w:lineRule="auto"/>
        <w:ind w:firstLine="709"/>
        <w:jc w:val="center"/>
        <w:outlineLvl w:val="1"/>
        <w:rPr>
          <w:rFonts w:ascii="Times New Roman" w:hAnsi="Times New Roman"/>
          <w:szCs w:val="28"/>
        </w:rPr>
      </w:pPr>
      <w:r w:rsidRPr="00EC6BB8">
        <w:rPr>
          <w:rFonts w:ascii="Times New Roman" w:hAnsi="Times New Roman"/>
          <w:szCs w:val="28"/>
        </w:rPr>
        <w:t>V. Порядок учета денежных обязательств</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 xml:space="preserve">24. Постановка на учет денежного обязательства и внесение изменений в поставленное на учет денежное обязательство осуществляется в соответствии со Сведениями о денежном обязательстве, сформированными на основании документов, предусмотренных в </w:t>
      </w:r>
      <w:hyperlink r:id="rId80" w:anchor="Par451" w:history="1">
        <w:r w:rsidRPr="00EC6BB8">
          <w:rPr>
            <w:rStyle w:val="a3"/>
            <w:rFonts w:ascii="Times New Roman" w:hAnsi="Times New Roman"/>
            <w:color w:val="auto"/>
            <w:szCs w:val="28"/>
          </w:rPr>
          <w:t>графе 3</w:t>
        </w:r>
      </w:hyperlink>
      <w:r w:rsidRPr="00EC6BB8">
        <w:rPr>
          <w:rFonts w:ascii="Times New Roman" w:hAnsi="Times New Roman"/>
          <w:szCs w:val="28"/>
        </w:rPr>
        <w:t xml:space="preserve"> Перечня, на сумму, указанную в документе, в соответствии с которым возникло денежное обязательство.</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 xml:space="preserve">25. Сведения о денежных обязательствах, включая авансовые платежи, предусмотренные условиями государственного контракта, договора, указанных соответственно в </w:t>
      </w:r>
      <w:hyperlink r:id="rId81" w:anchor="Par462" w:history="1">
        <w:r w:rsidRPr="00EC6BB8">
          <w:rPr>
            <w:rStyle w:val="a3"/>
            <w:rFonts w:ascii="Times New Roman" w:hAnsi="Times New Roman"/>
            <w:color w:val="auto"/>
            <w:szCs w:val="28"/>
          </w:rPr>
          <w:t>пунктах 3</w:t>
        </w:r>
      </w:hyperlink>
      <w:r w:rsidRPr="00EC6BB8">
        <w:rPr>
          <w:rFonts w:ascii="Times New Roman" w:hAnsi="Times New Roman"/>
          <w:szCs w:val="28"/>
        </w:rPr>
        <w:t xml:space="preserve"> и </w:t>
      </w:r>
      <w:hyperlink r:id="rId82" w:anchor="Par475" w:history="1">
        <w:r w:rsidRPr="00EC6BB8">
          <w:rPr>
            <w:rStyle w:val="a3"/>
            <w:rFonts w:ascii="Times New Roman" w:hAnsi="Times New Roman"/>
            <w:color w:val="auto"/>
            <w:szCs w:val="28"/>
          </w:rPr>
          <w:t>4 графы 2</w:t>
        </w:r>
      </w:hyperlink>
      <w:r w:rsidRPr="00EC6BB8">
        <w:rPr>
          <w:rFonts w:ascii="Times New Roman" w:hAnsi="Times New Roman"/>
          <w:szCs w:val="28"/>
        </w:rPr>
        <w:t xml:space="preserve"> Перечня, формируются:</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 xml:space="preserve">получателем средств бюджета </w:t>
      </w:r>
      <w:proofErr w:type="spellStart"/>
      <w:r w:rsidRPr="00EC6BB8">
        <w:rPr>
          <w:rFonts w:ascii="Times New Roman" w:hAnsi="Times New Roman"/>
          <w:szCs w:val="28"/>
        </w:rPr>
        <w:t>Силинского</w:t>
      </w:r>
      <w:proofErr w:type="spellEnd"/>
      <w:r w:rsidRPr="00EC6BB8">
        <w:rPr>
          <w:rFonts w:ascii="Times New Roman" w:hAnsi="Times New Roman"/>
          <w:szCs w:val="28"/>
        </w:rPr>
        <w:t xml:space="preserve"> сельского поселения не позднее трех рабочих дней со дня возникновения денежного обязательства в случае:</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исполнения денежного обязательства неоднократно (в том числе с учетом ранее произведенных авансовых платежей);</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подтверждения поставки товаров, выполнения работ, оказания услуг по ранее произведенным авансовым платежам, в том числе по авансовым платежам, произведенным в размере 100 процентов от суммы государственного контракта (договора), в соответствии с условиями государственного контракта (договора);</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 xml:space="preserve">исполнения денежного обязательства в период, превышающий срок, установленный для </w:t>
      </w:r>
      <w:r w:rsidRPr="00EC6BB8">
        <w:rPr>
          <w:rFonts w:ascii="Times New Roman" w:hAnsi="Times New Roman"/>
          <w:szCs w:val="28"/>
        </w:rPr>
        <w:lastRenderedPageBreak/>
        <w:t xml:space="preserve">оплаты денежного обязательства в соответствии с требованиями Порядка санкционирования оплаты денежных обязательств получателей средств бюджета </w:t>
      </w:r>
      <w:proofErr w:type="spellStart"/>
      <w:r w:rsidRPr="00EC6BB8">
        <w:rPr>
          <w:rFonts w:ascii="Times New Roman" w:hAnsi="Times New Roman"/>
          <w:szCs w:val="28"/>
        </w:rPr>
        <w:t>Силинского</w:t>
      </w:r>
      <w:proofErr w:type="spellEnd"/>
      <w:r w:rsidRPr="00EC6BB8">
        <w:rPr>
          <w:rFonts w:ascii="Times New Roman" w:hAnsi="Times New Roman"/>
          <w:szCs w:val="28"/>
        </w:rPr>
        <w:t xml:space="preserve"> сельского поселения </w:t>
      </w:r>
      <w:proofErr w:type="spellStart"/>
      <w:r w:rsidRPr="00EC6BB8">
        <w:rPr>
          <w:rFonts w:ascii="Times New Roman" w:hAnsi="Times New Roman"/>
          <w:szCs w:val="28"/>
        </w:rPr>
        <w:t>Ардатовского</w:t>
      </w:r>
      <w:proofErr w:type="spellEnd"/>
      <w:r w:rsidRPr="00EC6BB8">
        <w:rPr>
          <w:rFonts w:ascii="Times New Roman" w:hAnsi="Times New Roman"/>
          <w:szCs w:val="28"/>
        </w:rPr>
        <w:t xml:space="preserve"> муниципального района Республики Мордовия и администраторов источников финансирования дефицита бюджета </w:t>
      </w:r>
      <w:proofErr w:type="spellStart"/>
      <w:r w:rsidRPr="00EC6BB8">
        <w:rPr>
          <w:rFonts w:ascii="Times New Roman" w:hAnsi="Times New Roman"/>
          <w:szCs w:val="28"/>
        </w:rPr>
        <w:t>Силинского</w:t>
      </w:r>
      <w:proofErr w:type="spellEnd"/>
      <w:r w:rsidRPr="00EC6BB8">
        <w:rPr>
          <w:rFonts w:ascii="Times New Roman" w:hAnsi="Times New Roman"/>
          <w:szCs w:val="28"/>
        </w:rPr>
        <w:t xml:space="preserve"> сельского поселения </w:t>
      </w:r>
      <w:proofErr w:type="spellStart"/>
      <w:r w:rsidRPr="00EC6BB8">
        <w:rPr>
          <w:rFonts w:ascii="Times New Roman" w:hAnsi="Times New Roman"/>
          <w:szCs w:val="28"/>
        </w:rPr>
        <w:t>Ардатовского</w:t>
      </w:r>
      <w:proofErr w:type="spellEnd"/>
      <w:r w:rsidRPr="00EC6BB8">
        <w:rPr>
          <w:rFonts w:ascii="Times New Roman" w:hAnsi="Times New Roman"/>
          <w:szCs w:val="28"/>
        </w:rPr>
        <w:t xml:space="preserve"> муниципального района Республики Мордовия, утвержденного Администрацией </w:t>
      </w:r>
      <w:proofErr w:type="spellStart"/>
      <w:r w:rsidRPr="00EC6BB8">
        <w:rPr>
          <w:rFonts w:ascii="Times New Roman" w:hAnsi="Times New Roman"/>
          <w:szCs w:val="28"/>
        </w:rPr>
        <w:t>Силинского</w:t>
      </w:r>
      <w:proofErr w:type="spellEnd"/>
      <w:r w:rsidRPr="00EC6BB8">
        <w:rPr>
          <w:rFonts w:ascii="Times New Roman" w:hAnsi="Times New Roman"/>
          <w:szCs w:val="28"/>
        </w:rPr>
        <w:t xml:space="preserve"> сельского поселения </w:t>
      </w:r>
      <w:proofErr w:type="spellStart"/>
      <w:r w:rsidRPr="00EC6BB8">
        <w:rPr>
          <w:rFonts w:ascii="Times New Roman" w:hAnsi="Times New Roman"/>
          <w:szCs w:val="28"/>
        </w:rPr>
        <w:t>Ардатовского</w:t>
      </w:r>
      <w:proofErr w:type="spellEnd"/>
      <w:r w:rsidRPr="00EC6BB8">
        <w:rPr>
          <w:rFonts w:ascii="Times New Roman" w:hAnsi="Times New Roman"/>
          <w:szCs w:val="28"/>
        </w:rPr>
        <w:t xml:space="preserve"> муниципального района Республики Мордовия (далее - Порядок санкционирования);</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bookmarkStart w:id="13" w:name="Par119"/>
      <w:bookmarkEnd w:id="13"/>
      <w:r w:rsidRPr="00EC6BB8">
        <w:rPr>
          <w:rFonts w:ascii="Times New Roman" w:hAnsi="Times New Roman"/>
          <w:szCs w:val="28"/>
        </w:rPr>
        <w:t xml:space="preserve">органом, осуществляющим открытие и ведение лицевых счетов, - в случае исполнения денежного обязательства одним платежным документом, сумма которого равна сумме денежного обязательства, подлежащего постановке на учет, на основании информации, содержащейся в представленных получателем средств бюджета </w:t>
      </w:r>
      <w:proofErr w:type="spellStart"/>
      <w:r w:rsidRPr="00EC6BB8">
        <w:rPr>
          <w:rFonts w:ascii="Times New Roman" w:hAnsi="Times New Roman"/>
          <w:szCs w:val="28"/>
        </w:rPr>
        <w:t>Силинского</w:t>
      </w:r>
      <w:proofErr w:type="spellEnd"/>
      <w:r w:rsidRPr="00EC6BB8">
        <w:rPr>
          <w:rFonts w:ascii="Times New Roman" w:hAnsi="Times New Roman"/>
          <w:szCs w:val="28"/>
        </w:rPr>
        <w:t xml:space="preserve"> сельского поселения в орган, осуществляющий открытие и ведение лицевых счетов, платежных документах для оплаты денежных обязательств, не позднее следующего рабочего дня со дня представления указанных платежных документов.</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26. В случае если в рамках бюджетного обязательства, возникшего по государственному контракту (договору) на поставку товара, выполнение работ, оказание услуг, ранее поставлено на учет денежное обязательство по авансовому платежу (с признаком авансового платежа "Да"), поставка товаров, выполнение работ, оказание услуг по которому не подтверждена в соответствии с условиями государственного контракта (договора), постановка на учет денежного обязательства на перечисление последующих платежей по такому бюджетному обязательству не осуществляется.</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 xml:space="preserve">27. Сведения о денежном обязательстве, возникшем на основании документа, подтверждающего возникновение денежного обязательства, информация по которому не подлежит включению в реестр контрактов, указанный в </w:t>
      </w:r>
      <w:hyperlink r:id="rId83" w:anchor="Par462" w:history="1">
        <w:r w:rsidRPr="00EC6BB8">
          <w:rPr>
            <w:rStyle w:val="a3"/>
            <w:rFonts w:ascii="Times New Roman" w:hAnsi="Times New Roman"/>
            <w:color w:val="auto"/>
            <w:szCs w:val="28"/>
          </w:rPr>
          <w:t>пункте 3 графы 2</w:t>
        </w:r>
      </w:hyperlink>
      <w:r w:rsidRPr="00EC6BB8">
        <w:rPr>
          <w:rFonts w:ascii="Times New Roman" w:hAnsi="Times New Roman"/>
          <w:szCs w:val="28"/>
        </w:rPr>
        <w:t xml:space="preserve"> Перечня, направляются в орган, осуществляющий открытие и ведение лицевых счетов, с приложением копии документа, подтверждающего возникновение денежного обязательства, за исключением Сведений о денежном обязательстве, содержащих сведения, составляющие государственную тайну.</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 xml:space="preserve">Сведения о денежном обязательстве направляются с приложением документа, подтверждающего возникновение денежного обязательства,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 </w:t>
      </w:r>
      <w:proofErr w:type="spellStart"/>
      <w:r w:rsidRPr="00EC6BB8">
        <w:rPr>
          <w:rFonts w:ascii="Times New Roman" w:hAnsi="Times New Roman"/>
          <w:szCs w:val="28"/>
        </w:rPr>
        <w:t>Силинского</w:t>
      </w:r>
      <w:proofErr w:type="spellEnd"/>
      <w:r w:rsidRPr="00EC6BB8">
        <w:rPr>
          <w:rFonts w:ascii="Times New Roman" w:hAnsi="Times New Roman"/>
          <w:szCs w:val="28"/>
        </w:rPr>
        <w:t xml:space="preserve"> сельского поселения.</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Требования настоящего пункта не распространяются на документы-основания, представление которых в орган, осуществляющий открытие и ведение лицевых счетов, в соответствии с Порядком санкционирования не требуется.</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bookmarkStart w:id="14" w:name="Par124"/>
      <w:bookmarkEnd w:id="14"/>
      <w:r w:rsidRPr="00EC6BB8">
        <w:rPr>
          <w:rFonts w:ascii="Times New Roman" w:hAnsi="Times New Roman"/>
          <w:szCs w:val="28"/>
        </w:rPr>
        <w:t xml:space="preserve">28. Орган, осуществляющий открытие и ведение лицевых счетов, не позднее следующего рабочего дня со дня представления получателем средств бюджета </w:t>
      </w:r>
      <w:proofErr w:type="spellStart"/>
      <w:r w:rsidRPr="00EC6BB8">
        <w:rPr>
          <w:rFonts w:ascii="Times New Roman" w:hAnsi="Times New Roman"/>
          <w:szCs w:val="28"/>
        </w:rPr>
        <w:t>Силинского</w:t>
      </w:r>
      <w:proofErr w:type="spellEnd"/>
      <w:r w:rsidRPr="00EC6BB8">
        <w:rPr>
          <w:rFonts w:ascii="Times New Roman" w:hAnsi="Times New Roman"/>
          <w:szCs w:val="28"/>
        </w:rPr>
        <w:t xml:space="preserve"> сельского поселения Сведений о денежном обязательстве осуществляет их проверку на соответствие указанной в них информации:</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 xml:space="preserve">информации по соответствующему бюджетному обязательству, учтенному на соответствующем лицевом счете получателя средств бюджета </w:t>
      </w:r>
      <w:proofErr w:type="spellStart"/>
      <w:r w:rsidRPr="00EC6BB8">
        <w:rPr>
          <w:rFonts w:ascii="Times New Roman" w:hAnsi="Times New Roman"/>
          <w:szCs w:val="28"/>
        </w:rPr>
        <w:t>Силинского</w:t>
      </w:r>
      <w:proofErr w:type="spellEnd"/>
      <w:r w:rsidRPr="00EC6BB8">
        <w:rPr>
          <w:rFonts w:ascii="Times New Roman" w:hAnsi="Times New Roman"/>
          <w:szCs w:val="28"/>
        </w:rPr>
        <w:t xml:space="preserve"> сельского поселения;</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 xml:space="preserve">составу информации, подлежащей включению в </w:t>
      </w:r>
      <w:hyperlink r:id="rId84" w:anchor="Par298" w:history="1">
        <w:r w:rsidRPr="00EC6BB8">
          <w:rPr>
            <w:rStyle w:val="a3"/>
            <w:rFonts w:ascii="Times New Roman" w:hAnsi="Times New Roman"/>
            <w:color w:val="auto"/>
            <w:szCs w:val="28"/>
          </w:rPr>
          <w:t>Сведения</w:t>
        </w:r>
      </w:hyperlink>
      <w:r w:rsidRPr="00EC6BB8">
        <w:rPr>
          <w:rFonts w:ascii="Times New Roman" w:hAnsi="Times New Roman"/>
          <w:szCs w:val="28"/>
        </w:rPr>
        <w:t xml:space="preserve"> о денежном обязательстве в соответствии с приложением 2 к настоящего Порядка, с соблюдением правил формирования Сведений о денежном обязательстве, установленных настоящей главой;</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 xml:space="preserve">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w:t>
      </w:r>
      <w:proofErr w:type="spellStart"/>
      <w:r w:rsidRPr="00EC6BB8">
        <w:rPr>
          <w:rFonts w:ascii="Times New Roman" w:hAnsi="Times New Roman"/>
          <w:szCs w:val="28"/>
        </w:rPr>
        <w:t>Силинского</w:t>
      </w:r>
      <w:proofErr w:type="spellEnd"/>
      <w:r w:rsidRPr="00EC6BB8">
        <w:rPr>
          <w:rFonts w:ascii="Times New Roman" w:hAnsi="Times New Roman"/>
          <w:szCs w:val="28"/>
        </w:rPr>
        <w:t xml:space="preserve"> сельского поселения в орган, осуществляющий открытие и ведение лицевых счетов, для постановки на учет денежных обязательств в соответствии с настоящим Порядком или включения в установленном порядке в реестр контрактов, указанный в </w:t>
      </w:r>
      <w:hyperlink r:id="rId85" w:anchor="Par462" w:history="1">
        <w:r w:rsidRPr="00EC6BB8">
          <w:rPr>
            <w:rStyle w:val="a3"/>
            <w:rFonts w:ascii="Times New Roman" w:hAnsi="Times New Roman"/>
            <w:color w:val="auto"/>
            <w:szCs w:val="28"/>
          </w:rPr>
          <w:t>пункте 3 графы 2</w:t>
        </w:r>
      </w:hyperlink>
      <w:r w:rsidRPr="00EC6BB8">
        <w:rPr>
          <w:rFonts w:ascii="Times New Roman" w:hAnsi="Times New Roman"/>
          <w:szCs w:val="28"/>
        </w:rPr>
        <w:t xml:space="preserve"> Перечня, за исключением документов-оснований, представление которых в орган, осуществляющий открытие и ведение лицевых счетов, в соответствии с Порядком санкционирования не требуется.</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 xml:space="preserve">29. В случае представления в орган, осуществляющий открытие и ведение лицевых счетов, Сведений о денежном обязательстве на бумажном носителе в дополнение к проверке, предусмотренной </w:t>
      </w:r>
      <w:hyperlink r:id="rId86" w:anchor="Par124" w:history="1">
        <w:r w:rsidRPr="00EC6BB8">
          <w:rPr>
            <w:rStyle w:val="a3"/>
            <w:rFonts w:ascii="Times New Roman" w:hAnsi="Times New Roman"/>
            <w:color w:val="auto"/>
            <w:szCs w:val="28"/>
          </w:rPr>
          <w:t>пунктом 28</w:t>
        </w:r>
      </w:hyperlink>
      <w:r w:rsidRPr="00EC6BB8">
        <w:rPr>
          <w:rFonts w:ascii="Times New Roman" w:hAnsi="Times New Roman"/>
          <w:szCs w:val="28"/>
        </w:rPr>
        <w:t xml:space="preserve"> настоящего Порядка, также осуществляется проверка Сведений о денежном обязательстве на:</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 xml:space="preserve">соответствие формы Сведений о денежном обязательстве форме </w:t>
      </w:r>
      <w:hyperlink r:id="rId87" w:anchor="Par298" w:history="1">
        <w:r w:rsidRPr="00EC6BB8">
          <w:rPr>
            <w:rStyle w:val="a3"/>
            <w:rFonts w:ascii="Times New Roman" w:hAnsi="Times New Roman"/>
            <w:color w:val="auto"/>
            <w:szCs w:val="28"/>
          </w:rPr>
          <w:t>Сведений</w:t>
        </w:r>
      </w:hyperlink>
      <w:r w:rsidRPr="00EC6BB8">
        <w:rPr>
          <w:rFonts w:ascii="Times New Roman" w:hAnsi="Times New Roman"/>
          <w:szCs w:val="28"/>
        </w:rPr>
        <w:t xml:space="preserve"> о денежном обязательстве согласно приложению 4 (код формы по </w:t>
      </w:r>
      <w:hyperlink r:id="rId88" w:history="1">
        <w:r w:rsidRPr="00EC6BB8">
          <w:rPr>
            <w:rStyle w:val="a3"/>
            <w:rFonts w:ascii="Times New Roman" w:hAnsi="Times New Roman"/>
            <w:color w:val="auto"/>
            <w:szCs w:val="28"/>
          </w:rPr>
          <w:t>ОКУД</w:t>
        </w:r>
      </w:hyperlink>
      <w:r w:rsidRPr="00EC6BB8">
        <w:rPr>
          <w:rFonts w:ascii="Times New Roman" w:hAnsi="Times New Roman"/>
          <w:szCs w:val="28"/>
        </w:rPr>
        <w:t xml:space="preserve"> 0506102) к Порядку учета территориальными органами Федерального казначейства бюджетных и денежных обязательств </w:t>
      </w:r>
      <w:r w:rsidRPr="00EC6BB8">
        <w:rPr>
          <w:rFonts w:ascii="Times New Roman" w:hAnsi="Times New Roman"/>
          <w:szCs w:val="28"/>
        </w:rPr>
        <w:lastRenderedPageBreak/>
        <w:t>получателей средств федерального бюджета, установленному Министерством финансов Российской Федерации;</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отсутствие в представленных Сведениях о денежном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 xml:space="preserve">30. 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(либо вносит изменения в ранее поставленное на учет денежное обязательство) и не позднее одного рабочего дня со дня указанной проверки Сведений о денежном обязательстве направляет получателю средств бюджета </w:t>
      </w:r>
      <w:proofErr w:type="spellStart"/>
      <w:r w:rsidRPr="00EC6BB8">
        <w:rPr>
          <w:rFonts w:ascii="Times New Roman" w:hAnsi="Times New Roman"/>
          <w:szCs w:val="28"/>
        </w:rPr>
        <w:t>Силинского</w:t>
      </w:r>
      <w:proofErr w:type="spellEnd"/>
      <w:r w:rsidRPr="00EC6BB8">
        <w:rPr>
          <w:rFonts w:ascii="Times New Roman" w:hAnsi="Times New Roman"/>
          <w:szCs w:val="28"/>
        </w:rPr>
        <w:t xml:space="preserve"> сельского поселения в информационной системе извещение о постановке на учет (изменении) денежного обязательства, содержащее сведения о дате постановки на учет (изменения) денежного обязательства (код формы по </w:t>
      </w:r>
      <w:hyperlink r:id="rId89" w:history="1">
        <w:r w:rsidRPr="00EC6BB8">
          <w:rPr>
            <w:rStyle w:val="a3"/>
            <w:rFonts w:ascii="Times New Roman" w:hAnsi="Times New Roman"/>
            <w:color w:val="auto"/>
            <w:szCs w:val="28"/>
          </w:rPr>
          <w:t>ОКУД</w:t>
        </w:r>
      </w:hyperlink>
      <w:r w:rsidRPr="00EC6BB8">
        <w:rPr>
          <w:rFonts w:ascii="Times New Roman" w:hAnsi="Times New Roman"/>
          <w:szCs w:val="28"/>
        </w:rPr>
        <w:t xml:space="preserve"> 0506106) (далее - Извещение о денежном обязательстве).</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 xml:space="preserve">Извещение о денежном обязательстве направляется получателю средств бюджета </w:t>
      </w:r>
      <w:proofErr w:type="spellStart"/>
      <w:r w:rsidRPr="00EC6BB8">
        <w:rPr>
          <w:rFonts w:ascii="Times New Roman" w:hAnsi="Times New Roman"/>
          <w:szCs w:val="28"/>
        </w:rPr>
        <w:t>Силинского</w:t>
      </w:r>
      <w:proofErr w:type="spellEnd"/>
      <w:r w:rsidRPr="00EC6BB8">
        <w:rPr>
          <w:rFonts w:ascii="Times New Roman" w:hAnsi="Times New Roman"/>
          <w:szCs w:val="28"/>
        </w:rPr>
        <w:t xml:space="preserve"> сельского поселения органом, осуществляющим открытие и ведение лицевых счетов:</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в информационной системе в форме электронного документа с использованием электронной подписи лица, имеющего право действовать от имени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 xml:space="preserve">на бумажном носителе по форме согласно </w:t>
      </w:r>
      <w:hyperlink r:id="rId90" w:history="1">
        <w:r w:rsidRPr="00EC6BB8">
          <w:rPr>
            <w:rStyle w:val="a3"/>
            <w:rFonts w:ascii="Times New Roman" w:hAnsi="Times New Roman"/>
            <w:color w:val="auto"/>
            <w:szCs w:val="28"/>
          </w:rPr>
          <w:t>приложению 12</w:t>
        </w:r>
      </w:hyperlink>
      <w:r w:rsidRPr="00EC6BB8">
        <w:rPr>
          <w:rFonts w:ascii="Times New Roman" w:hAnsi="Times New Roman"/>
          <w:szCs w:val="28"/>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91" w:history="1">
        <w:r w:rsidRPr="00EC6BB8">
          <w:rPr>
            <w:rStyle w:val="a3"/>
            <w:rFonts w:ascii="Times New Roman" w:hAnsi="Times New Roman"/>
            <w:color w:val="auto"/>
            <w:szCs w:val="28"/>
          </w:rPr>
          <w:t>ОКУД</w:t>
        </w:r>
      </w:hyperlink>
      <w:r w:rsidRPr="00EC6BB8">
        <w:rPr>
          <w:rFonts w:ascii="Times New Roman" w:hAnsi="Times New Roman"/>
          <w:szCs w:val="28"/>
        </w:rPr>
        <w:t xml:space="preserve"> 0506106) - в отношении Сведений о денежном обязательстве, представленных на бумажном носителе.</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Извещение 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Учетный номер денежного обязательства имеет следующую структуру, состоящую из двадцати двух разрядов:</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с 1 по 19 разряд - учетный номер соответствующего бюджетного обязательства;</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с 20 по 22 разряд - порядковый номер денежного обязательства.</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 xml:space="preserve">31. В случае отрицательного результата проверки Сведений о денежном обязательстве орган, осуществляющий открытие и ведение лицевых счетов, в срок, установленный в </w:t>
      </w:r>
      <w:hyperlink r:id="rId92" w:anchor="Par124" w:history="1">
        <w:r w:rsidRPr="00EC6BB8">
          <w:rPr>
            <w:rStyle w:val="a3"/>
            <w:rFonts w:ascii="Times New Roman" w:hAnsi="Times New Roman"/>
            <w:color w:val="auto"/>
            <w:szCs w:val="28"/>
          </w:rPr>
          <w:t>пункте 28</w:t>
        </w:r>
      </w:hyperlink>
      <w:r w:rsidRPr="00EC6BB8">
        <w:rPr>
          <w:rFonts w:ascii="Times New Roman" w:hAnsi="Times New Roman"/>
          <w:szCs w:val="28"/>
        </w:rPr>
        <w:t xml:space="preserve"> настоящего Порядка:</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 xml:space="preserve">возвращает получателю средств бюджета </w:t>
      </w:r>
      <w:proofErr w:type="spellStart"/>
      <w:r w:rsidRPr="00EC6BB8">
        <w:rPr>
          <w:rFonts w:ascii="Times New Roman" w:hAnsi="Times New Roman"/>
          <w:szCs w:val="28"/>
        </w:rPr>
        <w:t>Силинского</w:t>
      </w:r>
      <w:proofErr w:type="spellEnd"/>
      <w:r w:rsidRPr="00EC6BB8">
        <w:rPr>
          <w:rFonts w:ascii="Times New Roman" w:hAnsi="Times New Roman"/>
          <w:szCs w:val="28"/>
        </w:rPr>
        <w:t xml:space="preserve"> сельского поселения представленные на бумажном носителе Сведения о денежном обязательстве с приложением Протокола;</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 xml:space="preserve">направляет получателю средств бюджета </w:t>
      </w:r>
      <w:proofErr w:type="spellStart"/>
      <w:r w:rsidRPr="00EC6BB8">
        <w:rPr>
          <w:rFonts w:ascii="Times New Roman" w:hAnsi="Times New Roman"/>
          <w:szCs w:val="28"/>
        </w:rPr>
        <w:t>Силинского</w:t>
      </w:r>
      <w:proofErr w:type="spellEnd"/>
      <w:r w:rsidRPr="00EC6BB8">
        <w:rPr>
          <w:rFonts w:ascii="Times New Roman" w:hAnsi="Times New Roman"/>
          <w:szCs w:val="28"/>
        </w:rPr>
        <w:t xml:space="preserve"> сельского поселения Протокол в электронном виде, если Сведения о денежном обязательстве представлялись в форме электронного документа.</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В Протоколе указывается причина возврата без исполнения Сведений о денежном обязательстве.</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 xml:space="preserve">32. Неисполненная часть денежного обязательства, принятого на учет в отчетном финансовом году в соответствии с бюджетным обязательством, указанном в </w:t>
      </w:r>
      <w:hyperlink r:id="rId93" w:anchor="Par97" w:history="1">
        <w:r w:rsidRPr="00EC6BB8">
          <w:rPr>
            <w:rStyle w:val="a3"/>
            <w:rFonts w:ascii="Times New Roman" w:hAnsi="Times New Roman"/>
            <w:color w:val="auto"/>
            <w:szCs w:val="28"/>
          </w:rPr>
          <w:t>пункте 18</w:t>
        </w:r>
      </w:hyperlink>
      <w:r w:rsidRPr="00EC6BB8">
        <w:rPr>
          <w:rFonts w:ascii="Times New Roman" w:hAnsi="Times New Roman"/>
          <w:szCs w:val="28"/>
        </w:rPr>
        <w:t xml:space="preserve"> настоящего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p>
    <w:p w:rsidR="00051FDF" w:rsidRPr="00EC6BB8" w:rsidRDefault="00051FDF" w:rsidP="00051FDF">
      <w:pPr>
        <w:widowControl w:val="0"/>
        <w:autoSpaceDE w:val="0"/>
        <w:autoSpaceDN w:val="0"/>
        <w:adjustRightInd w:val="0"/>
        <w:spacing w:after="0" w:line="240" w:lineRule="auto"/>
        <w:ind w:firstLine="709"/>
        <w:jc w:val="center"/>
        <w:outlineLvl w:val="1"/>
        <w:rPr>
          <w:rFonts w:ascii="Times New Roman" w:hAnsi="Times New Roman"/>
          <w:szCs w:val="28"/>
        </w:rPr>
      </w:pPr>
      <w:r w:rsidRPr="00EC6BB8">
        <w:rPr>
          <w:rFonts w:ascii="Times New Roman" w:hAnsi="Times New Roman"/>
          <w:szCs w:val="28"/>
        </w:rPr>
        <w:t>VI. Представление информации о бюджетных и денежных</w:t>
      </w:r>
    </w:p>
    <w:p w:rsidR="00051FDF" w:rsidRPr="00EC6BB8" w:rsidRDefault="00051FDF" w:rsidP="00051FDF">
      <w:pPr>
        <w:widowControl w:val="0"/>
        <w:autoSpaceDE w:val="0"/>
        <w:autoSpaceDN w:val="0"/>
        <w:adjustRightInd w:val="0"/>
        <w:spacing w:after="0" w:line="240" w:lineRule="auto"/>
        <w:ind w:firstLine="709"/>
        <w:jc w:val="center"/>
        <w:rPr>
          <w:rFonts w:ascii="Times New Roman" w:hAnsi="Times New Roman"/>
          <w:szCs w:val="28"/>
        </w:rPr>
      </w:pPr>
      <w:r w:rsidRPr="00EC6BB8">
        <w:rPr>
          <w:rFonts w:ascii="Times New Roman" w:hAnsi="Times New Roman"/>
          <w:szCs w:val="28"/>
        </w:rPr>
        <w:t>обязательствах, учтенных в органе, осуществляющем открытие</w:t>
      </w:r>
    </w:p>
    <w:p w:rsidR="00051FDF" w:rsidRPr="00EC6BB8" w:rsidRDefault="00051FDF" w:rsidP="00051FDF">
      <w:pPr>
        <w:widowControl w:val="0"/>
        <w:autoSpaceDE w:val="0"/>
        <w:autoSpaceDN w:val="0"/>
        <w:adjustRightInd w:val="0"/>
        <w:spacing w:after="0" w:line="240" w:lineRule="auto"/>
        <w:ind w:firstLine="709"/>
        <w:jc w:val="center"/>
        <w:rPr>
          <w:rFonts w:ascii="Times New Roman" w:hAnsi="Times New Roman"/>
          <w:szCs w:val="28"/>
        </w:rPr>
      </w:pPr>
      <w:r w:rsidRPr="00EC6BB8">
        <w:rPr>
          <w:rFonts w:ascii="Times New Roman" w:hAnsi="Times New Roman"/>
          <w:szCs w:val="28"/>
        </w:rPr>
        <w:t>и ведение лицевых счетов</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33. Представление информации о бюджетных и денежных обязательствах осуществляется в соответствии с Порядком учета территориальными органами Федерального казначейства бюджетных и денежных обязательств получателей средств федерального бюджета, установленным Министерством финансов Российской Федерации, с учетом положений пункта 34 настоящего Порядка.</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lastRenderedPageBreak/>
        <w:t>34. Информация о бюджетных и денежных обязательствах предоставляется по запросам:</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 xml:space="preserve">Управлению финансов администрации </w:t>
      </w:r>
      <w:proofErr w:type="spellStart"/>
      <w:r w:rsidRPr="00EC6BB8">
        <w:rPr>
          <w:rFonts w:ascii="Times New Roman" w:hAnsi="Times New Roman"/>
          <w:szCs w:val="28"/>
        </w:rPr>
        <w:t>Ардатовского</w:t>
      </w:r>
      <w:proofErr w:type="spellEnd"/>
      <w:r w:rsidRPr="00EC6BB8">
        <w:rPr>
          <w:rFonts w:ascii="Times New Roman" w:hAnsi="Times New Roman"/>
          <w:szCs w:val="28"/>
        </w:rPr>
        <w:t xml:space="preserve"> муниципального района Республики Мордовия - по всем бюджетным и денежным обязательствам;</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 xml:space="preserve">получателям средств бюджета </w:t>
      </w:r>
      <w:proofErr w:type="spellStart"/>
      <w:r w:rsidRPr="00EC6BB8">
        <w:rPr>
          <w:rFonts w:ascii="Times New Roman" w:hAnsi="Times New Roman"/>
          <w:szCs w:val="28"/>
        </w:rPr>
        <w:t>Силинского</w:t>
      </w:r>
      <w:proofErr w:type="spellEnd"/>
      <w:r w:rsidRPr="00EC6BB8">
        <w:rPr>
          <w:rFonts w:ascii="Times New Roman" w:hAnsi="Times New Roman"/>
          <w:szCs w:val="28"/>
        </w:rPr>
        <w:t xml:space="preserve"> сельского поселения - в части бюджетных и денежных обязательств соответствующего получателя средств бюджета </w:t>
      </w:r>
      <w:proofErr w:type="spellStart"/>
      <w:r w:rsidRPr="00EC6BB8">
        <w:rPr>
          <w:rFonts w:ascii="Times New Roman" w:hAnsi="Times New Roman"/>
          <w:szCs w:val="28"/>
        </w:rPr>
        <w:t>Силинского</w:t>
      </w:r>
      <w:proofErr w:type="spellEnd"/>
      <w:r w:rsidRPr="00EC6BB8">
        <w:rPr>
          <w:rFonts w:ascii="Times New Roman" w:hAnsi="Times New Roman"/>
          <w:szCs w:val="28"/>
        </w:rPr>
        <w:t xml:space="preserve"> сельского поселения.</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 xml:space="preserve">Администрации </w:t>
      </w:r>
      <w:proofErr w:type="spellStart"/>
      <w:r w:rsidRPr="00EC6BB8">
        <w:rPr>
          <w:rFonts w:ascii="Times New Roman" w:hAnsi="Times New Roman"/>
          <w:szCs w:val="28"/>
        </w:rPr>
        <w:t>Силинского</w:t>
      </w:r>
      <w:proofErr w:type="spellEnd"/>
      <w:r w:rsidRPr="00EC6BB8">
        <w:rPr>
          <w:rFonts w:ascii="Times New Roman" w:hAnsi="Times New Roman"/>
          <w:szCs w:val="28"/>
        </w:rPr>
        <w:t xml:space="preserve"> сельского поселения </w:t>
      </w:r>
      <w:proofErr w:type="spellStart"/>
      <w:r w:rsidRPr="00EC6BB8">
        <w:rPr>
          <w:rFonts w:ascii="Times New Roman" w:hAnsi="Times New Roman"/>
          <w:szCs w:val="28"/>
        </w:rPr>
        <w:t>Ардатовского</w:t>
      </w:r>
      <w:proofErr w:type="spellEnd"/>
      <w:r w:rsidRPr="00EC6BB8">
        <w:rPr>
          <w:rFonts w:ascii="Times New Roman" w:hAnsi="Times New Roman"/>
          <w:szCs w:val="28"/>
        </w:rPr>
        <w:t xml:space="preserve"> муниципального района Республики Мордовия - в части бюджетных и денежных обязательств соответствующего получателей средств бюджета </w:t>
      </w:r>
      <w:proofErr w:type="spellStart"/>
      <w:r w:rsidRPr="00EC6BB8">
        <w:rPr>
          <w:rFonts w:ascii="Times New Roman" w:hAnsi="Times New Roman"/>
          <w:szCs w:val="28"/>
        </w:rPr>
        <w:t>Силинского</w:t>
      </w:r>
      <w:proofErr w:type="spellEnd"/>
      <w:r w:rsidRPr="00EC6BB8">
        <w:rPr>
          <w:rFonts w:ascii="Times New Roman" w:hAnsi="Times New Roman"/>
          <w:szCs w:val="28"/>
        </w:rPr>
        <w:t xml:space="preserve"> сельского поселения.</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r w:rsidRPr="00EC6BB8">
        <w:rPr>
          <w:rFonts w:ascii="Times New Roman" w:hAnsi="Times New Roman"/>
          <w:szCs w:val="28"/>
        </w:rPr>
        <w:t>Информация о бюджетных и денежных обязательствах, содержащих сведения, составляющие государственную тайну, предоставляется на бумажном носителе с соблюдением требований законодательства Российской Федерации о защите государственной тайны.</w:t>
      </w:r>
    </w:p>
    <w:p w:rsidR="00051FDF" w:rsidRPr="00EC6BB8" w:rsidRDefault="00051FDF" w:rsidP="00051FDF">
      <w:pPr>
        <w:widowControl w:val="0"/>
        <w:autoSpaceDE w:val="0"/>
        <w:autoSpaceDN w:val="0"/>
        <w:adjustRightInd w:val="0"/>
        <w:spacing w:after="0" w:line="240" w:lineRule="auto"/>
        <w:ind w:firstLine="709"/>
        <w:jc w:val="both"/>
        <w:rPr>
          <w:rFonts w:ascii="Times New Roman" w:hAnsi="Times New Roman"/>
          <w:szCs w:val="28"/>
        </w:rPr>
      </w:pPr>
    </w:p>
    <w:p w:rsidR="00051FDF" w:rsidRPr="00EC6BB8" w:rsidRDefault="00051FDF" w:rsidP="00051FDF">
      <w:pPr>
        <w:widowControl w:val="0"/>
        <w:autoSpaceDE w:val="0"/>
        <w:autoSpaceDN w:val="0"/>
        <w:adjustRightInd w:val="0"/>
        <w:spacing w:after="0" w:line="240" w:lineRule="auto"/>
        <w:jc w:val="both"/>
        <w:rPr>
          <w:rFonts w:ascii="Times New Roman" w:hAnsi="Times New Roman"/>
          <w:szCs w:val="28"/>
        </w:rPr>
      </w:pPr>
    </w:p>
    <w:p w:rsidR="00051FDF" w:rsidRPr="00EC6BB8" w:rsidRDefault="00051FDF" w:rsidP="00051FDF">
      <w:pPr>
        <w:widowControl w:val="0"/>
        <w:autoSpaceDE w:val="0"/>
        <w:autoSpaceDN w:val="0"/>
        <w:adjustRightInd w:val="0"/>
        <w:spacing w:after="0" w:line="240" w:lineRule="auto"/>
        <w:jc w:val="both"/>
        <w:rPr>
          <w:rFonts w:ascii="Times New Roman" w:hAnsi="Times New Roman"/>
          <w:szCs w:val="28"/>
        </w:rPr>
      </w:pPr>
    </w:p>
    <w:p w:rsidR="00051FDF" w:rsidRPr="00EC6BB8" w:rsidRDefault="00051FDF" w:rsidP="00051FDF">
      <w:pPr>
        <w:widowControl w:val="0"/>
        <w:autoSpaceDE w:val="0"/>
        <w:autoSpaceDN w:val="0"/>
        <w:adjustRightInd w:val="0"/>
        <w:spacing w:after="0" w:line="240" w:lineRule="auto"/>
        <w:jc w:val="both"/>
        <w:rPr>
          <w:rFonts w:ascii="Times New Roman" w:hAnsi="Times New Roman"/>
          <w:szCs w:val="28"/>
        </w:rPr>
      </w:pPr>
    </w:p>
    <w:p w:rsidR="00051FDF" w:rsidRPr="00EC6BB8" w:rsidRDefault="00051FDF" w:rsidP="00051FDF">
      <w:pPr>
        <w:widowControl w:val="0"/>
        <w:autoSpaceDE w:val="0"/>
        <w:autoSpaceDN w:val="0"/>
        <w:adjustRightInd w:val="0"/>
        <w:spacing w:after="0" w:line="240" w:lineRule="auto"/>
        <w:jc w:val="both"/>
        <w:rPr>
          <w:rFonts w:ascii="Times New Roman" w:hAnsi="Times New Roman"/>
          <w:szCs w:val="28"/>
        </w:rPr>
      </w:pPr>
    </w:p>
    <w:p w:rsidR="00051FDF" w:rsidRPr="00EC6BB8" w:rsidRDefault="00051FDF" w:rsidP="00051FDF">
      <w:pPr>
        <w:widowControl w:val="0"/>
        <w:autoSpaceDE w:val="0"/>
        <w:autoSpaceDN w:val="0"/>
        <w:adjustRightInd w:val="0"/>
        <w:spacing w:after="0" w:line="240" w:lineRule="auto"/>
        <w:jc w:val="both"/>
        <w:rPr>
          <w:rFonts w:ascii="Times New Roman" w:hAnsi="Times New Roman"/>
          <w:szCs w:val="28"/>
        </w:rPr>
      </w:pPr>
    </w:p>
    <w:p w:rsidR="00051FDF" w:rsidRPr="00EC6BB8" w:rsidRDefault="00051FDF" w:rsidP="00051FDF">
      <w:pPr>
        <w:widowControl w:val="0"/>
        <w:autoSpaceDE w:val="0"/>
        <w:autoSpaceDN w:val="0"/>
        <w:adjustRightInd w:val="0"/>
        <w:spacing w:after="0" w:line="240" w:lineRule="auto"/>
        <w:jc w:val="both"/>
        <w:rPr>
          <w:rFonts w:ascii="Times New Roman" w:hAnsi="Times New Roman"/>
          <w:szCs w:val="28"/>
        </w:rPr>
      </w:pPr>
    </w:p>
    <w:p w:rsidR="00051FDF" w:rsidRPr="00EC6BB8" w:rsidRDefault="00051FDF" w:rsidP="00051FDF">
      <w:pPr>
        <w:widowControl w:val="0"/>
        <w:autoSpaceDE w:val="0"/>
        <w:autoSpaceDN w:val="0"/>
        <w:adjustRightInd w:val="0"/>
        <w:spacing w:after="0" w:line="240" w:lineRule="auto"/>
        <w:jc w:val="both"/>
        <w:rPr>
          <w:rFonts w:ascii="Times New Roman" w:hAnsi="Times New Roman"/>
          <w:szCs w:val="28"/>
        </w:rPr>
      </w:pPr>
    </w:p>
    <w:p w:rsidR="00051FDF" w:rsidRPr="00EC6BB8" w:rsidRDefault="00051FDF" w:rsidP="00051FDF">
      <w:pPr>
        <w:widowControl w:val="0"/>
        <w:autoSpaceDE w:val="0"/>
        <w:autoSpaceDN w:val="0"/>
        <w:adjustRightInd w:val="0"/>
        <w:spacing w:after="0" w:line="240" w:lineRule="auto"/>
        <w:jc w:val="both"/>
        <w:rPr>
          <w:rFonts w:ascii="Times New Roman" w:hAnsi="Times New Roman"/>
          <w:szCs w:val="28"/>
        </w:rPr>
      </w:pPr>
    </w:p>
    <w:p w:rsidR="00051FDF" w:rsidRPr="00EC6BB8" w:rsidRDefault="00051FDF" w:rsidP="00051FDF">
      <w:pPr>
        <w:widowControl w:val="0"/>
        <w:autoSpaceDE w:val="0"/>
        <w:autoSpaceDN w:val="0"/>
        <w:adjustRightInd w:val="0"/>
        <w:spacing w:after="0" w:line="240" w:lineRule="auto"/>
        <w:jc w:val="both"/>
        <w:rPr>
          <w:rFonts w:ascii="Times New Roman" w:hAnsi="Times New Roman"/>
          <w:szCs w:val="28"/>
        </w:rPr>
      </w:pPr>
    </w:p>
    <w:p w:rsidR="00051FDF" w:rsidRPr="00EC6BB8" w:rsidRDefault="00051FDF" w:rsidP="00051FDF">
      <w:pPr>
        <w:widowControl w:val="0"/>
        <w:autoSpaceDE w:val="0"/>
        <w:autoSpaceDN w:val="0"/>
        <w:adjustRightInd w:val="0"/>
        <w:spacing w:after="0" w:line="240" w:lineRule="auto"/>
        <w:jc w:val="both"/>
        <w:rPr>
          <w:rFonts w:ascii="Times New Roman" w:hAnsi="Times New Roman"/>
          <w:szCs w:val="28"/>
        </w:rPr>
      </w:pPr>
    </w:p>
    <w:p w:rsidR="00051FDF" w:rsidRPr="00EC6BB8" w:rsidRDefault="00051FDF" w:rsidP="00051FDF">
      <w:pPr>
        <w:widowControl w:val="0"/>
        <w:spacing w:after="0" w:line="240" w:lineRule="auto"/>
        <w:rPr>
          <w:rFonts w:ascii="Times New Roman" w:hAnsi="Times New Roman"/>
          <w:szCs w:val="28"/>
        </w:rPr>
      </w:pPr>
    </w:p>
    <w:p w:rsidR="00051FDF" w:rsidRPr="00EC6BB8" w:rsidRDefault="00051FDF" w:rsidP="00051FDF"/>
    <w:p w:rsidR="0070000E" w:rsidRPr="00EC6BB8" w:rsidRDefault="0070000E" w:rsidP="0070000E">
      <w:pPr>
        <w:autoSpaceDE w:val="0"/>
        <w:autoSpaceDN w:val="0"/>
        <w:adjustRightInd w:val="0"/>
        <w:spacing w:after="0" w:line="240" w:lineRule="auto"/>
        <w:jc w:val="right"/>
        <w:outlineLvl w:val="0"/>
        <w:rPr>
          <w:rFonts w:ascii="Times New Roman" w:hAnsi="Times New Roman"/>
          <w:szCs w:val="28"/>
        </w:rPr>
      </w:pPr>
      <w:r w:rsidRPr="00EC6BB8">
        <w:rPr>
          <w:rFonts w:ascii="Times New Roman" w:hAnsi="Times New Roman"/>
          <w:szCs w:val="28"/>
        </w:rPr>
        <w:t>Приложение N 1</w:t>
      </w:r>
    </w:p>
    <w:p w:rsidR="0070000E" w:rsidRPr="00EC6BB8" w:rsidRDefault="0070000E" w:rsidP="0070000E">
      <w:pPr>
        <w:autoSpaceDE w:val="0"/>
        <w:autoSpaceDN w:val="0"/>
        <w:adjustRightInd w:val="0"/>
        <w:spacing w:after="0" w:line="240" w:lineRule="auto"/>
        <w:jc w:val="right"/>
        <w:rPr>
          <w:rFonts w:ascii="Times New Roman" w:hAnsi="Times New Roman"/>
          <w:szCs w:val="28"/>
        </w:rPr>
      </w:pPr>
      <w:r w:rsidRPr="00EC6BB8">
        <w:rPr>
          <w:rFonts w:ascii="Times New Roman" w:hAnsi="Times New Roman"/>
          <w:szCs w:val="28"/>
        </w:rPr>
        <w:t xml:space="preserve">к Порядку учета бюджетных и денежных </w:t>
      </w:r>
    </w:p>
    <w:p w:rsidR="0070000E" w:rsidRPr="00EC6BB8" w:rsidRDefault="0070000E" w:rsidP="0070000E">
      <w:pPr>
        <w:autoSpaceDE w:val="0"/>
        <w:autoSpaceDN w:val="0"/>
        <w:adjustRightInd w:val="0"/>
        <w:spacing w:after="0" w:line="240" w:lineRule="auto"/>
        <w:jc w:val="right"/>
        <w:rPr>
          <w:rFonts w:ascii="Times New Roman" w:hAnsi="Times New Roman"/>
          <w:szCs w:val="28"/>
        </w:rPr>
      </w:pPr>
      <w:r w:rsidRPr="00EC6BB8">
        <w:rPr>
          <w:rFonts w:ascii="Times New Roman" w:hAnsi="Times New Roman"/>
          <w:szCs w:val="28"/>
        </w:rPr>
        <w:t xml:space="preserve">обязательств получателей средств </w:t>
      </w:r>
    </w:p>
    <w:p w:rsidR="0070000E" w:rsidRPr="00EC6BB8" w:rsidRDefault="0070000E" w:rsidP="0070000E">
      <w:pPr>
        <w:autoSpaceDE w:val="0"/>
        <w:autoSpaceDN w:val="0"/>
        <w:adjustRightInd w:val="0"/>
        <w:spacing w:after="0" w:line="240" w:lineRule="auto"/>
        <w:jc w:val="right"/>
        <w:rPr>
          <w:rFonts w:ascii="Times New Roman" w:hAnsi="Times New Roman"/>
          <w:szCs w:val="28"/>
        </w:rPr>
      </w:pPr>
      <w:r w:rsidRPr="00EC6BB8">
        <w:rPr>
          <w:rFonts w:ascii="Times New Roman" w:hAnsi="Times New Roman"/>
          <w:szCs w:val="28"/>
        </w:rPr>
        <w:t xml:space="preserve">бюджета </w:t>
      </w:r>
      <w:proofErr w:type="spellStart"/>
      <w:r w:rsidRPr="00EC6BB8">
        <w:rPr>
          <w:rFonts w:ascii="Times New Roman" w:hAnsi="Times New Roman"/>
          <w:szCs w:val="28"/>
        </w:rPr>
        <w:t>Силинского</w:t>
      </w:r>
      <w:proofErr w:type="spellEnd"/>
      <w:r w:rsidRPr="00EC6BB8">
        <w:rPr>
          <w:rFonts w:ascii="Times New Roman" w:hAnsi="Times New Roman"/>
          <w:szCs w:val="28"/>
        </w:rPr>
        <w:t xml:space="preserve"> сельского поселения</w:t>
      </w:r>
    </w:p>
    <w:p w:rsidR="0070000E" w:rsidRPr="00EC6BB8" w:rsidRDefault="0070000E" w:rsidP="0070000E">
      <w:pPr>
        <w:autoSpaceDE w:val="0"/>
        <w:autoSpaceDN w:val="0"/>
        <w:adjustRightInd w:val="0"/>
        <w:spacing w:after="0" w:line="240" w:lineRule="auto"/>
        <w:jc w:val="right"/>
        <w:rPr>
          <w:rFonts w:ascii="Times New Roman" w:hAnsi="Times New Roman"/>
          <w:szCs w:val="28"/>
        </w:rPr>
      </w:pPr>
      <w:proofErr w:type="spellStart"/>
      <w:r w:rsidRPr="00EC6BB8">
        <w:rPr>
          <w:rFonts w:ascii="Times New Roman" w:hAnsi="Times New Roman"/>
          <w:szCs w:val="28"/>
        </w:rPr>
        <w:t>Ардатовского</w:t>
      </w:r>
      <w:proofErr w:type="spellEnd"/>
      <w:r w:rsidRPr="00EC6BB8">
        <w:rPr>
          <w:rFonts w:ascii="Times New Roman" w:hAnsi="Times New Roman"/>
          <w:szCs w:val="28"/>
        </w:rPr>
        <w:t xml:space="preserve"> муниципального </w:t>
      </w:r>
    </w:p>
    <w:p w:rsidR="0070000E" w:rsidRPr="00EC6BB8" w:rsidRDefault="0070000E" w:rsidP="0070000E">
      <w:pPr>
        <w:autoSpaceDE w:val="0"/>
        <w:autoSpaceDN w:val="0"/>
        <w:adjustRightInd w:val="0"/>
        <w:spacing w:after="0" w:line="240" w:lineRule="auto"/>
        <w:jc w:val="right"/>
        <w:rPr>
          <w:rFonts w:ascii="Times New Roman" w:hAnsi="Times New Roman"/>
          <w:szCs w:val="28"/>
        </w:rPr>
      </w:pPr>
      <w:r w:rsidRPr="00EC6BB8">
        <w:rPr>
          <w:rFonts w:ascii="Times New Roman" w:hAnsi="Times New Roman"/>
          <w:szCs w:val="28"/>
        </w:rPr>
        <w:t xml:space="preserve">Района Республики Мордовия, </w:t>
      </w:r>
    </w:p>
    <w:p w:rsidR="0070000E" w:rsidRPr="00EC6BB8" w:rsidRDefault="0070000E" w:rsidP="0070000E">
      <w:pPr>
        <w:autoSpaceDE w:val="0"/>
        <w:autoSpaceDN w:val="0"/>
        <w:adjustRightInd w:val="0"/>
        <w:spacing w:after="0" w:line="240" w:lineRule="auto"/>
        <w:jc w:val="right"/>
        <w:rPr>
          <w:rFonts w:ascii="Times New Roman" w:hAnsi="Times New Roman"/>
          <w:szCs w:val="28"/>
        </w:rPr>
      </w:pPr>
      <w:r w:rsidRPr="00EC6BB8">
        <w:rPr>
          <w:rFonts w:ascii="Times New Roman" w:hAnsi="Times New Roman"/>
          <w:szCs w:val="28"/>
        </w:rPr>
        <w:t>утвержденному постановлением</w:t>
      </w:r>
    </w:p>
    <w:p w:rsidR="0070000E" w:rsidRPr="00EC6BB8" w:rsidRDefault="0070000E" w:rsidP="0070000E">
      <w:pPr>
        <w:autoSpaceDE w:val="0"/>
        <w:autoSpaceDN w:val="0"/>
        <w:adjustRightInd w:val="0"/>
        <w:spacing w:after="0" w:line="240" w:lineRule="auto"/>
        <w:jc w:val="right"/>
        <w:rPr>
          <w:rFonts w:ascii="Times New Roman" w:hAnsi="Times New Roman"/>
          <w:szCs w:val="28"/>
        </w:rPr>
      </w:pPr>
      <w:r w:rsidRPr="00EC6BB8">
        <w:rPr>
          <w:rFonts w:ascii="Times New Roman" w:hAnsi="Times New Roman"/>
          <w:szCs w:val="28"/>
        </w:rPr>
        <w:t xml:space="preserve">                                                                                    Администрации  </w:t>
      </w:r>
      <w:proofErr w:type="spellStart"/>
      <w:r w:rsidRPr="00EC6BB8">
        <w:rPr>
          <w:rFonts w:ascii="Times New Roman" w:hAnsi="Times New Roman"/>
          <w:szCs w:val="28"/>
        </w:rPr>
        <w:t>Силинского</w:t>
      </w:r>
      <w:proofErr w:type="spellEnd"/>
      <w:r w:rsidRPr="00EC6BB8">
        <w:rPr>
          <w:rFonts w:ascii="Times New Roman" w:hAnsi="Times New Roman"/>
          <w:szCs w:val="28"/>
        </w:rPr>
        <w:t xml:space="preserve"> сельского </w:t>
      </w:r>
    </w:p>
    <w:p w:rsidR="0070000E" w:rsidRPr="00EC6BB8" w:rsidRDefault="0070000E" w:rsidP="0070000E">
      <w:pPr>
        <w:autoSpaceDE w:val="0"/>
        <w:autoSpaceDN w:val="0"/>
        <w:adjustRightInd w:val="0"/>
        <w:spacing w:after="0" w:line="240" w:lineRule="auto"/>
        <w:jc w:val="right"/>
        <w:rPr>
          <w:rFonts w:ascii="Times New Roman" w:hAnsi="Times New Roman"/>
          <w:szCs w:val="28"/>
        </w:rPr>
      </w:pPr>
      <w:r w:rsidRPr="00EC6BB8">
        <w:rPr>
          <w:rFonts w:ascii="Times New Roman" w:hAnsi="Times New Roman"/>
          <w:szCs w:val="28"/>
        </w:rPr>
        <w:t xml:space="preserve"> поселения  </w:t>
      </w:r>
      <w:proofErr w:type="spellStart"/>
      <w:r w:rsidRPr="00EC6BB8">
        <w:rPr>
          <w:rFonts w:ascii="Times New Roman" w:hAnsi="Times New Roman"/>
          <w:szCs w:val="28"/>
        </w:rPr>
        <w:t>Ардатовского</w:t>
      </w:r>
      <w:proofErr w:type="spellEnd"/>
      <w:r w:rsidRPr="00EC6BB8">
        <w:rPr>
          <w:rFonts w:ascii="Times New Roman" w:hAnsi="Times New Roman"/>
          <w:szCs w:val="28"/>
        </w:rPr>
        <w:t xml:space="preserve"> муниципального района </w:t>
      </w:r>
    </w:p>
    <w:p w:rsidR="0070000E" w:rsidRPr="00EC6BB8" w:rsidRDefault="0070000E" w:rsidP="0070000E">
      <w:pPr>
        <w:autoSpaceDE w:val="0"/>
        <w:autoSpaceDN w:val="0"/>
        <w:adjustRightInd w:val="0"/>
        <w:spacing w:after="0" w:line="240" w:lineRule="auto"/>
        <w:jc w:val="right"/>
        <w:rPr>
          <w:rFonts w:ascii="Times New Roman" w:hAnsi="Times New Roman"/>
          <w:szCs w:val="28"/>
        </w:rPr>
      </w:pPr>
      <w:r w:rsidRPr="00EC6BB8">
        <w:rPr>
          <w:rFonts w:ascii="Times New Roman" w:hAnsi="Times New Roman"/>
          <w:szCs w:val="28"/>
        </w:rPr>
        <w:t>Республики Мордовия</w:t>
      </w:r>
    </w:p>
    <w:p w:rsidR="0070000E" w:rsidRPr="00EC6BB8" w:rsidRDefault="0070000E" w:rsidP="0070000E">
      <w:pPr>
        <w:autoSpaceDE w:val="0"/>
        <w:autoSpaceDN w:val="0"/>
        <w:adjustRightInd w:val="0"/>
        <w:spacing w:after="0" w:line="240" w:lineRule="auto"/>
        <w:jc w:val="right"/>
        <w:rPr>
          <w:rFonts w:ascii="Times New Roman" w:hAnsi="Times New Roman"/>
          <w:szCs w:val="28"/>
        </w:rPr>
      </w:pPr>
      <w:r w:rsidRPr="00EC6BB8">
        <w:rPr>
          <w:rFonts w:ascii="Times New Roman" w:hAnsi="Times New Roman"/>
          <w:szCs w:val="28"/>
        </w:rPr>
        <w:t xml:space="preserve">от 17 августа </w:t>
      </w:r>
      <w:smartTag w:uri="urn:schemas-microsoft-com:office:smarttags" w:element="metricconverter">
        <w:smartTagPr>
          <w:attr w:name="ProductID" w:val="2018 г"/>
        </w:smartTagPr>
        <w:r w:rsidRPr="00EC6BB8">
          <w:rPr>
            <w:rFonts w:ascii="Times New Roman" w:hAnsi="Times New Roman"/>
            <w:szCs w:val="28"/>
          </w:rPr>
          <w:t>2018 г</w:t>
        </w:r>
      </w:smartTag>
      <w:r w:rsidRPr="00EC6BB8">
        <w:rPr>
          <w:rFonts w:ascii="Times New Roman" w:hAnsi="Times New Roman"/>
          <w:szCs w:val="28"/>
        </w:rPr>
        <w:t>. N 15</w:t>
      </w:r>
    </w:p>
    <w:p w:rsidR="0070000E" w:rsidRPr="00EC6BB8" w:rsidRDefault="0070000E" w:rsidP="0070000E">
      <w:pPr>
        <w:autoSpaceDE w:val="0"/>
        <w:autoSpaceDN w:val="0"/>
        <w:adjustRightInd w:val="0"/>
        <w:spacing w:after="0" w:line="240" w:lineRule="auto"/>
        <w:jc w:val="right"/>
        <w:rPr>
          <w:rFonts w:ascii="Times New Roman" w:hAnsi="Times New Roman"/>
          <w:szCs w:val="24"/>
        </w:rPr>
      </w:pPr>
    </w:p>
    <w:p w:rsidR="0070000E" w:rsidRPr="00EC6BB8" w:rsidRDefault="0070000E" w:rsidP="0070000E">
      <w:pPr>
        <w:autoSpaceDE w:val="0"/>
        <w:autoSpaceDN w:val="0"/>
        <w:adjustRightInd w:val="0"/>
        <w:spacing w:after="0" w:line="240" w:lineRule="auto"/>
        <w:jc w:val="center"/>
        <w:rPr>
          <w:rFonts w:ascii="Times New Roman" w:hAnsi="Times New Roman"/>
          <w:szCs w:val="24"/>
        </w:rPr>
      </w:pPr>
      <w:r w:rsidRPr="00EC6BB8">
        <w:rPr>
          <w:rFonts w:ascii="Times New Roman" w:hAnsi="Times New Roman"/>
          <w:szCs w:val="24"/>
        </w:rPr>
        <w:t>ИНФОРМАЦИЯ,</w:t>
      </w:r>
    </w:p>
    <w:p w:rsidR="0070000E" w:rsidRPr="00EC6BB8" w:rsidRDefault="0070000E" w:rsidP="0070000E">
      <w:pPr>
        <w:autoSpaceDE w:val="0"/>
        <w:autoSpaceDN w:val="0"/>
        <w:adjustRightInd w:val="0"/>
        <w:spacing w:after="0" w:line="240" w:lineRule="auto"/>
        <w:jc w:val="center"/>
        <w:rPr>
          <w:rFonts w:ascii="Times New Roman" w:hAnsi="Times New Roman"/>
          <w:szCs w:val="24"/>
        </w:rPr>
      </w:pPr>
      <w:r w:rsidRPr="00EC6BB8">
        <w:rPr>
          <w:rFonts w:ascii="Times New Roman" w:hAnsi="Times New Roman"/>
          <w:szCs w:val="24"/>
        </w:rPr>
        <w:t>НЕОБХОДИМАЯ ДЛЯ ПОСТАНОВКИ НА УЧЕТ БЮДЖЕТНОГО ОБЯЗАТЕЛЬСТВА</w:t>
      </w:r>
    </w:p>
    <w:p w:rsidR="0070000E" w:rsidRPr="00EC6BB8" w:rsidRDefault="0070000E" w:rsidP="0070000E">
      <w:pPr>
        <w:autoSpaceDE w:val="0"/>
        <w:autoSpaceDN w:val="0"/>
        <w:adjustRightInd w:val="0"/>
        <w:spacing w:after="0" w:line="240" w:lineRule="auto"/>
        <w:jc w:val="center"/>
        <w:rPr>
          <w:rFonts w:ascii="Times New Roman" w:hAnsi="Times New Roman"/>
          <w:szCs w:val="24"/>
        </w:rPr>
      </w:pPr>
      <w:r w:rsidRPr="00EC6BB8">
        <w:rPr>
          <w:rFonts w:ascii="Times New Roman" w:hAnsi="Times New Roman"/>
          <w:szCs w:val="24"/>
        </w:rPr>
        <w:t>(ВНЕСЕНИЯ ИЗМЕНЕНИЙ В ПОСТАВЛЕННОЕ НА УЧЕТ</w:t>
      </w:r>
    </w:p>
    <w:p w:rsidR="0070000E" w:rsidRPr="00EC6BB8" w:rsidRDefault="0070000E" w:rsidP="0070000E">
      <w:pPr>
        <w:autoSpaceDE w:val="0"/>
        <w:autoSpaceDN w:val="0"/>
        <w:adjustRightInd w:val="0"/>
        <w:spacing w:after="0" w:line="240" w:lineRule="auto"/>
        <w:jc w:val="center"/>
        <w:rPr>
          <w:rFonts w:ascii="Times New Roman" w:hAnsi="Times New Roman"/>
          <w:szCs w:val="24"/>
        </w:rPr>
      </w:pPr>
      <w:r w:rsidRPr="00EC6BB8">
        <w:rPr>
          <w:rFonts w:ascii="Times New Roman" w:hAnsi="Times New Roman"/>
          <w:szCs w:val="24"/>
        </w:rPr>
        <w:t>БЮДЖЕТНОЕ ОБЯЗАТЕЛЬСТВО)</w:t>
      </w:r>
    </w:p>
    <w:p w:rsidR="0070000E" w:rsidRPr="00EC6BB8" w:rsidRDefault="0070000E" w:rsidP="0070000E">
      <w:pPr>
        <w:autoSpaceDE w:val="0"/>
        <w:autoSpaceDN w:val="0"/>
        <w:adjustRightInd w:val="0"/>
        <w:spacing w:after="0" w:line="240" w:lineRule="auto"/>
        <w:rPr>
          <w:rFonts w:ascii="Times New Roman" w:hAnsi="Times New Roman"/>
          <w:szCs w:val="24"/>
        </w:rPr>
      </w:pPr>
    </w:p>
    <w:tbl>
      <w:tblPr>
        <w:tblW w:w="10152" w:type="dxa"/>
        <w:tblInd w:w="113" w:type="dxa"/>
        <w:tblLayout w:type="fixed"/>
        <w:tblCellMar>
          <w:top w:w="102" w:type="dxa"/>
          <w:left w:w="62" w:type="dxa"/>
          <w:bottom w:w="102" w:type="dxa"/>
          <w:right w:w="62" w:type="dxa"/>
        </w:tblCellMar>
        <w:tblLook w:val="04A0" w:firstRow="1" w:lastRow="0" w:firstColumn="1" w:lastColumn="0" w:noHBand="0" w:noVBand="1"/>
      </w:tblPr>
      <w:tblGrid>
        <w:gridCol w:w="4238"/>
        <w:gridCol w:w="5914"/>
      </w:tblGrid>
      <w:tr w:rsidR="00272513" w:rsidRPr="00EC6BB8" w:rsidTr="0070000E">
        <w:trPr>
          <w:trHeight w:val="20"/>
        </w:trPr>
        <w:tc>
          <w:tcPr>
            <w:tcW w:w="4237"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jc w:val="center"/>
              <w:rPr>
                <w:rFonts w:ascii="Times New Roman" w:hAnsi="Times New Roman"/>
                <w:szCs w:val="24"/>
              </w:rPr>
            </w:pPr>
            <w:r w:rsidRPr="00EC6BB8">
              <w:rPr>
                <w:rFonts w:ascii="Times New Roman" w:hAnsi="Times New Roman"/>
                <w:szCs w:val="24"/>
              </w:rPr>
              <w:t>Наименование информации (реквизита, показателя)</w:t>
            </w:r>
          </w:p>
        </w:tc>
        <w:tc>
          <w:tcPr>
            <w:tcW w:w="5912"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jc w:val="center"/>
              <w:rPr>
                <w:rFonts w:ascii="Times New Roman" w:hAnsi="Times New Roman"/>
                <w:szCs w:val="24"/>
              </w:rPr>
            </w:pPr>
            <w:r w:rsidRPr="00EC6BB8">
              <w:rPr>
                <w:rFonts w:ascii="Times New Roman" w:hAnsi="Times New Roman"/>
                <w:szCs w:val="24"/>
              </w:rPr>
              <w:t>Правила формирования информации (реквизита, показателя)</w:t>
            </w:r>
          </w:p>
        </w:tc>
      </w:tr>
      <w:tr w:rsidR="00272513" w:rsidRPr="00EC6BB8" w:rsidTr="0070000E">
        <w:trPr>
          <w:trHeight w:val="20"/>
        </w:trPr>
        <w:tc>
          <w:tcPr>
            <w:tcW w:w="4237"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 xml:space="preserve">1. Номер сведений о бюджетном обязательстве получателя средств бюджета </w:t>
            </w:r>
            <w:proofErr w:type="spellStart"/>
            <w:r w:rsidRPr="00EC6BB8">
              <w:rPr>
                <w:rFonts w:ascii="Times New Roman" w:hAnsi="Times New Roman"/>
              </w:rPr>
              <w:t>Силинского</w:t>
            </w:r>
            <w:proofErr w:type="spellEnd"/>
            <w:r w:rsidRPr="00EC6BB8">
              <w:rPr>
                <w:rFonts w:ascii="Times New Roman" w:hAnsi="Times New Roman"/>
                <w:szCs w:val="24"/>
              </w:rPr>
              <w:t xml:space="preserve"> сельского поселения </w:t>
            </w:r>
            <w:proofErr w:type="spellStart"/>
            <w:r w:rsidRPr="00EC6BB8">
              <w:rPr>
                <w:rFonts w:ascii="Times New Roman" w:hAnsi="Times New Roman"/>
                <w:szCs w:val="24"/>
              </w:rPr>
              <w:t>Ардатовского</w:t>
            </w:r>
            <w:proofErr w:type="spellEnd"/>
            <w:r w:rsidRPr="00EC6BB8">
              <w:rPr>
                <w:rFonts w:ascii="Times New Roman" w:hAnsi="Times New Roman"/>
                <w:szCs w:val="24"/>
              </w:rPr>
              <w:t xml:space="preserve"> муниципального района Республики Мордовия (далее - соответственно Сведения о бюджетном обязательстве, бюджетное обязательство)</w:t>
            </w:r>
          </w:p>
        </w:tc>
        <w:tc>
          <w:tcPr>
            <w:tcW w:w="5912"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Указывается порядковый номер Сведений о бюджетном обязательстве.</w:t>
            </w:r>
          </w:p>
          <w:p w:rsidR="0070000E" w:rsidRPr="00EC6BB8" w:rsidRDefault="0070000E">
            <w:pPr>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При представлении Сведений о бюджетном обязательстве в форме электронного документа в государственной интегрированной информационной системе управления общественными финансами "Электронный бюджет" (далее - информационная система) номер Сведений о бюджетном обязательстве присваивается автоматически в информационной системе.</w:t>
            </w:r>
          </w:p>
        </w:tc>
      </w:tr>
      <w:tr w:rsidR="00272513" w:rsidRPr="00EC6BB8" w:rsidTr="0070000E">
        <w:trPr>
          <w:trHeight w:val="20"/>
        </w:trPr>
        <w:tc>
          <w:tcPr>
            <w:tcW w:w="4237"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jc w:val="both"/>
              <w:rPr>
                <w:rFonts w:ascii="Times New Roman" w:hAnsi="Times New Roman"/>
                <w:szCs w:val="24"/>
              </w:rPr>
            </w:pPr>
            <w:r w:rsidRPr="00EC6BB8">
              <w:rPr>
                <w:rFonts w:ascii="Times New Roman" w:hAnsi="Times New Roman"/>
                <w:szCs w:val="24"/>
              </w:rPr>
              <w:lastRenderedPageBreak/>
              <w:t>2. Учетный номер бюджетного обязательства</w:t>
            </w:r>
          </w:p>
        </w:tc>
        <w:tc>
          <w:tcPr>
            <w:tcW w:w="5912"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Указывается при внесении изменений в поставленное на учет бюджетное обязательство.</w:t>
            </w:r>
          </w:p>
          <w:p w:rsidR="0070000E" w:rsidRPr="00EC6BB8" w:rsidRDefault="0070000E">
            <w:pPr>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Указывается учетный номер обязательства, в которое вносятся изменения, присвоенный ему при постановке на учет.</w:t>
            </w:r>
          </w:p>
          <w:p w:rsidR="0070000E" w:rsidRPr="00EC6BB8" w:rsidRDefault="0070000E">
            <w:pPr>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При представлении Сведений о бюджетном обязательстве в форме электронного документа в информационной системе учетный номер бюджетного обязательства заполняется путем выбора соответствующего значения из полного перечня учетных номеров бюджетных обязательств.</w:t>
            </w:r>
          </w:p>
        </w:tc>
      </w:tr>
      <w:tr w:rsidR="00272513" w:rsidRPr="00EC6BB8" w:rsidTr="0070000E">
        <w:trPr>
          <w:trHeight w:val="20"/>
        </w:trPr>
        <w:tc>
          <w:tcPr>
            <w:tcW w:w="4237"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jc w:val="both"/>
              <w:rPr>
                <w:rFonts w:ascii="Times New Roman" w:hAnsi="Times New Roman"/>
                <w:szCs w:val="24"/>
              </w:rPr>
            </w:pPr>
            <w:r w:rsidRPr="00EC6BB8">
              <w:rPr>
                <w:rFonts w:ascii="Times New Roman" w:hAnsi="Times New Roman"/>
                <w:szCs w:val="24"/>
              </w:rPr>
              <w:t>3. Дата формирования Сведений о бюджетном обязательстве</w:t>
            </w:r>
          </w:p>
        </w:tc>
        <w:tc>
          <w:tcPr>
            <w:tcW w:w="5912"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Указывается дата формирования Сведений о бюджетном обязательстве получателем бюджетных средств.</w:t>
            </w:r>
          </w:p>
          <w:p w:rsidR="0070000E" w:rsidRPr="00EC6BB8" w:rsidRDefault="0070000E">
            <w:pPr>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При представлении Сведений о бюджетном обязательстве в форме электронного документа в информационной системе дата Сведений о бюджетном обязательстве формируется автоматически.</w:t>
            </w:r>
          </w:p>
        </w:tc>
      </w:tr>
      <w:tr w:rsidR="00272513" w:rsidRPr="00EC6BB8" w:rsidTr="0070000E">
        <w:trPr>
          <w:trHeight w:val="20"/>
        </w:trPr>
        <w:tc>
          <w:tcPr>
            <w:tcW w:w="4237"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jc w:val="both"/>
              <w:rPr>
                <w:rFonts w:ascii="Times New Roman" w:hAnsi="Times New Roman"/>
                <w:szCs w:val="24"/>
              </w:rPr>
            </w:pPr>
            <w:r w:rsidRPr="00EC6BB8">
              <w:rPr>
                <w:rFonts w:ascii="Times New Roman" w:hAnsi="Times New Roman"/>
                <w:szCs w:val="24"/>
              </w:rPr>
              <w:t>4. Тип бюджетного обязательства</w:t>
            </w:r>
          </w:p>
        </w:tc>
        <w:tc>
          <w:tcPr>
            <w:tcW w:w="5912"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jc w:val="both"/>
              <w:rPr>
                <w:rFonts w:ascii="Times New Roman" w:hAnsi="Times New Roman"/>
                <w:szCs w:val="24"/>
              </w:rPr>
            </w:pPr>
            <w:r w:rsidRPr="00EC6BB8">
              <w:rPr>
                <w:rFonts w:ascii="Times New Roman" w:hAnsi="Times New Roman"/>
                <w:szCs w:val="24"/>
              </w:rPr>
              <w:t>Указывается код типа бюджетного обязательства, исходя из следующего:</w:t>
            </w:r>
          </w:p>
          <w:p w:rsidR="0070000E" w:rsidRPr="00EC6BB8" w:rsidRDefault="0070000E">
            <w:pPr>
              <w:autoSpaceDE w:val="0"/>
              <w:autoSpaceDN w:val="0"/>
              <w:adjustRightInd w:val="0"/>
              <w:spacing w:after="0" w:line="240" w:lineRule="auto"/>
              <w:jc w:val="both"/>
              <w:rPr>
                <w:rFonts w:ascii="Times New Roman" w:hAnsi="Times New Roman"/>
                <w:szCs w:val="24"/>
              </w:rPr>
            </w:pPr>
            <w:r w:rsidRPr="00EC6BB8">
              <w:rPr>
                <w:rFonts w:ascii="Times New Roman" w:hAnsi="Times New Roman"/>
                <w:szCs w:val="24"/>
              </w:rPr>
              <w:t>1 - закупка, если бюджетное обязательство возникло в соответствии с планом закупок, сформированным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70000E" w:rsidRPr="00EC6BB8" w:rsidRDefault="0070000E">
            <w:pPr>
              <w:autoSpaceDE w:val="0"/>
              <w:autoSpaceDN w:val="0"/>
              <w:adjustRightInd w:val="0"/>
              <w:spacing w:after="0" w:line="240" w:lineRule="auto"/>
              <w:jc w:val="both"/>
              <w:rPr>
                <w:rFonts w:ascii="Times New Roman" w:hAnsi="Times New Roman"/>
                <w:szCs w:val="24"/>
              </w:rPr>
            </w:pPr>
            <w:r w:rsidRPr="00EC6BB8">
              <w:rPr>
                <w:rFonts w:ascii="Times New Roman" w:hAnsi="Times New Roman"/>
                <w:szCs w:val="24"/>
              </w:rPr>
              <w:t>2 - прочее, если бюджетное обязательство не связано с закупкой товаров, работ, услуг.</w:t>
            </w:r>
          </w:p>
        </w:tc>
      </w:tr>
      <w:tr w:rsidR="0070000E" w:rsidRPr="00EC6BB8" w:rsidTr="0070000E">
        <w:trPr>
          <w:trHeight w:val="20"/>
        </w:trPr>
        <w:tc>
          <w:tcPr>
            <w:tcW w:w="4237"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jc w:val="both"/>
              <w:outlineLvl w:val="1"/>
              <w:rPr>
                <w:rFonts w:ascii="Times New Roman" w:hAnsi="Times New Roman"/>
                <w:szCs w:val="24"/>
              </w:rPr>
            </w:pPr>
            <w:r w:rsidRPr="00EC6BB8">
              <w:rPr>
                <w:rFonts w:ascii="Times New Roman" w:hAnsi="Times New Roman"/>
                <w:szCs w:val="24"/>
              </w:rPr>
              <w:t>5. Информация о получателе бюджетных средств</w:t>
            </w:r>
          </w:p>
        </w:tc>
        <w:tc>
          <w:tcPr>
            <w:tcW w:w="5912" w:type="dxa"/>
            <w:tcBorders>
              <w:top w:val="single" w:sz="4" w:space="0" w:color="auto"/>
              <w:left w:val="single" w:sz="4" w:space="0" w:color="auto"/>
              <w:bottom w:val="single" w:sz="4" w:space="0" w:color="auto"/>
              <w:right w:val="single" w:sz="4" w:space="0" w:color="auto"/>
            </w:tcBorders>
          </w:tcPr>
          <w:p w:rsidR="0070000E" w:rsidRPr="00EC6BB8" w:rsidRDefault="0070000E">
            <w:pPr>
              <w:autoSpaceDE w:val="0"/>
              <w:autoSpaceDN w:val="0"/>
              <w:adjustRightInd w:val="0"/>
              <w:spacing w:after="0" w:line="240" w:lineRule="auto"/>
              <w:rPr>
                <w:rFonts w:ascii="Times New Roman" w:hAnsi="Times New Roman"/>
                <w:szCs w:val="24"/>
              </w:rPr>
            </w:pPr>
          </w:p>
        </w:tc>
      </w:tr>
      <w:tr w:rsidR="0070000E" w:rsidRPr="00EC6BB8" w:rsidTr="0070000E">
        <w:trPr>
          <w:trHeight w:val="20"/>
        </w:trPr>
        <w:tc>
          <w:tcPr>
            <w:tcW w:w="4237"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jc w:val="both"/>
              <w:rPr>
                <w:rFonts w:ascii="Times New Roman" w:hAnsi="Times New Roman"/>
                <w:szCs w:val="24"/>
              </w:rPr>
            </w:pPr>
            <w:bookmarkStart w:id="15" w:name="Par34"/>
            <w:bookmarkEnd w:id="15"/>
            <w:r w:rsidRPr="00EC6BB8">
              <w:rPr>
                <w:rFonts w:ascii="Times New Roman" w:hAnsi="Times New Roman"/>
                <w:szCs w:val="24"/>
              </w:rPr>
              <w:t>5.1. Получатель бюджетных средств</w:t>
            </w:r>
          </w:p>
        </w:tc>
        <w:tc>
          <w:tcPr>
            <w:tcW w:w="5912"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 xml:space="preserve">Указывается наименование получателя средств бюджета </w:t>
            </w:r>
            <w:proofErr w:type="spellStart"/>
            <w:r w:rsidRPr="00EC6BB8">
              <w:rPr>
                <w:rFonts w:ascii="Times New Roman" w:hAnsi="Times New Roman"/>
              </w:rPr>
              <w:t>Силинского</w:t>
            </w:r>
            <w:proofErr w:type="spellEnd"/>
            <w:r w:rsidRPr="00EC6BB8">
              <w:rPr>
                <w:rFonts w:ascii="Times New Roman" w:hAnsi="Times New Roman"/>
                <w:szCs w:val="24"/>
              </w:rPr>
              <w:t xml:space="preserve"> сельского поселения </w:t>
            </w:r>
            <w:proofErr w:type="spellStart"/>
            <w:r w:rsidRPr="00EC6BB8">
              <w:rPr>
                <w:rFonts w:ascii="Times New Roman" w:hAnsi="Times New Roman"/>
                <w:szCs w:val="24"/>
              </w:rPr>
              <w:t>Ардатовского</w:t>
            </w:r>
            <w:proofErr w:type="spellEnd"/>
            <w:r w:rsidRPr="00EC6BB8">
              <w:rPr>
                <w:rFonts w:ascii="Times New Roman" w:hAnsi="Times New Roman"/>
                <w:szCs w:val="24"/>
              </w:rPr>
              <w:t xml:space="preserve"> муниципального района Республики Мордовия (далее - бюджет</w:t>
            </w:r>
            <w:r w:rsidRPr="00EC6BB8">
              <w:rPr>
                <w:rFonts w:ascii="Times New Roman" w:hAnsi="Times New Roman"/>
              </w:rPr>
              <w:t xml:space="preserve"> </w:t>
            </w:r>
            <w:proofErr w:type="spellStart"/>
            <w:r w:rsidRPr="00EC6BB8">
              <w:rPr>
                <w:rFonts w:ascii="Times New Roman" w:hAnsi="Times New Roman"/>
              </w:rPr>
              <w:t>Силинского</w:t>
            </w:r>
            <w:proofErr w:type="spellEnd"/>
            <w:r w:rsidRPr="00EC6BB8">
              <w:rPr>
                <w:rFonts w:ascii="Times New Roman" w:hAnsi="Times New Roman"/>
                <w:szCs w:val="24"/>
              </w:rPr>
              <w:t xml:space="preserve"> сельского поселения), соответствующее реестровой записи реестра участников бюджетного процесса, а также юридических лиц, не являющихся участниками бюджетного процесса (далее - Сводный реестр).</w:t>
            </w:r>
          </w:p>
          <w:p w:rsidR="0070000E" w:rsidRPr="00EC6BB8" w:rsidRDefault="0070000E">
            <w:pPr>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 xml:space="preserve">При представлении Сведений о бюджетном обязательстве в форме электронного документа в информационной системе заполняется автоматически после авторизации и идентификации получателя средств бюджета </w:t>
            </w:r>
            <w:proofErr w:type="spellStart"/>
            <w:r w:rsidRPr="00EC6BB8">
              <w:rPr>
                <w:rFonts w:ascii="Times New Roman" w:hAnsi="Times New Roman"/>
              </w:rPr>
              <w:t>Силинского</w:t>
            </w:r>
            <w:proofErr w:type="spellEnd"/>
            <w:r w:rsidRPr="00EC6BB8">
              <w:rPr>
                <w:rFonts w:ascii="Times New Roman" w:hAnsi="Times New Roman"/>
                <w:szCs w:val="24"/>
              </w:rPr>
              <w:t xml:space="preserve"> сельского поселения в информационной системе.</w:t>
            </w:r>
          </w:p>
        </w:tc>
      </w:tr>
      <w:tr w:rsidR="0070000E" w:rsidRPr="00EC6BB8" w:rsidTr="0070000E">
        <w:trPr>
          <w:trHeight w:val="20"/>
        </w:trPr>
        <w:tc>
          <w:tcPr>
            <w:tcW w:w="4237"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jc w:val="both"/>
              <w:rPr>
                <w:rFonts w:ascii="Times New Roman" w:hAnsi="Times New Roman"/>
                <w:szCs w:val="24"/>
              </w:rPr>
            </w:pPr>
            <w:r w:rsidRPr="00EC6BB8">
              <w:rPr>
                <w:rFonts w:ascii="Times New Roman" w:hAnsi="Times New Roman"/>
                <w:szCs w:val="24"/>
              </w:rPr>
              <w:t>5.2. Наименование бюджета</w:t>
            </w:r>
          </w:p>
        </w:tc>
        <w:tc>
          <w:tcPr>
            <w:tcW w:w="5912"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 xml:space="preserve">Указывается наименование бюджета - "бюджет </w:t>
            </w:r>
            <w:proofErr w:type="spellStart"/>
            <w:r w:rsidRPr="00EC6BB8">
              <w:rPr>
                <w:rFonts w:ascii="Times New Roman" w:hAnsi="Times New Roman"/>
              </w:rPr>
              <w:t>Силинского</w:t>
            </w:r>
            <w:proofErr w:type="spellEnd"/>
            <w:r w:rsidRPr="00EC6BB8">
              <w:rPr>
                <w:rFonts w:ascii="Times New Roman" w:hAnsi="Times New Roman"/>
                <w:szCs w:val="24"/>
              </w:rPr>
              <w:t xml:space="preserve"> сельского поселения </w:t>
            </w:r>
            <w:proofErr w:type="spellStart"/>
            <w:r w:rsidRPr="00EC6BB8">
              <w:rPr>
                <w:rFonts w:ascii="Times New Roman" w:hAnsi="Times New Roman"/>
                <w:szCs w:val="24"/>
              </w:rPr>
              <w:t>Ардатовского</w:t>
            </w:r>
            <w:proofErr w:type="spellEnd"/>
            <w:r w:rsidRPr="00EC6BB8">
              <w:rPr>
                <w:rFonts w:ascii="Times New Roman" w:hAnsi="Times New Roman"/>
                <w:szCs w:val="24"/>
              </w:rPr>
              <w:t xml:space="preserve"> муниципального района Республики Мордовия".</w:t>
            </w:r>
          </w:p>
          <w:p w:rsidR="0070000E" w:rsidRPr="00EC6BB8" w:rsidRDefault="0070000E">
            <w:pPr>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При представлении Сведений о бюджетном обязательстве в форме электронного документа в информационной системе заполняется автоматически.</w:t>
            </w:r>
          </w:p>
        </w:tc>
      </w:tr>
      <w:tr w:rsidR="0070000E" w:rsidRPr="00EC6BB8" w:rsidTr="0070000E">
        <w:trPr>
          <w:trHeight w:val="20"/>
        </w:trPr>
        <w:tc>
          <w:tcPr>
            <w:tcW w:w="4237"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jc w:val="both"/>
              <w:rPr>
                <w:rFonts w:ascii="Times New Roman" w:hAnsi="Times New Roman"/>
                <w:szCs w:val="24"/>
              </w:rPr>
            </w:pPr>
            <w:r w:rsidRPr="00EC6BB8">
              <w:rPr>
                <w:rFonts w:ascii="Times New Roman" w:hAnsi="Times New Roman"/>
                <w:szCs w:val="24"/>
              </w:rPr>
              <w:t>5.3. Финансовый орган</w:t>
            </w:r>
          </w:p>
        </w:tc>
        <w:tc>
          <w:tcPr>
            <w:tcW w:w="5912"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Указывается финансовый орган – «Администрация</w:t>
            </w:r>
            <w:r w:rsidRPr="00EC6BB8">
              <w:rPr>
                <w:rFonts w:ascii="Times New Roman" w:hAnsi="Times New Roman"/>
              </w:rPr>
              <w:t xml:space="preserve"> </w:t>
            </w:r>
            <w:proofErr w:type="spellStart"/>
            <w:r w:rsidRPr="00EC6BB8">
              <w:rPr>
                <w:rFonts w:ascii="Times New Roman" w:hAnsi="Times New Roman"/>
              </w:rPr>
              <w:t>Силинского</w:t>
            </w:r>
            <w:proofErr w:type="spellEnd"/>
            <w:r w:rsidRPr="00EC6BB8">
              <w:rPr>
                <w:rFonts w:ascii="Times New Roman" w:hAnsi="Times New Roman"/>
                <w:szCs w:val="24"/>
              </w:rPr>
              <w:t xml:space="preserve"> сельского поселения </w:t>
            </w:r>
            <w:proofErr w:type="spellStart"/>
            <w:r w:rsidRPr="00EC6BB8">
              <w:rPr>
                <w:rFonts w:ascii="Times New Roman" w:hAnsi="Times New Roman"/>
                <w:szCs w:val="24"/>
              </w:rPr>
              <w:t>Ардатовского</w:t>
            </w:r>
            <w:proofErr w:type="spellEnd"/>
            <w:r w:rsidRPr="00EC6BB8">
              <w:rPr>
                <w:rFonts w:ascii="Times New Roman" w:hAnsi="Times New Roman"/>
                <w:szCs w:val="24"/>
              </w:rPr>
              <w:t xml:space="preserve"> муниципального района Республики Мордовия».</w:t>
            </w:r>
          </w:p>
          <w:p w:rsidR="0070000E" w:rsidRPr="00EC6BB8" w:rsidRDefault="0070000E">
            <w:pPr>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При представлении Сведений о бюджетном обязательстве в форме электронного документа в информационной системе заполняется автоматически.</w:t>
            </w:r>
          </w:p>
        </w:tc>
      </w:tr>
      <w:tr w:rsidR="0070000E" w:rsidRPr="00EC6BB8" w:rsidTr="0070000E">
        <w:trPr>
          <w:trHeight w:val="20"/>
        </w:trPr>
        <w:tc>
          <w:tcPr>
            <w:tcW w:w="4237"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jc w:val="both"/>
              <w:rPr>
                <w:rFonts w:ascii="Times New Roman" w:hAnsi="Times New Roman"/>
                <w:szCs w:val="24"/>
              </w:rPr>
            </w:pPr>
            <w:r w:rsidRPr="00EC6BB8">
              <w:rPr>
                <w:rFonts w:ascii="Times New Roman" w:hAnsi="Times New Roman"/>
                <w:szCs w:val="24"/>
              </w:rPr>
              <w:lastRenderedPageBreak/>
              <w:t xml:space="preserve">5.4. Код получателя бюджетных средств по Сводному реестру </w:t>
            </w:r>
            <w:hyperlink r:id="rId94" w:anchor="Par152" w:history="1">
              <w:r w:rsidRPr="00EC6BB8">
                <w:rPr>
                  <w:rStyle w:val="a3"/>
                  <w:rFonts w:ascii="Times New Roman" w:hAnsi="Times New Roman"/>
                  <w:szCs w:val="24"/>
                  <w:u w:val="none"/>
                </w:rPr>
                <w:t>&lt;*&gt;</w:t>
              </w:r>
            </w:hyperlink>
          </w:p>
        </w:tc>
        <w:tc>
          <w:tcPr>
            <w:tcW w:w="5912"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Указывается уникальный код организации по Сводному реестру (далее - код по Сводному реестру) получателя средств бюджета</w:t>
            </w:r>
            <w:r w:rsidRPr="00EC6BB8">
              <w:rPr>
                <w:rFonts w:ascii="Times New Roman" w:hAnsi="Times New Roman"/>
              </w:rPr>
              <w:t xml:space="preserve"> </w:t>
            </w:r>
            <w:proofErr w:type="spellStart"/>
            <w:r w:rsidRPr="00EC6BB8">
              <w:rPr>
                <w:rFonts w:ascii="Times New Roman" w:hAnsi="Times New Roman"/>
              </w:rPr>
              <w:t>Силинского</w:t>
            </w:r>
            <w:proofErr w:type="spellEnd"/>
            <w:r w:rsidRPr="00EC6BB8">
              <w:rPr>
                <w:rFonts w:ascii="Times New Roman" w:hAnsi="Times New Roman"/>
                <w:szCs w:val="24"/>
              </w:rPr>
              <w:t xml:space="preserve"> </w:t>
            </w:r>
            <w:proofErr w:type="spellStart"/>
            <w:r w:rsidRPr="00EC6BB8">
              <w:rPr>
                <w:rFonts w:ascii="Times New Roman" w:hAnsi="Times New Roman"/>
                <w:szCs w:val="24"/>
              </w:rPr>
              <w:t>Ардатовского</w:t>
            </w:r>
            <w:proofErr w:type="spellEnd"/>
            <w:r w:rsidRPr="00EC6BB8">
              <w:rPr>
                <w:rFonts w:ascii="Times New Roman" w:hAnsi="Times New Roman"/>
                <w:szCs w:val="24"/>
              </w:rPr>
              <w:t xml:space="preserve"> муниципального района в соответствии со Сводным реестром.</w:t>
            </w:r>
          </w:p>
        </w:tc>
      </w:tr>
      <w:tr w:rsidR="0070000E" w:rsidRPr="00EC6BB8" w:rsidTr="0070000E">
        <w:trPr>
          <w:trHeight w:val="20"/>
        </w:trPr>
        <w:tc>
          <w:tcPr>
            <w:tcW w:w="4237"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jc w:val="both"/>
              <w:rPr>
                <w:rFonts w:ascii="Times New Roman" w:hAnsi="Times New Roman"/>
                <w:szCs w:val="24"/>
              </w:rPr>
            </w:pPr>
            <w:r w:rsidRPr="00EC6BB8">
              <w:rPr>
                <w:rFonts w:ascii="Times New Roman" w:hAnsi="Times New Roman"/>
                <w:szCs w:val="24"/>
              </w:rPr>
              <w:t xml:space="preserve">5.5. Наименование органа Федерального казначейства </w:t>
            </w:r>
            <w:hyperlink r:id="rId95" w:anchor="Par153" w:history="1">
              <w:r w:rsidRPr="00EC6BB8">
                <w:rPr>
                  <w:rStyle w:val="a3"/>
                  <w:rFonts w:ascii="Times New Roman" w:hAnsi="Times New Roman"/>
                  <w:szCs w:val="24"/>
                  <w:u w:val="none"/>
                </w:rPr>
                <w:t>&lt;**&gt;</w:t>
              </w:r>
            </w:hyperlink>
          </w:p>
        </w:tc>
        <w:tc>
          <w:tcPr>
            <w:tcW w:w="5912"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 xml:space="preserve">Указывается наименование органа Федерального казначейства, в котором получателю средств бюджета </w:t>
            </w:r>
            <w:proofErr w:type="spellStart"/>
            <w:r w:rsidRPr="00EC6BB8">
              <w:rPr>
                <w:rFonts w:ascii="Times New Roman" w:hAnsi="Times New Roman"/>
              </w:rPr>
              <w:t>Силинского</w:t>
            </w:r>
            <w:proofErr w:type="spellEnd"/>
            <w:r w:rsidRPr="00EC6BB8">
              <w:rPr>
                <w:rFonts w:ascii="Times New Roman" w:hAnsi="Times New Roman"/>
                <w:szCs w:val="24"/>
              </w:rPr>
              <w:t xml:space="preserve"> сельского поселения открыт лицевой счет получателя бюджетных средств (лицевой счет для учета операций по переданным полномочиям получателя бюджетных средств), на котором подлежат отражению операции по учету и исполнению соответствующего бюджетного обязательства (далее - соответствующий лицевой счет получателя бюджетных средств).</w:t>
            </w:r>
          </w:p>
        </w:tc>
      </w:tr>
      <w:tr w:rsidR="0070000E" w:rsidRPr="00EC6BB8" w:rsidTr="0070000E">
        <w:trPr>
          <w:trHeight w:val="20"/>
        </w:trPr>
        <w:tc>
          <w:tcPr>
            <w:tcW w:w="4237"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jc w:val="both"/>
              <w:rPr>
                <w:rFonts w:ascii="Times New Roman" w:hAnsi="Times New Roman"/>
                <w:szCs w:val="24"/>
              </w:rPr>
            </w:pPr>
            <w:r w:rsidRPr="00EC6BB8">
              <w:rPr>
                <w:rFonts w:ascii="Times New Roman" w:hAnsi="Times New Roman"/>
                <w:szCs w:val="24"/>
              </w:rPr>
              <w:t xml:space="preserve">5.6. Код органа Федерального казначейства (далее - КОФК) </w:t>
            </w:r>
            <w:hyperlink r:id="rId96" w:anchor="Par153" w:history="1">
              <w:r w:rsidRPr="00EC6BB8">
                <w:rPr>
                  <w:rStyle w:val="a3"/>
                  <w:rFonts w:ascii="Times New Roman" w:hAnsi="Times New Roman"/>
                  <w:szCs w:val="24"/>
                  <w:u w:val="none"/>
                </w:rPr>
                <w:t>&lt;**&gt;</w:t>
              </w:r>
            </w:hyperlink>
          </w:p>
        </w:tc>
        <w:tc>
          <w:tcPr>
            <w:tcW w:w="5912"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Указывается код органа Федерального казначейства, в котором открыт соответствующий лицевой счет получателя бюджетных средств.</w:t>
            </w:r>
          </w:p>
        </w:tc>
      </w:tr>
      <w:tr w:rsidR="0070000E" w:rsidRPr="00EC6BB8" w:rsidTr="0070000E">
        <w:trPr>
          <w:trHeight w:val="20"/>
        </w:trPr>
        <w:tc>
          <w:tcPr>
            <w:tcW w:w="4237"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jc w:val="both"/>
              <w:rPr>
                <w:rFonts w:ascii="Times New Roman" w:hAnsi="Times New Roman"/>
                <w:szCs w:val="24"/>
              </w:rPr>
            </w:pPr>
            <w:bookmarkStart w:id="16" w:name="Par49"/>
            <w:bookmarkEnd w:id="16"/>
            <w:r w:rsidRPr="00EC6BB8">
              <w:rPr>
                <w:rFonts w:ascii="Times New Roman" w:hAnsi="Times New Roman"/>
                <w:szCs w:val="24"/>
              </w:rPr>
              <w:t>5.7. Номер лицевого счета получателя бюджетных средств</w:t>
            </w:r>
          </w:p>
        </w:tc>
        <w:tc>
          <w:tcPr>
            <w:tcW w:w="5912"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Указывается номер соответствующего лицевого счета получателя бюджетных средств.</w:t>
            </w:r>
          </w:p>
        </w:tc>
      </w:tr>
      <w:tr w:rsidR="0070000E" w:rsidRPr="00EC6BB8" w:rsidTr="0070000E">
        <w:trPr>
          <w:trHeight w:val="20"/>
        </w:trPr>
        <w:tc>
          <w:tcPr>
            <w:tcW w:w="4237"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jc w:val="both"/>
              <w:outlineLvl w:val="1"/>
              <w:rPr>
                <w:rFonts w:ascii="Times New Roman" w:hAnsi="Times New Roman"/>
                <w:szCs w:val="24"/>
              </w:rPr>
            </w:pPr>
            <w:r w:rsidRPr="00EC6BB8">
              <w:rPr>
                <w:rFonts w:ascii="Times New Roman" w:hAnsi="Times New Roman"/>
                <w:szCs w:val="24"/>
              </w:rPr>
              <w:t>6. Реквизиты документа, являющегося основанием для принятия на учет бюджетного обязательства (далее - документ-основание)</w:t>
            </w:r>
          </w:p>
        </w:tc>
        <w:tc>
          <w:tcPr>
            <w:tcW w:w="5912" w:type="dxa"/>
            <w:tcBorders>
              <w:top w:val="single" w:sz="4" w:space="0" w:color="auto"/>
              <w:left w:val="single" w:sz="4" w:space="0" w:color="auto"/>
              <w:bottom w:val="single" w:sz="4" w:space="0" w:color="auto"/>
              <w:right w:val="single" w:sz="4" w:space="0" w:color="auto"/>
            </w:tcBorders>
          </w:tcPr>
          <w:p w:rsidR="0070000E" w:rsidRPr="00EC6BB8" w:rsidRDefault="0070000E">
            <w:pPr>
              <w:autoSpaceDE w:val="0"/>
              <w:autoSpaceDN w:val="0"/>
              <w:adjustRightInd w:val="0"/>
              <w:spacing w:after="0" w:line="240" w:lineRule="auto"/>
              <w:rPr>
                <w:rFonts w:ascii="Times New Roman" w:hAnsi="Times New Roman"/>
                <w:szCs w:val="24"/>
              </w:rPr>
            </w:pPr>
          </w:p>
        </w:tc>
      </w:tr>
      <w:tr w:rsidR="0070000E" w:rsidRPr="00EC6BB8" w:rsidTr="0070000E">
        <w:trPr>
          <w:trHeight w:val="20"/>
        </w:trPr>
        <w:tc>
          <w:tcPr>
            <w:tcW w:w="4237"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jc w:val="both"/>
              <w:rPr>
                <w:rFonts w:ascii="Times New Roman" w:hAnsi="Times New Roman"/>
                <w:szCs w:val="24"/>
              </w:rPr>
            </w:pPr>
            <w:bookmarkStart w:id="17" w:name="Par53"/>
            <w:bookmarkEnd w:id="17"/>
            <w:r w:rsidRPr="00EC6BB8">
              <w:rPr>
                <w:rFonts w:ascii="Times New Roman" w:hAnsi="Times New Roman"/>
                <w:szCs w:val="24"/>
              </w:rPr>
              <w:t xml:space="preserve">6.1. Вид документа-основания </w:t>
            </w:r>
            <w:hyperlink r:id="rId97" w:anchor="Par154" w:history="1">
              <w:r w:rsidRPr="00EC6BB8">
                <w:rPr>
                  <w:rStyle w:val="a3"/>
                  <w:rFonts w:ascii="Times New Roman" w:hAnsi="Times New Roman"/>
                  <w:szCs w:val="24"/>
                  <w:u w:val="none"/>
                </w:rPr>
                <w:t>&lt;***&gt;</w:t>
              </w:r>
            </w:hyperlink>
          </w:p>
        </w:tc>
        <w:tc>
          <w:tcPr>
            <w:tcW w:w="5912"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Указывается одно из следующих значений: "контракт", "договор", "соглашение", "нормативный правовой акт", "исполнительный документ", "решение налогового органа", "извещение об осуществлении закупки", "приглашение принять участие в определении поставщика (подрядчика, исполнителя)", "иное основание".</w:t>
            </w:r>
          </w:p>
        </w:tc>
      </w:tr>
      <w:tr w:rsidR="0070000E" w:rsidRPr="00EC6BB8" w:rsidTr="0070000E">
        <w:trPr>
          <w:trHeight w:val="20"/>
        </w:trPr>
        <w:tc>
          <w:tcPr>
            <w:tcW w:w="4237"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jc w:val="both"/>
              <w:rPr>
                <w:rFonts w:ascii="Times New Roman" w:hAnsi="Times New Roman"/>
                <w:szCs w:val="24"/>
              </w:rPr>
            </w:pPr>
            <w:r w:rsidRPr="00EC6BB8">
              <w:rPr>
                <w:rFonts w:ascii="Times New Roman" w:hAnsi="Times New Roman"/>
                <w:szCs w:val="24"/>
              </w:rPr>
              <w:t xml:space="preserve">6.2. Наименование нормативного правового акта </w:t>
            </w:r>
            <w:hyperlink r:id="rId98" w:anchor="Par154" w:history="1">
              <w:r w:rsidRPr="00EC6BB8">
                <w:rPr>
                  <w:rStyle w:val="a3"/>
                  <w:rFonts w:ascii="Times New Roman" w:hAnsi="Times New Roman"/>
                  <w:szCs w:val="24"/>
                  <w:u w:val="none"/>
                </w:rPr>
                <w:t>&lt;***&gt;</w:t>
              </w:r>
            </w:hyperlink>
          </w:p>
        </w:tc>
        <w:tc>
          <w:tcPr>
            <w:tcW w:w="5912"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 xml:space="preserve">При заполнении в </w:t>
            </w:r>
            <w:hyperlink r:id="rId99" w:anchor="Par53" w:history="1">
              <w:r w:rsidRPr="00EC6BB8">
                <w:rPr>
                  <w:rStyle w:val="a3"/>
                  <w:rFonts w:ascii="Times New Roman" w:hAnsi="Times New Roman"/>
                  <w:szCs w:val="24"/>
                  <w:u w:val="none"/>
                </w:rPr>
                <w:t>пункте 6.1</w:t>
              </w:r>
            </w:hyperlink>
            <w:r w:rsidRPr="00EC6BB8">
              <w:rPr>
                <w:rFonts w:ascii="Times New Roman" w:hAnsi="Times New Roman"/>
                <w:szCs w:val="24"/>
              </w:rPr>
              <w:t xml:space="preserve"> настоящей информации значения "нормативный правовой акт" указывается наименование нормативного правового акта.</w:t>
            </w:r>
          </w:p>
        </w:tc>
      </w:tr>
      <w:tr w:rsidR="0070000E" w:rsidRPr="00EC6BB8" w:rsidTr="0070000E">
        <w:trPr>
          <w:trHeight w:val="20"/>
        </w:trPr>
        <w:tc>
          <w:tcPr>
            <w:tcW w:w="4237"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jc w:val="both"/>
              <w:rPr>
                <w:rFonts w:ascii="Times New Roman" w:hAnsi="Times New Roman"/>
                <w:szCs w:val="24"/>
              </w:rPr>
            </w:pPr>
            <w:r w:rsidRPr="00EC6BB8">
              <w:rPr>
                <w:rFonts w:ascii="Times New Roman" w:hAnsi="Times New Roman"/>
                <w:szCs w:val="24"/>
              </w:rPr>
              <w:t xml:space="preserve">6.3. Номер документа-основания </w:t>
            </w:r>
            <w:hyperlink r:id="rId100" w:anchor="Par154" w:history="1">
              <w:r w:rsidRPr="00EC6BB8">
                <w:rPr>
                  <w:rStyle w:val="a3"/>
                  <w:rFonts w:ascii="Times New Roman" w:hAnsi="Times New Roman"/>
                  <w:szCs w:val="24"/>
                  <w:u w:val="none"/>
                </w:rPr>
                <w:t>&lt;***&gt;</w:t>
              </w:r>
            </w:hyperlink>
          </w:p>
        </w:tc>
        <w:tc>
          <w:tcPr>
            <w:tcW w:w="5912"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Указывается номер документа-основания (при наличии).</w:t>
            </w:r>
          </w:p>
        </w:tc>
      </w:tr>
      <w:tr w:rsidR="0070000E" w:rsidRPr="00EC6BB8" w:rsidTr="0070000E">
        <w:trPr>
          <w:trHeight w:val="20"/>
        </w:trPr>
        <w:tc>
          <w:tcPr>
            <w:tcW w:w="4237"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jc w:val="both"/>
              <w:rPr>
                <w:rFonts w:ascii="Times New Roman" w:hAnsi="Times New Roman"/>
                <w:szCs w:val="24"/>
              </w:rPr>
            </w:pPr>
            <w:bookmarkStart w:id="18" w:name="Par59"/>
            <w:bookmarkEnd w:id="18"/>
            <w:r w:rsidRPr="00EC6BB8">
              <w:rPr>
                <w:rFonts w:ascii="Times New Roman" w:hAnsi="Times New Roman"/>
                <w:szCs w:val="24"/>
              </w:rPr>
              <w:t xml:space="preserve">6.4. Дата документа-основания </w:t>
            </w:r>
            <w:hyperlink r:id="rId101" w:anchor="Par154" w:history="1">
              <w:r w:rsidRPr="00EC6BB8">
                <w:rPr>
                  <w:rStyle w:val="a3"/>
                  <w:rFonts w:ascii="Times New Roman" w:hAnsi="Times New Roman"/>
                  <w:szCs w:val="24"/>
                  <w:u w:val="none"/>
                </w:rPr>
                <w:t>&lt;***&gt;</w:t>
              </w:r>
            </w:hyperlink>
          </w:p>
        </w:tc>
        <w:tc>
          <w:tcPr>
            <w:tcW w:w="5912"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Указывается дата заключения (принятия) документа-основания, дата выдачи исполнительного документа, решения налогового органа.</w:t>
            </w:r>
          </w:p>
        </w:tc>
      </w:tr>
      <w:tr w:rsidR="0070000E" w:rsidRPr="00EC6BB8" w:rsidTr="0070000E">
        <w:trPr>
          <w:trHeight w:val="20"/>
        </w:trPr>
        <w:tc>
          <w:tcPr>
            <w:tcW w:w="4237"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jc w:val="both"/>
              <w:rPr>
                <w:rFonts w:ascii="Times New Roman" w:hAnsi="Times New Roman"/>
                <w:szCs w:val="24"/>
              </w:rPr>
            </w:pPr>
            <w:r w:rsidRPr="00EC6BB8">
              <w:rPr>
                <w:rFonts w:ascii="Times New Roman" w:hAnsi="Times New Roman"/>
                <w:szCs w:val="24"/>
              </w:rPr>
              <w:t xml:space="preserve">6.5. Предмет по документу-основанию </w:t>
            </w:r>
            <w:hyperlink r:id="rId102" w:anchor="Par154" w:history="1">
              <w:r w:rsidRPr="00EC6BB8">
                <w:rPr>
                  <w:rStyle w:val="a3"/>
                  <w:rFonts w:ascii="Times New Roman" w:hAnsi="Times New Roman"/>
                  <w:szCs w:val="24"/>
                  <w:u w:val="none"/>
                </w:rPr>
                <w:t>&lt;***&gt;</w:t>
              </w:r>
            </w:hyperlink>
          </w:p>
        </w:tc>
        <w:tc>
          <w:tcPr>
            <w:tcW w:w="5912"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Указывается предмет по документу-основанию.</w:t>
            </w:r>
          </w:p>
          <w:p w:rsidR="0070000E" w:rsidRPr="00EC6BB8" w:rsidRDefault="0070000E">
            <w:pPr>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 xml:space="preserve">При заполнении в </w:t>
            </w:r>
            <w:hyperlink r:id="rId103" w:anchor="Par53" w:history="1">
              <w:r w:rsidRPr="00EC6BB8">
                <w:rPr>
                  <w:rStyle w:val="a3"/>
                  <w:rFonts w:ascii="Times New Roman" w:hAnsi="Times New Roman"/>
                  <w:szCs w:val="24"/>
                  <w:u w:val="none"/>
                </w:rPr>
                <w:t>пункте 6.1</w:t>
              </w:r>
            </w:hyperlink>
            <w:r w:rsidRPr="00EC6BB8">
              <w:rPr>
                <w:rFonts w:ascii="Times New Roman" w:hAnsi="Times New Roman"/>
                <w:szCs w:val="24"/>
              </w:rPr>
              <w:t xml:space="preserve"> настоящей информации значения "контракт", "договор", "извещение об осуществлении закупки", "приглашение принять участие в определении поставщика (подрядчика, исполнителя)" указывается наименование(я) объекта закупки (поставляемых товаров, выполняемых работ, оказываемых услуг), указанное(</w:t>
            </w:r>
            <w:proofErr w:type="spellStart"/>
            <w:r w:rsidRPr="00EC6BB8">
              <w:rPr>
                <w:rFonts w:ascii="Times New Roman" w:hAnsi="Times New Roman"/>
                <w:szCs w:val="24"/>
              </w:rPr>
              <w:t>ые</w:t>
            </w:r>
            <w:proofErr w:type="spellEnd"/>
            <w:r w:rsidRPr="00EC6BB8">
              <w:rPr>
                <w:rFonts w:ascii="Times New Roman" w:hAnsi="Times New Roman"/>
                <w:szCs w:val="24"/>
              </w:rPr>
              <w:t>) в контракте (договоре), "извещении об осуществлении закупки", "приглашении принять участие в определении поставщика (подрядчика, исполнителя)".</w:t>
            </w:r>
          </w:p>
          <w:p w:rsidR="0070000E" w:rsidRPr="00EC6BB8" w:rsidRDefault="0070000E">
            <w:pPr>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 xml:space="preserve">При заполнении в </w:t>
            </w:r>
            <w:hyperlink r:id="rId104" w:anchor="Par53" w:history="1">
              <w:r w:rsidRPr="00EC6BB8">
                <w:rPr>
                  <w:rStyle w:val="a3"/>
                  <w:rFonts w:ascii="Times New Roman" w:hAnsi="Times New Roman"/>
                  <w:szCs w:val="24"/>
                  <w:u w:val="none"/>
                </w:rPr>
                <w:t>пункте 6.1</w:t>
              </w:r>
            </w:hyperlink>
            <w:r w:rsidRPr="00EC6BB8">
              <w:rPr>
                <w:rFonts w:ascii="Times New Roman" w:hAnsi="Times New Roman"/>
                <w:szCs w:val="24"/>
              </w:rPr>
              <w:t xml:space="preserve"> настоящей информации значения "соглашение" или "нормативный правовой акт" указывается наименование(я) цели(ей) предоставления, целевого направления, направления(</w:t>
            </w:r>
            <w:proofErr w:type="spellStart"/>
            <w:r w:rsidRPr="00EC6BB8">
              <w:rPr>
                <w:rFonts w:ascii="Times New Roman" w:hAnsi="Times New Roman"/>
                <w:szCs w:val="24"/>
              </w:rPr>
              <w:t>ий</w:t>
            </w:r>
            <w:proofErr w:type="spellEnd"/>
            <w:r w:rsidRPr="00EC6BB8">
              <w:rPr>
                <w:rFonts w:ascii="Times New Roman" w:hAnsi="Times New Roman"/>
                <w:szCs w:val="24"/>
              </w:rPr>
              <w:t xml:space="preserve">) расходования </w:t>
            </w:r>
            <w:r w:rsidRPr="00EC6BB8">
              <w:rPr>
                <w:rFonts w:ascii="Times New Roman" w:hAnsi="Times New Roman"/>
                <w:szCs w:val="24"/>
              </w:rPr>
              <w:lastRenderedPageBreak/>
              <w:t>субсидии, бюджетных инвестиций, межбюджетного трансферта или средств.</w:t>
            </w:r>
          </w:p>
        </w:tc>
      </w:tr>
      <w:tr w:rsidR="0070000E" w:rsidRPr="00EC6BB8" w:rsidTr="0070000E">
        <w:trPr>
          <w:trHeight w:val="20"/>
        </w:trPr>
        <w:tc>
          <w:tcPr>
            <w:tcW w:w="4237" w:type="dxa"/>
            <w:tcBorders>
              <w:top w:val="single" w:sz="4" w:space="0" w:color="auto"/>
              <w:left w:val="single" w:sz="4" w:space="0" w:color="auto"/>
              <w:bottom w:val="nil"/>
              <w:right w:val="single" w:sz="4" w:space="0" w:color="auto"/>
            </w:tcBorders>
            <w:hideMark/>
          </w:tcPr>
          <w:p w:rsidR="0070000E" w:rsidRPr="00EC6BB8" w:rsidRDefault="0070000E">
            <w:pPr>
              <w:autoSpaceDE w:val="0"/>
              <w:autoSpaceDN w:val="0"/>
              <w:adjustRightInd w:val="0"/>
              <w:spacing w:after="0" w:line="240" w:lineRule="auto"/>
              <w:jc w:val="both"/>
              <w:rPr>
                <w:rFonts w:ascii="Times New Roman" w:hAnsi="Times New Roman"/>
                <w:szCs w:val="24"/>
              </w:rPr>
            </w:pPr>
            <w:r w:rsidRPr="00EC6BB8">
              <w:rPr>
                <w:rFonts w:ascii="Times New Roman" w:hAnsi="Times New Roman"/>
                <w:szCs w:val="24"/>
              </w:rPr>
              <w:lastRenderedPageBreak/>
              <w:t xml:space="preserve">6.6. Уникальный номер реестровой записи в реестре контрактов/реестре соглашений </w:t>
            </w:r>
            <w:hyperlink r:id="rId105" w:anchor="Par154" w:history="1">
              <w:r w:rsidRPr="00EC6BB8">
                <w:rPr>
                  <w:rStyle w:val="a3"/>
                  <w:rFonts w:ascii="Times New Roman" w:hAnsi="Times New Roman"/>
                  <w:szCs w:val="24"/>
                  <w:u w:val="none"/>
                </w:rPr>
                <w:t>&lt;***&gt;</w:t>
              </w:r>
            </w:hyperlink>
          </w:p>
        </w:tc>
        <w:tc>
          <w:tcPr>
            <w:tcW w:w="5912" w:type="dxa"/>
            <w:tcBorders>
              <w:top w:val="single" w:sz="4" w:space="0" w:color="auto"/>
              <w:left w:val="single" w:sz="4" w:space="0" w:color="auto"/>
              <w:bottom w:val="nil"/>
              <w:right w:val="single" w:sz="4" w:space="0" w:color="auto"/>
            </w:tcBorders>
            <w:hideMark/>
          </w:tcPr>
          <w:p w:rsidR="0070000E" w:rsidRPr="00EC6BB8" w:rsidRDefault="0070000E">
            <w:pPr>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Указывается уникальный номер реестровой записи в реестре контрактов/реестре соглашений.</w:t>
            </w:r>
          </w:p>
          <w:p w:rsidR="0070000E" w:rsidRPr="00EC6BB8" w:rsidRDefault="0070000E">
            <w:pPr>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Не заполняется при постановке на учет бюджетного обязательства, сведения о котором направляются в Федеральное казначейство одновременно с информацией о государственном контракте, соглашении для ее первичного включения в реестр контрактов/реестр соглашений.</w:t>
            </w:r>
          </w:p>
        </w:tc>
      </w:tr>
      <w:tr w:rsidR="0070000E" w:rsidRPr="00EC6BB8" w:rsidTr="0070000E">
        <w:trPr>
          <w:trHeight w:val="20"/>
        </w:trPr>
        <w:tc>
          <w:tcPr>
            <w:tcW w:w="4237"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jc w:val="both"/>
              <w:rPr>
                <w:rFonts w:ascii="Times New Roman" w:hAnsi="Times New Roman"/>
                <w:szCs w:val="24"/>
              </w:rPr>
            </w:pPr>
            <w:bookmarkStart w:id="19" w:name="Par69"/>
            <w:bookmarkEnd w:id="19"/>
            <w:r w:rsidRPr="00EC6BB8">
              <w:rPr>
                <w:rFonts w:ascii="Times New Roman" w:hAnsi="Times New Roman"/>
                <w:szCs w:val="24"/>
              </w:rPr>
              <w:t xml:space="preserve">6.7. Сумма в валюте обязательства </w:t>
            </w:r>
            <w:hyperlink r:id="rId106" w:anchor="Par154" w:history="1">
              <w:r w:rsidRPr="00EC6BB8">
                <w:rPr>
                  <w:rStyle w:val="a3"/>
                  <w:rFonts w:ascii="Times New Roman" w:hAnsi="Times New Roman"/>
                  <w:szCs w:val="24"/>
                  <w:u w:val="none"/>
                </w:rPr>
                <w:t>&lt;***&gt;</w:t>
              </w:r>
            </w:hyperlink>
          </w:p>
        </w:tc>
        <w:tc>
          <w:tcPr>
            <w:tcW w:w="5912"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Указывается сумма бюджетного обязательства в соответствии с документом-основанием в единицах валюты, в которой принято бюджетное обязательство, с точностью до второго знака после запятой.</w:t>
            </w:r>
          </w:p>
        </w:tc>
      </w:tr>
      <w:tr w:rsidR="0070000E" w:rsidRPr="00EC6BB8" w:rsidTr="0070000E">
        <w:trPr>
          <w:trHeight w:val="20"/>
        </w:trPr>
        <w:tc>
          <w:tcPr>
            <w:tcW w:w="4237"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jc w:val="both"/>
              <w:rPr>
                <w:rFonts w:ascii="Times New Roman" w:hAnsi="Times New Roman"/>
                <w:szCs w:val="24"/>
              </w:rPr>
            </w:pPr>
            <w:bookmarkStart w:id="20" w:name="Par71"/>
            <w:bookmarkEnd w:id="20"/>
            <w:r w:rsidRPr="00EC6BB8">
              <w:rPr>
                <w:rFonts w:ascii="Times New Roman" w:hAnsi="Times New Roman"/>
                <w:szCs w:val="24"/>
              </w:rPr>
              <w:t xml:space="preserve">6.8. Код валюты по </w:t>
            </w:r>
            <w:hyperlink r:id="rId107" w:history="1">
              <w:r w:rsidRPr="00EC6BB8">
                <w:rPr>
                  <w:rStyle w:val="a3"/>
                  <w:rFonts w:ascii="Times New Roman" w:hAnsi="Times New Roman"/>
                  <w:szCs w:val="24"/>
                  <w:u w:val="none"/>
                </w:rPr>
                <w:t>ОКВ</w:t>
              </w:r>
            </w:hyperlink>
            <w:hyperlink r:id="rId108" w:anchor="Par154" w:history="1">
              <w:r w:rsidRPr="00EC6BB8">
                <w:rPr>
                  <w:rStyle w:val="a3"/>
                  <w:rFonts w:ascii="Times New Roman" w:hAnsi="Times New Roman"/>
                  <w:szCs w:val="24"/>
                  <w:u w:val="none"/>
                </w:rPr>
                <w:t>&lt;***&gt;</w:t>
              </w:r>
            </w:hyperlink>
          </w:p>
        </w:tc>
        <w:tc>
          <w:tcPr>
            <w:tcW w:w="5912"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 xml:space="preserve">Указывается код валюты, в которой принято бюджетное обязательство, в соответствии с Общероссийским классификатором валют. Формируется автоматически после указания наименования валюты в соответствии с Общероссийским </w:t>
            </w:r>
            <w:hyperlink r:id="rId109" w:history="1">
              <w:r w:rsidRPr="00EC6BB8">
                <w:rPr>
                  <w:rStyle w:val="a3"/>
                  <w:rFonts w:ascii="Times New Roman" w:hAnsi="Times New Roman"/>
                  <w:szCs w:val="24"/>
                  <w:u w:val="none"/>
                </w:rPr>
                <w:t>классификатором</w:t>
              </w:r>
            </w:hyperlink>
            <w:r w:rsidRPr="00EC6BB8">
              <w:rPr>
                <w:rFonts w:ascii="Times New Roman" w:hAnsi="Times New Roman"/>
                <w:szCs w:val="24"/>
              </w:rPr>
              <w:t xml:space="preserve"> валют.</w:t>
            </w:r>
          </w:p>
          <w:p w:rsidR="0070000E" w:rsidRPr="00EC6BB8" w:rsidRDefault="0070000E">
            <w:pPr>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В случае заключения государственного контракта (договора) указывается код валюты, в которой указывается цена контракта.</w:t>
            </w:r>
          </w:p>
        </w:tc>
      </w:tr>
      <w:tr w:rsidR="0070000E" w:rsidRPr="00EC6BB8" w:rsidTr="0070000E">
        <w:trPr>
          <w:trHeight w:val="20"/>
        </w:trPr>
        <w:tc>
          <w:tcPr>
            <w:tcW w:w="4237"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jc w:val="both"/>
              <w:rPr>
                <w:rFonts w:ascii="Times New Roman" w:hAnsi="Times New Roman"/>
                <w:szCs w:val="24"/>
              </w:rPr>
            </w:pPr>
            <w:r w:rsidRPr="00EC6BB8">
              <w:rPr>
                <w:rFonts w:ascii="Times New Roman" w:hAnsi="Times New Roman"/>
                <w:szCs w:val="24"/>
              </w:rPr>
              <w:t xml:space="preserve">6.9. Сумма в валюте Российской Федерации </w:t>
            </w:r>
            <w:hyperlink r:id="rId110" w:anchor="Par154" w:history="1">
              <w:r w:rsidRPr="00EC6BB8">
                <w:rPr>
                  <w:rStyle w:val="a3"/>
                  <w:rFonts w:ascii="Times New Roman" w:hAnsi="Times New Roman"/>
                  <w:szCs w:val="24"/>
                  <w:u w:val="none"/>
                </w:rPr>
                <w:t>&lt;***&gt;</w:t>
              </w:r>
            </w:hyperlink>
          </w:p>
        </w:tc>
        <w:tc>
          <w:tcPr>
            <w:tcW w:w="5912"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Указывается сумма бюджетного обязательства в валюте Российской Федерации.</w:t>
            </w:r>
          </w:p>
          <w:p w:rsidR="0070000E" w:rsidRPr="00EC6BB8" w:rsidRDefault="0070000E">
            <w:pPr>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 xml:space="preserve">Если бюджетное обязательство принято в иностранной валюте, его сумма пересчитывается в валюту Российской Федерации по курсу Центрального банка Российской Федерации на дату, указанную в </w:t>
            </w:r>
            <w:hyperlink r:id="rId111" w:anchor="Par59" w:history="1">
              <w:r w:rsidRPr="00EC6BB8">
                <w:rPr>
                  <w:rStyle w:val="a3"/>
                  <w:rFonts w:ascii="Times New Roman" w:hAnsi="Times New Roman"/>
                  <w:szCs w:val="24"/>
                  <w:u w:val="none"/>
                </w:rPr>
                <w:t>пункте 6.4</w:t>
              </w:r>
            </w:hyperlink>
            <w:r w:rsidRPr="00EC6BB8">
              <w:rPr>
                <w:rFonts w:ascii="Times New Roman" w:hAnsi="Times New Roman"/>
                <w:szCs w:val="24"/>
              </w:rPr>
              <w:t xml:space="preserve"> настоящей информации.</w:t>
            </w:r>
          </w:p>
          <w:p w:rsidR="0070000E" w:rsidRPr="00EC6BB8" w:rsidRDefault="0070000E">
            <w:pPr>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 xml:space="preserve">При представлении Сведений о бюджетном обязательстве в форме электронного документа в информационной системе заполняется автоматически при заполнении информации по </w:t>
            </w:r>
            <w:hyperlink r:id="rId112" w:anchor="Par69" w:history="1">
              <w:r w:rsidRPr="00EC6BB8">
                <w:rPr>
                  <w:rStyle w:val="a3"/>
                  <w:rFonts w:ascii="Times New Roman" w:hAnsi="Times New Roman"/>
                  <w:szCs w:val="24"/>
                  <w:u w:val="none"/>
                </w:rPr>
                <w:t>пунктам 6.7</w:t>
              </w:r>
            </w:hyperlink>
            <w:r w:rsidRPr="00EC6BB8">
              <w:rPr>
                <w:rFonts w:ascii="Times New Roman" w:hAnsi="Times New Roman"/>
                <w:szCs w:val="24"/>
              </w:rPr>
              <w:t xml:space="preserve"> и </w:t>
            </w:r>
            <w:hyperlink r:id="rId113" w:anchor="Par71" w:history="1">
              <w:r w:rsidRPr="00EC6BB8">
                <w:rPr>
                  <w:rStyle w:val="a3"/>
                  <w:rFonts w:ascii="Times New Roman" w:hAnsi="Times New Roman"/>
                  <w:szCs w:val="24"/>
                  <w:u w:val="none"/>
                </w:rPr>
                <w:t>6.8</w:t>
              </w:r>
            </w:hyperlink>
            <w:r w:rsidRPr="00EC6BB8">
              <w:rPr>
                <w:rFonts w:ascii="Times New Roman" w:hAnsi="Times New Roman"/>
                <w:szCs w:val="24"/>
              </w:rPr>
              <w:t xml:space="preserve"> настоящей информации.</w:t>
            </w:r>
          </w:p>
          <w:p w:rsidR="0070000E" w:rsidRPr="00EC6BB8" w:rsidRDefault="0070000E">
            <w:pPr>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Если бюджетное обязательство принято в иностранной валюте, при внесении изменений в поставленное на учет бюджетное обязательство указывается его сумма, пересчитанная в валюту Российской Федерации по курсу Центрального банка Российской Федерации на дату заключения (принятия) документа, предусматривающего внесение изменений в документ-основание.</w:t>
            </w:r>
          </w:p>
          <w:p w:rsidR="0070000E" w:rsidRPr="00EC6BB8" w:rsidRDefault="0070000E">
            <w:pPr>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Сумма в валюте Российской Федерации включает в себя сумму исполненного обязательства прошлых лет, а также сумму обязательства на текущий год и последующие годы</w:t>
            </w:r>
          </w:p>
        </w:tc>
      </w:tr>
      <w:tr w:rsidR="0070000E" w:rsidRPr="00EC6BB8" w:rsidTr="0070000E">
        <w:trPr>
          <w:trHeight w:val="20"/>
        </w:trPr>
        <w:tc>
          <w:tcPr>
            <w:tcW w:w="4237"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jc w:val="both"/>
              <w:rPr>
                <w:rFonts w:ascii="Times New Roman" w:hAnsi="Times New Roman"/>
                <w:szCs w:val="24"/>
              </w:rPr>
            </w:pPr>
            <w:r w:rsidRPr="00EC6BB8">
              <w:rPr>
                <w:rFonts w:ascii="Times New Roman" w:hAnsi="Times New Roman"/>
                <w:szCs w:val="24"/>
              </w:rPr>
              <w:t>6.10. Процент авансового платежа от общей суммы обязательства</w:t>
            </w:r>
          </w:p>
        </w:tc>
        <w:tc>
          <w:tcPr>
            <w:tcW w:w="5912"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 xml:space="preserve">При заполнении в </w:t>
            </w:r>
            <w:hyperlink r:id="rId114" w:anchor="Par53" w:history="1">
              <w:r w:rsidRPr="00EC6BB8">
                <w:rPr>
                  <w:rStyle w:val="a3"/>
                  <w:rFonts w:ascii="Times New Roman" w:hAnsi="Times New Roman"/>
                  <w:szCs w:val="24"/>
                  <w:u w:val="none"/>
                </w:rPr>
                <w:t>пункте 6.1</w:t>
              </w:r>
            </w:hyperlink>
            <w:r w:rsidRPr="00EC6BB8">
              <w:rPr>
                <w:rFonts w:ascii="Times New Roman" w:hAnsi="Times New Roman"/>
                <w:szCs w:val="24"/>
              </w:rPr>
              <w:t xml:space="preserve"> настоящей информации значения "контракт" или "договор" указывается процент авансового платежа, установленный документом-основанием или исчисленный от общей суммы бюджетного обязательства</w:t>
            </w:r>
          </w:p>
        </w:tc>
      </w:tr>
      <w:tr w:rsidR="0070000E" w:rsidRPr="00EC6BB8" w:rsidTr="0070000E">
        <w:trPr>
          <w:trHeight w:val="20"/>
        </w:trPr>
        <w:tc>
          <w:tcPr>
            <w:tcW w:w="4237"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jc w:val="both"/>
              <w:rPr>
                <w:rFonts w:ascii="Times New Roman" w:hAnsi="Times New Roman"/>
                <w:szCs w:val="24"/>
              </w:rPr>
            </w:pPr>
            <w:r w:rsidRPr="00EC6BB8">
              <w:rPr>
                <w:rFonts w:ascii="Times New Roman" w:hAnsi="Times New Roman"/>
                <w:szCs w:val="24"/>
              </w:rPr>
              <w:t>6.11. Сумма авансового платежа</w:t>
            </w:r>
          </w:p>
        </w:tc>
        <w:tc>
          <w:tcPr>
            <w:tcW w:w="5912"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 xml:space="preserve">При заполнении в </w:t>
            </w:r>
            <w:hyperlink r:id="rId115" w:anchor="Par53" w:history="1">
              <w:r w:rsidRPr="00EC6BB8">
                <w:rPr>
                  <w:rStyle w:val="a3"/>
                  <w:rFonts w:ascii="Times New Roman" w:hAnsi="Times New Roman"/>
                  <w:szCs w:val="24"/>
                  <w:u w:val="none"/>
                </w:rPr>
                <w:t>пункте 6.1</w:t>
              </w:r>
            </w:hyperlink>
            <w:r w:rsidRPr="00EC6BB8">
              <w:rPr>
                <w:rFonts w:ascii="Times New Roman" w:hAnsi="Times New Roman"/>
                <w:szCs w:val="24"/>
              </w:rPr>
              <w:t xml:space="preserve"> настоящей информации значения "контракт" или "договор" указывается сумма авансового платежа в валюте обязательства, установленная документом-основанием или исчисленная от общей суммы </w:t>
            </w:r>
            <w:r w:rsidRPr="00EC6BB8">
              <w:rPr>
                <w:rFonts w:ascii="Times New Roman" w:hAnsi="Times New Roman"/>
                <w:szCs w:val="24"/>
              </w:rPr>
              <w:lastRenderedPageBreak/>
              <w:t xml:space="preserve">бюджетного обязательства. Заполняется автоматически после заполнения </w:t>
            </w:r>
            <w:hyperlink r:id="rId116" w:anchor="Par129" w:history="1">
              <w:r w:rsidRPr="00EC6BB8">
                <w:rPr>
                  <w:rStyle w:val="a3"/>
                  <w:rFonts w:ascii="Times New Roman" w:hAnsi="Times New Roman"/>
                  <w:szCs w:val="24"/>
                  <w:u w:val="none"/>
                </w:rPr>
                <w:t>пункта 8.5</w:t>
              </w:r>
            </w:hyperlink>
            <w:r w:rsidRPr="00EC6BB8">
              <w:rPr>
                <w:rFonts w:ascii="Times New Roman" w:hAnsi="Times New Roman"/>
                <w:szCs w:val="24"/>
              </w:rPr>
              <w:t xml:space="preserve"> настоящей информации.</w:t>
            </w:r>
          </w:p>
        </w:tc>
      </w:tr>
      <w:tr w:rsidR="0070000E" w:rsidRPr="00EC6BB8" w:rsidTr="0070000E">
        <w:trPr>
          <w:trHeight w:val="20"/>
        </w:trPr>
        <w:tc>
          <w:tcPr>
            <w:tcW w:w="4237"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jc w:val="both"/>
              <w:rPr>
                <w:rFonts w:ascii="Times New Roman" w:hAnsi="Times New Roman"/>
                <w:szCs w:val="24"/>
              </w:rPr>
            </w:pPr>
            <w:r w:rsidRPr="00EC6BB8">
              <w:rPr>
                <w:rFonts w:ascii="Times New Roman" w:hAnsi="Times New Roman"/>
                <w:szCs w:val="24"/>
              </w:rPr>
              <w:lastRenderedPageBreak/>
              <w:t>6.12. Номер уведомления о поступлении исполнительного документа/решения налогового органа</w:t>
            </w:r>
          </w:p>
        </w:tc>
        <w:tc>
          <w:tcPr>
            <w:tcW w:w="5912"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 xml:space="preserve">При заполнении в </w:t>
            </w:r>
            <w:hyperlink r:id="rId117" w:anchor="Par53" w:history="1">
              <w:r w:rsidRPr="00EC6BB8">
                <w:rPr>
                  <w:rStyle w:val="a3"/>
                  <w:rFonts w:ascii="Times New Roman" w:hAnsi="Times New Roman"/>
                  <w:szCs w:val="24"/>
                  <w:u w:val="none"/>
                </w:rPr>
                <w:t>пункте 6.1</w:t>
              </w:r>
            </w:hyperlink>
            <w:r w:rsidRPr="00EC6BB8">
              <w:rPr>
                <w:rFonts w:ascii="Times New Roman" w:hAnsi="Times New Roman"/>
                <w:szCs w:val="24"/>
              </w:rPr>
              <w:t xml:space="preserve"> настоящей информации значений "исполнительный документ" или "решение налогового органа" указывается номер уведомления органа Федерального казначейства о поступлении исполнительного документа (решения налогового органа), направленного должнику.</w:t>
            </w:r>
          </w:p>
        </w:tc>
      </w:tr>
      <w:tr w:rsidR="0070000E" w:rsidRPr="00EC6BB8" w:rsidTr="0070000E">
        <w:trPr>
          <w:trHeight w:val="20"/>
        </w:trPr>
        <w:tc>
          <w:tcPr>
            <w:tcW w:w="4237"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jc w:val="both"/>
              <w:rPr>
                <w:rFonts w:ascii="Times New Roman" w:hAnsi="Times New Roman"/>
                <w:szCs w:val="24"/>
              </w:rPr>
            </w:pPr>
            <w:r w:rsidRPr="00EC6BB8">
              <w:rPr>
                <w:rFonts w:ascii="Times New Roman" w:hAnsi="Times New Roman"/>
                <w:szCs w:val="24"/>
              </w:rPr>
              <w:t>6.13. Дата уведомления о поступлении исполнительного документа/решения налогового органа</w:t>
            </w:r>
          </w:p>
        </w:tc>
        <w:tc>
          <w:tcPr>
            <w:tcW w:w="5912"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 xml:space="preserve">При заполнении в </w:t>
            </w:r>
            <w:hyperlink r:id="rId118" w:anchor="Par53" w:history="1">
              <w:r w:rsidRPr="00EC6BB8">
                <w:rPr>
                  <w:rStyle w:val="a3"/>
                  <w:rFonts w:ascii="Times New Roman" w:hAnsi="Times New Roman"/>
                  <w:szCs w:val="24"/>
                  <w:u w:val="none"/>
                </w:rPr>
                <w:t>пункте 6.1</w:t>
              </w:r>
            </w:hyperlink>
            <w:r w:rsidRPr="00EC6BB8">
              <w:rPr>
                <w:rFonts w:ascii="Times New Roman" w:hAnsi="Times New Roman"/>
                <w:szCs w:val="24"/>
              </w:rPr>
              <w:t xml:space="preserve"> настоящей информации значений "исполнительный документ" или "решение налогового органа" указывается дата уведомления органа Федерального казначейства о поступлении исполнительного документа (решения налогового органа), направленного должнику.</w:t>
            </w:r>
          </w:p>
        </w:tc>
      </w:tr>
      <w:tr w:rsidR="0070000E" w:rsidRPr="00EC6BB8" w:rsidTr="0070000E">
        <w:trPr>
          <w:trHeight w:val="20"/>
        </w:trPr>
        <w:tc>
          <w:tcPr>
            <w:tcW w:w="4237"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jc w:val="both"/>
              <w:rPr>
                <w:rFonts w:ascii="Times New Roman" w:hAnsi="Times New Roman"/>
                <w:szCs w:val="24"/>
              </w:rPr>
            </w:pPr>
            <w:r w:rsidRPr="00EC6BB8">
              <w:rPr>
                <w:rFonts w:ascii="Times New Roman" w:hAnsi="Times New Roman"/>
                <w:szCs w:val="24"/>
              </w:rPr>
              <w:t>6.14. Основание не включения договора (государственного контракта) в реестр контрактов</w:t>
            </w:r>
          </w:p>
        </w:tc>
        <w:tc>
          <w:tcPr>
            <w:tcW w:w="5912"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 xml:space="preserve">При заполнении в </w:t>
            </w:r>
            <w:hyperlink r:id="rId119" w:anchor="Par53" w:history="1">
              <w:r w:rsidRPr="00EC6BB8">
                <w:rPr>
                  <w:rStyle w:val="a3"/>
                  <w:rFonts w:ascii="Times New Roman" w:hAnsi="Times New Roman"/>
                  <w:szCs w:val="24"/>
                  <w:u w:val="none"/>
                </w:rPr>
                <w:t>пункте 6.1</w:t>
              </w:r>
            </w:hyperlink>
            <w:r w:rsidRPr="00EC6BB8">
              <w:rPr>
                <w:rFonts w:ascii="Times New Roman" w:hAnsi="Times New Roman"/>
                <w:szCs w:val="24"/>
              </w:rPr>
              <w:t xml:space="preserve"> настоящей информации значения "договор" указывается основание не включения договора (контракта) в реестр контрактов.</w:t>
            </w:r>
          </w:p>
        </w:tc>
      </w:tr>
      <w:tr w:rsidR="0070000E" w:rsidRPr="00EC6BB8" w:rsidTr="0070000E">
        <w:trPr>
          <w:trHeight w:val="20"/>
        </w:trPr>
        <w:tc>
          <w:tcPr>
            <w:tcW w:w="4237"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jc w:val="both"/>
              <w:outlineLvl w:val="1"/>
              <w:rPr>
                <w:rFonts w:ascii="Times New Roman" w:hAnsi="Times New Roman"/>
                <w:szCs w:val="24"/>
              </w:rPr>
            </w:pPr>
            <w:r w:rsidRPr="00EC6BB8">
              <w:rPr>
                <w:rFonts w:ascii="Times New Roman" w:hAnsi="Times New Roman"/>
                <w:szCs w:val="24"/>
              </w:rPr>
              <w:t xml:space="preserve">7. Реквизиты контрагента/взыскателя по исполнительному документу/решению налогового органа </w:t>
            </w:r>
            <w:hyperlink r:id="rId120" w:anchor="Par155" w:history="1">
              <w:r w:rsidRPr="00EC6BB8">
                <w:rPr>
                  <w:rStyle w:val="a3"/>
                  <w:rFonts w:ascii="Times New Roman" w:hAnsi="Times New Roman"/>
                  <w:szCs w:val="24"/>
                  <w:u w:val="none"/>
                </w:rPr>
                <w:t>&lt;****&gt;</w:t>
              </w:r>
            </w:hyperlink>
          </w:p>
        </w:tc>
        <w:tc>
          <w:tcPr>
            <w:tcW w:w="5912" w:type="dxa"/>
            <w:tcBorders>
              <w:top w:val="single" w:sz="4" w:space="0" w:color="auto"/>
              <w:left w:val="single" w:sz="4" w:space="0" w:color="auto"/>
              <w:bottom w:val="single" w:sz="4" w:space="0" w:color="auto"/>
              <w:right w:val="single" w:sz="4" w:space="0" w:color="auto"/>
            </w:tcBorders>
          </w:tcPr>
          <w:p w:rsidR="0070000E" w:rsidRPr="00EC6BB8" w:rsidRDefault="0070000E">
            <w:pPr>
              <w:autoSpaceDE w:val="0"/>
              <w:autoSpaceDN w:val="0"/>
              <w:adjustRightInd w:val="0"/>
              <w:spacing w:after="0" w:line="240" w:lineRule="auto"/>
              <w:rPr>
                <w:rFonts w:ascii="Times New Roman" w:hAnsi="Times New Roman"/>
                <w:szCs w:val="24"/>
              </w:rPr>
            </w:pPr>
          </w:p>
        </w:tc>
      </w:tr>
      <w:tr w:rsidR="0070000E" w:rsidRPr="00EC6BB8" w:rsidTr="0070000E">
        <w:trPr>
          <w:trHeight w:val="20"/>
        </w:trPr>
        <w:tc>
          <w:tcPr>
            <w:tcW w:w="4237"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jc w:val="both"/>
              <w:rPr>
                <w:rFonts w:ascii="Times New Roman" w:hAnsi="Times New Roman"/>
                <w:szCs w:val="24"/>
              </w:rPr>
            </w:pPr>
            <w:r w:rsidRPr="00EC6BB8">
              <w:rPr>
                <w:rFonts w:ascii="Times New Roman" w:hAnsi="Times New Roman"/>
                <w:szCs w:val="24"/>
              </w:rPr>
              <w:t xml:space="preserve">7.1. Наименование юридического лица/фамилия, имя, отчество физического лица </w:t>
            </w:r>
            <w:hyperlink r:id="rId121" w:anchor="Par154" w:history="1">
              <w:r w:rsidRPr="00EC6BB8">
                <w:rPr>
                  <w:rStyle w:val="a3"/>
                  <w:rFonts w:ascii="Times New Roman" w:hAnsi="Times New Roman"/>
                  <w:szCs w:val="24"/>
                  <w:u w:val="none"/>
                </w:rPr>
                <w:t>&lt;***&gt;</w:t>
              </w:r>
            </w:hyperlink>
          </w:p>
        </w:tc>
        <w:tc>
          <w:tcPr>
            <w:tcW w:w="5912"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Указывается наименование поставщика (подрядчика, исполнителя, получателя денежных средств) по документу-основанию (далее - контрагент) в соответствии со сведениями Единого государственного реестра юридических лиц (далее - ЕГРЮЛ) на основании документа-основания, фамилия, имя, отчество физического лица на основании документа-основания.</w:t>
            </w:r>
          </w:p>
          <w:p w:rsidR="0070000E" w:rsidRPr="00EC6BB8" w:rsidRDefault="0070000E">
            <w:pPr>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В случае если информация о контрагенте содержится в Сводном реестре, указывается наименование контрагента, соответствующее сведениям, включенным в Сводный реестр.</w:t>
            </w:r>
          </w:p>
        </w:tc>
      </w:tr>
      <w:tr w:rsidR="0070000E" w:rsidRPr="00EC6BB8" w:rsidTr="0070000E">
        <w:trPr>
          <w:trHeight w:val="20"/>
        </w:trPr>
        <w:tc>
          <w:tcPr>
            <w:tcW w:w="4237"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jc w:val="both"/>
              <w:rPr>
                <w:rFonts w:ascii="Times New Roman" w:hAnsi="Times New Roman"/>
                <w:szCs w:val="24"/>
              </w:rPr>
            </w:pPr>
            <w:bookmarkStart w:id="21" w:name="Par95"/>
            <w:bookmarkEnd w:id="21"/>
            <w:r w:rsidRPr="00EC6BB8">
              <w:rPr>
                <w:rFonts w:ascii="Times New Roman" w:hAnsi="Times New Roman"/>
                <w:szCs w:val="24"/>
              </w:rPr>
              <w:t xml:space="preserve">7.2. Идентификационный номер налогоплательщика (ИНН) </w:t>
            </w:r>
            <w:hyperlink r:id="rId122" w:anchor="Par154" w:history="1">
              <w:r w:rsidRPr="00EC6BB8">
                <w:rPr>
                  <w:rStyle w:val="a3"/>
                  <w:rFonts w:ascii="Times New Roman" w:hAnsi="Times New Roman"/>
                  <w:szCs w:val="24"/>
                  <w:u w:val="none"/>
                </w:rPr>
                <w:t>&lt;***&gt;</w:t>
              </w:r>
            </w:hyperlink>
          </w:p>
        </w:tc>
        <w:tc>
          <w:tcPr>
            <w:tcW w:w="5912"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Указывается ИНН контрагента в соответствии со сведениями ЕГРЮЛ.</w:t>
            </w:r>
          </w:p>
          <w:p w:rsidR="0070000E" w:rsidRPr="00EC6BB8" w:rsidRDefault="0070000E">
            <w:pPr>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В случае если информация о контрагенте содержится в Сводном реестре, указывается идентификационный номер налогоплательщика, соответствующий сведениям, включенным в Сводный реестр.</w:t>
            </w:r>
          </w:p>
        </w:tc>
      </w:tr>
      <w:tr w:rsidR="0070000E" w:rsidRPr="00EC6BB8" w:rsidTr="0070000E">
        <w:trPr>
          <w:trHeight w:val="20"/>
        </w:trPr>
        <w:tc>
          <w:tcPr>
            <w:tcW w:w="4237"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jc w:val="both"/>
              <w:rPr>
                <w:rFonts w:ascii="Times New Roman" w:hAnsi="Times New Roman"/>
                <w:szCs w:val="24"/>
              </w:rPr>
            </w:pPr>
            <w:bookmarkStart w:id="22" w:name="Par98"/>
            <w:bookmarkEnd w:id="22"/>
            <w:r w:rsidRPr="00EC6BB8">
              <w:rPr>
                <w:rFonts w:ascii="Times New Roman" w:hAnsi="Times New Roman"/>
                <w:szCs w:val="24"/>
              </w:rPr>
              <w:t xml:space="preserve">7.3. Код причины постановки на учет в налоговом органе (КПП) </w:t>
            </w:r>
            <w:hyperlink r:id="rId123" w:anchor="Par154" w:history="1">
              <w:r w:rsidRPr="00EC6BB8">
                <w:rPr>
                  <w:rStyle w:val="a3"/>
                  <w:rFonts w:ascii="Times New Roman" w:hAnsi="Times New Roman"/>
                  <w:szCs w:val="24"/>
                  <w:u w:val="none"/>
                </w:rPr>
                <w:t>&lt;***&gt;</w:t>
              </w:r>
            </w:hyperlink>
          </w:p>
        </w:tc>
        <w:tc>
          <w:tcPr>
            <w:tcW w:w="5912"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Указывается КПП контрагента в соответствии со сведениями ЕГРЮЛ.</w:t>
            </w:r>
          </w:p>
          <w:p w:rsidR="0070000E" w:rsidRPr="00EC6BB8" w:rsidRDefault="0070000E">
            <w:pPr>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В случае если информация о контрагенте содержится в Сводном реестре, указывается КПП контрагента, соответствующий сведениям, включенным в Сводный реестр.</w:t>
            </w:r>
          </w:p>
        </w:tc>
      </w:tr>
      <w:tr w:rsidR="0070000E" w:rsidRPr="00EC6BB8" w:rsidTr="0070000E">
        <w:trPr>
          <w:trHeight w:val="20"/>
        </w:trPr>
        <w:tc>
          <w:tcPr>
            <w:tcW w:w="4237"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jc w:val="both"/>
              <w:rPr>
                <w:rFonts w:ascii="Times New Roman" w:hAnsi="Times New Roman"/>
                <w:szCs w:val="24"/>
              </w:rPr>
            </w:pPr>
            <w:r w:rsidRPr="00EC6BB8">
              <w:rPr>
                <w:rFonts w:ascii="Times New Roman" w:hAnsi="Times New Roman"/>
                <w:szCs w:val="24"/>
              </w:rPr>
              <w:t>7.4. Код по Сводному реестру</w:t>
            </w:r>
          </w:p>
        </w:tc>
        <w:tc>
          <w:tcPr>
            <w:tcW w:w="5912"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 xml:space="preserve">Код по Сводному реестру контрагента указывается автоматически в случае наличия информации о нем в Сводном реестре в соответствии с ИНН и КПП контрагента, указанным в </w:t>
            </w:r>
            <w:hyperlink r:id="rId124" w:anchor="Par95" w:history="1">
              <w:r w:rsidRPr="00EC6BB8">
                <w:rPr>
                  <w:rStyle w:val="a3"/>
                  <w:rFonts w:ascii="Times New Roman" w:hAnsi="Times New Roman"/>
                  <w:szCs w:val="24"/>
                  <w:u w:val="none"/>
                </w:rPr>
                <w:t>пунктах 7.2</w:t>
              </w:r>
            </w:hyperlink>
            <w:r w:rsidRPr="00EC6BB8">
              <w:rPr>
                <w:rFonts w:ascii="Times New Roman" w:hAnsi="Times New Roman"/>
                <w:szCs w:val="24"/>
              </w:rPr>
              <w:t xml:space="preserve"> и </w:t>
            </w:r>
            <w:hyperlink r:id="rId125" w:anchor="Par98" w:history="1">
              <w:r w:rsidRPr="00EC6BB8">
                <w:rPr>
                  <w:rStyle w:val="a3"/>
                  <w:rFonts w:ascii="Times New Roman" w:hAnsi="Times New Roman"/>
                  <w:szCs w:val="24"/>
                  <w:u w:val="none"/>
                </w:rPr>
                <w:t>7.3</w:t>
              </w:r>
            </w:hyperlink>
            <w:r w:rsidRPr="00EC6BB8">
              <w:rPr>
                <w:rFonts w:ascii="Times New Roman" w:hAnsi="Times New Roman"/>
                <w:szCs w:val="24"/>
              </w:rPr>
              <w:t xml:space="preserve"> настоящей информации.</w:t>
            </w:r>
          </w:p>
        </w:tc>
      </w:tr>
      <w:tr w:rsidR="0070000E" w:rsidRPr="00EC6BB8" w:rsidTr="0070000E">
        <w:trPr>
          <w:trHeight w:val="20"/>
        </w:trPr>
        <w:tc>
          <w:tcPr>
            <w:tcW w:w="4237"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jc w:val="both"/>
              <w:rPr>
                <w:rFonts w:ascii="Times New Roman" w:hAnsi="Times New Roman"/>
                <w:szCs w:val="24"/>
              </w:rPr>
            </w:pPr>
            <w:r w:rsidRPr="00EC6BB8">
              <w:rPr>
                <w:rFonts w:ascii="Times New Roman" w:hAnsi="Times New Roman"/>
                <w:szCs w:val="24"/>
              </w:rPr>
              <w:t>7.5. Номер лицевого счета</w:t>
            </w:r>
          </w:p>
        </w:tc>
        <w:tc>
          <w:tcPr>
            <w:tcW w:w="5912"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 xml:space="preserve">В случае если операции по исполнению бюджетного обязательства подлежат отражению на лицевом счете, открытом контрагенту в органе Федерального казначейства (финансовом органе субъекта Российской Федерации, </w:t>
            </w:r>
            <w:r w:rsidRPr="00EC6BB8">
              <w:rPr>
                <w:rFonts w:ascii="Times New Roman" w:hAnsi="Times New Roman"/>
                <w:szCs w:val="24"/>
              </w:rPr>
              <w:lastRenderedPageBreak/>
              <w:t>финансовом органе муниципального образования, органе управления государственным внебюджетным фондом), указывается номер лицевого счета контрагента в соответствии с документом-основанием.</w:t>
            </w:r>
          </w:p>
        </w:tc>
      </w:tr>
      <w:tr w:rsidR="0070000E" w:rsidRPr="00EC6BB8" w:rsidTr="0070000E">
        <w:trPr>
          <w:trHeight w:val="20"/>
        </w:trPr>
        <w:tc>
          <w:tcPr>
            <w:tcW w:w="4237"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jc w:val="both"/>
              <w:rPr>
                <w:rFonts w:ascii="Times New Roman" w:hAnsi="Times New Roman"/>
                <w:szCs w:val="24"/>
              </w:rPr>
            </w:pPr>
            <w:r w:rsidRPr="00EC6BB8">
              <w:rPr>
                <w:rFonts w:ascii="Times New Roman" w:hAnsi="Times New Roman"/>
                <w:szCs w:val="24"/>
              </w:rPr>
              <w:lastRenderedPageBreak/>
              <w:t>7.6. Номер банковского счета</w:t>
            </w:r>
          </w:p>
        </w:tc>
        <w:tc>
          <w:tcPr>
            <w:tcW w:w="5912"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Указывается номер банковского счета контрагента (при наличии в документе-основании).</w:t>
            </w:r>
          </w:p>
        </w:tc>
      </w:tr>
      <w:tr w:rsidR="0070000E" w:rsidRPr="00EC6BB8" w:rsidTr="0070000E">
        <w:trPr>
          <w:trHeight w:val="20"/>
        </w:trPr>
        <w:tc>
          <w:tcPr>
            <w:tcW w:w="4237" w:type="dxa"/>
            <w:tcBorders>
              <w:top w:val="single" w:sz="4" w:space="0" w:color="auto"/>
              <w:left w:val="single" w:sz="4" w:space="0" w:color="auto"/>
              <w:bottom w:val="nil"/>
              <w:right w:val="single" w:sz="4" w:space="0" w:color="auto"/>
            </w:tcBorders>
            <w:hideMark/>
          </w:tcPr>
          <w:p w:rsidR="0070000E" w:rsidRPr="00EC6BB8" w:rsidRDefault="0070000E">
            <w:pPr>
              <w:autoSpaceDE w:val="0"/>
              <w:autoSpaceDN w:val="0"/>
              <w:adjustRightInd w:val="0"/>
              <w:spacing w:after="0" w:line="240" w:lineRule="auto"/>
              <w:jc w:val="both"/>
              <w:rPr>
                <w:rFonts w:ascii="Times New Roman" w:hAnsi="Times New Roman"/>
                <w:szCs w:val="24"/>
              </w:rPr>
            </w:pPr>
            <w:r w:rsidRPr="00EC6BB8">
              <w:rPr>
                <w:rFonts w:ascii="Times New Roman" w:hAnsi="Times New Roman"/>
                <w:szCs w:val="24"/>
              </w:rPr>
              <w:t>7.7. Наименование банка (иной организации), в котором (-ой) открыт счет контрагенту</w:t>
            </w:r>
          </w:p>
        </w:tc>
        <w:tc>
          <w:tcPr>
            <w:tcW w:w="5912" w:type="dxa"/>
            <w:tcBorders>
              <w:top w:val="single" w:sz="4" w:space="0" w:color="auto"/>
              <w:left w:val="single" w:sz="4" w:space="0" w:color="auto"/>
              <w:bottom w:val="nil"/>
              <w:right w:val="single" w:sz="4" w:space="0" w:color="auto"/>
            </w:tcBorders>
            <w:hideMark/>
          </w:tcPr>
          <w:p w:rsidR="0070000E" w:rsidRPr="00EC6BB8" w:rsidRDefault="0070000E">
            <w:pPr>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Указывается наименование банка контрагента или территориального органа Федерального казначейства (при наличии в документе-основании).</w:t>
            </w:r>
          </w:p>
        </w:tc>
      </w:tr>
      <w:tr w:rsidR="0070000E" w:rsidRPr="00EC6BB8" w:rsidTr="0070000E">
        <w:trPr>
          <w:trHeight w:val="20"/>
        </w:trPr>
        <w:tc>
          <w:tcPr>
            <w:tcW w:w="4237"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jc w:val="both"/>
              <w:rPr>
                <w:rFonts w:ascii="Times New Roman" w:hAnsi="Times New Roman"/>
                <w:szCs w:val="24"/>
              </w:rPr>
            </w:pPr>
            <w:r w:rsidRPr="00EC6BB8">
              <w:rPr>
                <w:rFonts w:ascii="Times New Roman" w:hAnsi="Times New Roman"/>
                <w:szCs w:val="24"/>
              </w:rPr>
              <w:t>7.8. БИК банка</w:t>
            </w:r>
          </w:p>
        </w:tc>
        <w:tc>
          <w:tcPr>
            <w:tcW w:w="5912"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Указывается БИК банка контрагента (при наличии в документе-основании).</w:t>
            </w:r>
          </w:p>
        </w:tc>
      </w:tr>
      <w:tr w:rsidR="0070000E" w:rsidRPr="00EC6BB8" w:rsidTr="0070000E">
        <w:trPr>
          <w:trHeight w:val="20"/>
        </w:trPr>
        <w:tc>
          <w:tcPr>
            <w:tcW w:w="4237"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jc w:val="both"/>
              <w:rPr>
                <w:rFonts w:ascii="Times New Roman" w:hAnsi="Times New Roman"/>
                <w:szCs w:val="24"/>
              </w:rPr>
            </w:pPr>
            <w:r w:rsidRPr="00EC6BB8">
              <w:rPr>
                <w:rFonts w:ascii="Times New Roman" w:hAnsi="Times New Roman"/>
                <w:szCs w:val="24"/>
              </w:rPr>
              <w:t>7.9. Корреспондентский счет банка</w:t>
            </w:r>
          </w:p>
        </w:tc>
        <w:tc>
          <w:tcPr>
            <w:tcW w:w="5912"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Указывается корреспондентский счет банка контрагента (при наличии в документе-основании).</w:t>
            </w:r>
          </w:p>
        </w:tc>
      </w:tr>
      <w:tr w:rsidR="0070000E" w:rsidRPr="00EC6BB8" w:rsidTr="0070000E">
        <w:trPr>
          <w:trHeight w:val="20"/>
        </w:trPr>
        <w:tc>
          <w:tcPr>
            <w:tcW w:w="4237"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jc w:val="both"/>
              <w:outlineLvl w:val="1"/>
              <w:rPr>
                <w:rFonts w:ascii="Times New Roman" w:hAnsi="Times New Roman"/>
                <w:szCs w:val="24"/>
              </w:rPr>
            </w:pPr>
            <w:r w:rsidRPr="00EC6BB8">
              <w:rPr>
                <w:rFonts w:ascii="Times New Roman" w:hAnsi="Times New Roman"/>
                <w:szCs w:val="24"/>
              </w:rPr>
              <w:t>8. Расшифровка обязательства</w:t>
            </w:r>
          </w:p>
        </w:tc>
        <w:tc>
          <w:tcPr>
            <w:tcW w:w="5912" w:type="dxa"/>
            <w:tcBorders>
              <w:top w:val="single" w:sz="4" w:space="0" w:color="auto"/>
              <w:left w:val="single" w:sz="4" w:space="0" w:color="auto"/>
              <w:bottom w:val="single" w:sz="4" w:space="0" w:color="auto"/>
              <w:right w:val="single" w:sz="4" w:space="0" w:color="auto"/>
            </w:tcBorders>
          </w:tcPr>
          <w:p w:rsidR="0070000E" w:rsidRPr="00EC6BB8" w:rsidRDefault="0070000E">
            <w:pPr>
              <w:autoSpaceDE w:val="0"/>
              <w:autoSpaceDN w:val="0"/>
              <w:adjustRightInd w:val="0"/>
              <w:spacing w:after="0" w:line="240" w:lineRule="auto"/>
              <w:rPr>
                <w:rFonts w:ascii="Times New Roman" w:hAnsi="Times New Roman"/>
                <w:szCs w:val="24"/>
              </w:rPr>
            </w:pPr>
          </w:p>
        </w:tc>
      </w:tr>
      <w:tr w:rsidR="0070000E" w:rsidRPr="00EC6BB8" w:rsidTr="0070000E">
        <w:trPr>
          <w:trHeight w:val="20"/>
        </w:trPr>
        <w:tc>
          <w:tcPr>
            <w:tcW w:w="4237" w:type="dxa"/>
            <w:tcBorders>
              <w:top w:val="single" w:sz="4" w:space="0" w:color="auto"/>
              <w:left w:val="single" w:sz="4" w:space="0" w:color="auto"/>
              <w:bottom w:val="nil"/>
              <w:right w:val="single" w:sz="4" w:space="0" w:color="auto"/>
            </w:tcBorders>
            <w:hideMark/>
          </w:tcPr>
          <w:p w:rsidR="0070000E" w:rsidRPr="00EC6BB8" w:rsidRDefault="0070000E">
            <w:pPr>
              <w:autoSpaceDE w:val="0"/>
              <w:autoSpaceDN w:val="0"/>
              <w:adjustRightInd w:val="0"/>
              <w:spacing w:after="0" w:line="240" w:lineRule="auto"/>
              <w:jc w:val="both"/>
              <w:rPr>
                <w:rFonts w:ascii="Times New Roman" w:hAnsi="Times New Roman"/>
                <w:szCs w:val="24"/>
              </w:rPr>
            </w:pPr>
            <w:r w:rsidRPr="00EC6BB8">
              <w:rPr>
                <w:rFonts w:ascii="Times New Roman" w:hAnsi="Times New Roman"/>
                <w:szCs w:val="24"/>
              </w:rPr>
              <w:t>8.1. Наименование объекта федеральной адресной инвестиционной программы (далее - ФАИП) (мероприятия по информатизации)</w:t>
            </w:r>
          </w:p>
        </w:tc>
        <w:tc>
          <w:tcPr>
            <w:tcW w:w="5912" w:type="dxa"/>
            <w:tcBorders>
              <w:top w:val="single" w:sz="4" w:space="0" w:color="auto"/>
              <w:left w:val="single" w:sz="4" w:space="0" w:color="auto"/>
              <w:bottom w:val="nil"/>
              <w:right w:val="single" w:sz="4" w:space="0" w:color="auto"/>
            </w:tcBorders>
            <w:hideMark/>
          </w:tcPr>
          <w:p w:rsidR="0070000E" w:rsidRPr="00EC6BB8" w:rsidRDefault="0070000E">
            <w:pPr>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Указывается наименование объекта ФАИП (наименование мероприятия по информатизации) на основании информации из документа-основания, заключенного (принятого) в целях реализации ФАИП (реализации мероприятия по информатизации).</w:t>
            </w:r>
          </w:p>
        </w:tc>
      </w:tr>
      <w:tr w:rsidR="0070000E" w:rsidRPr="00EC6BB8" w:rsidTr="0070000E">
        <w:trPr>
          <w:trHeight w:val="20"/>
        </w:trPr>
        <w:tc>
          <w:tcPr>
            <w:tcW w:w="4237" w:type="dxa"/>
            <w:tcBorders>
              <w:top w:val="single" w:sz="4" w:space="0" w:color="auto"/>
              <w:left w:val="single" w:sz="4" w:space="0" w:color="auto"/>
              <w:bottom w:val="nil"/>
              <w:right w:val="single" w:sz="4" w:space="0" w:color="auto"/>
            </w:tcBorders>
            <w:hideMark/>
          </w:tcPr>
          <w:p w:rsidR="0070000E" w:rsidRPr="00EC6BB8" w:rsidRDefault="0070000E">
            <w:pPr>
              <w:autoSpaceDE w:val="0"/>
              <w:autoSpaceDN w:val="0"/>
              <w:adjustRightInd w:val="0"/>
              <w:spacing w:after="0" w:line="240" w:lineRule="auto"/>
              <w:jc w:val="both"/>
              <w:rPr>
                <w:rFonts w:ascii="Times New Roman" w:hAnsi="Times New Roman"/>
                <w:szCs w:val="24"/>
              </w:rPr>
            </w:pPr>
            <w:r w:rsidRPr="00EC6BB8">
              <w:rPr>
                <w:rFonts w:ascii="Times New Roman" w:hAnsi="Times New Roman"/>
                <w:szCs w:val="24"/>
              </w:rPr>
              <w:t>8.2. Код объекта ФАИП (код мероприятия по информатизации)</w:t>
            </w:r>
          </w:p>
        </w:tc>
        <w:tc>
          <w:tcPr>
            <w:tcW w:w="5912" w:type="dxa"/>
            <w:tcBorders>
              <w:top w:val="single" w:sz="4" w:space="0" w:color="auto"/>
              <w:left w:val="single" w:sz="4" w:space="0" w:color="auto"/>
              <w:bottom w:val="nil"/>
              <w:right w:val="single" w:sz="4" w:space="0" w:color="auto"/>
            </w:tcBorders>
            <w:hideMark/>
          </w:tcPr>
          <w:p w:rsidR="0070000E" w:rsidRPr="00EC6BB8" w:rsidRDefault="0070000E">
            <w:pPr>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Указывается код объекта ФАИП (код мероприятия по информатизации) на основании документа-основания, заключенного в целях реализации ФАИП (реализации мероприятия по информатизации).</w:t>
            </w:r>
          </w:p>
        </w:tc>
      </w:tr>
      <w:tr w:rsidR="0070000E" w:rsidRPr="00EC6BB8" w:rsidTr="0070000E">
        <w:trPr>
          <w:trHeight w:val="20"/>
        </w:trPr>
        <w:tc>
          <w:tcPr>
            <w:tcW w:w="4237" w:type="dxa"/>
            <w:tcBorders>
              <w:top w:val="single" w:sz="4" w:space="0" w:color="auto"/>
              <w:left w:val="single" w:sz="4" w:space="0" w:color="auto"/>
              <w:bottom w:val="nil"/>
              <w:right w:val="single" w:sz="4" w:space="0" w:color="auto"/>
            </w:tcBorders>
            <w:hideMark/>
          </w:tcPr>
          <w:p w:rsidR="0070000E" w:rsidRPr="00EC6BB8" w:rsidRDefault="0070000E">
            <w:pPr>
              <w:autoSpaceDE w:val="0"/>
              <w:autoSpaceDN w:val="0"/>
              <w:adjustRightInd w:val="0"/>
              <w:spacing w:after="0" w:line="240" w:lineRule="auto"/>
              <w:jc w:val="both"/>
              <w:rPr>
                <w:rFonts w:ascii="Times New Roman" w:hAnsi="Times New Roman"/>
                <w:szCs w:val="24"/>
              </w:rPr>
            </w:pPr>
            <w:r w:rsidRPr="00EC6BB8">
              <w:rPr>
                <w:rFonts w:ascii="Times New Roman" w:hAnsi="Times New Roman"/>
                <w:szCs w:val="24"/>
              </w:rPr>
              <w:t>8.3. Наименование вида средств</w:t>
            </w:r>
          </w:p>
        </w:tc>
        <w:tc>
          <w:tcPr>
            <w:tcW w:w="5912" w:type="dxa"/>
            <w:tcBorders>
              <w:top w:val="single" w:sz="4" w:space="0" w:color="auto"/>
              <w:left w:val="single" w:sz="4" w:space="0" w:color="auto"/>
              <w:bottom w:val="nil"/>
              <w:right w:val="single" w:sz="4" w:space="0" w:color="auto"/>
            </w:tcBorders>
            <w:hideMark/>
          </w:tcPr>
          <w:p w:rsidR="0070000E" w:rsidRPr="00EC6BB8" w:rsidRDefault="0070000E">
            <w:pPr>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Указывается наименование вида средств, за счет которых должна быть произведена кассовая выплата: средства бюджета, средства для финансирования мероприятий по оперативно-розыскной деятельности.</w:t>
            </w:r>
          </w:p>
          <w:p w:rsidR="0070000E" w:rsidRPr="00EC6BB8" w:rsidRDefault="0070000E">
            <w:pPr>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В случае постановки на учет бюджетного обязательства, возникшего на основании исполнительного документа или решения налогового органа, указывается на основании информации, представленной должником.</w:t>
            </w:r>
          </w:p>
        </w:tc>
      </w:tr>
      <w:tr w:rsidR="0070000E" w:rsidRPr="00EC6BB8" w:rsidTr="0070000E">
        <w:trPr>
          <w:trHeight w:val="20"/>
        </w:trPr>
        <w:tc>
          <w:tcPr>
            <w:tcW w:w="4237"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jc w:val="both"/>
              <w:rPr>
                <w:rFonts w:ascii="Times New Roman" w:hAnsi="Times New Roman"/>
                <w:szCs w:val="24"/>
              </w:rPr>
            </w:pPr>
            <w:r w:rsidRPr="00EC6BB8">
              <w:rPr>
                <w:rFonts w:ascii="Times New Roman" w:hAnsi="Times New Roman"/>
                <w:szCs w:val="24"/>
              </w:rPr>
              <w:t xml:space="preserve">8.4. Код по БК </w:t>
            </w:r>
            <w:hyperlink r:id="rId126" w:anchor="Par154" w:history="1">
              <w:r w:rsidRPr="00EC6BB8">
                <w:rPr>
                  <w:rStyle w:val="a3"/>
                  <w:rFonts w:ascii="Times New Roman" w:hAnsi="Times New Roman"/>
                  <w:szCs w:val="24"/>
                  <w:u w:val="none"/>
                </w:rPr>
                <w:t>&lt;***&gt;</w:t>
              </w:r>
            </w:hyperlink>
          </w:p>
        </w:tc>
        <w:tc>
          <w:tcPr>
            <w:tcW w:w="5912"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 xml:space="preserve">Указывается код классификации расходов бюджета </w:t>
            </w:r>
            <w:proofErr w:type="spellStart"/>
            <w:r w:rsidRPr="00EC6BB8">
              <w:rPr>
                <w:rFonts w:ascii="Times New Roman" w:hAnsi="Times New Roman"/>
              </w:rPr>
              <w:t>Силинского</w:t>
            </w:r>
            <w:proofErr w:type="spellEnd"/>
            <w:r w:rsidRPr="00EC6BB8">
              <w:rPr>
                <w:rFonts w:ascii="Times New Roman" w:hAnsi="Times New Roman"/>
                <w:szCs w:val="24"/>
              </w:rPr>
              <w:t xml:space="preserve"> сельского поселения в соответствии с предметом документа-основания.</w:t>
            </w:r>
          </w:p>
          <w:p w:rsidR="0070000E" w:rsidRPr="00EC6BB8" w:rsidRDefault="0070000E">
            <w:pPr>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 xml:space="preserve">В случае постановки на учет бюджетного обязательства, возникшего на основании исполнительного документа (решения налогового органа), указывается код классификации расходов бюджета </w:t>
            </w:r>
            <w:proofErr w:type="spellStart"/>
            <w:r w:rsidRPr="00EC6BB8">
              <w:rPr>
                <w:rFonts w:ascii="Times New Roman" w:hAnsi="Times New Roman"/>
              </w:rPr>
              <w:t>Силинского</w:t>
            </w:r>
            <w:proofErr w:type="spellEnd"/>
            <w:r w:rsidRPr="00EC6BB8">
              <w:rPr>
                <w:rFonts w:ascii="Times New Roman" w:hAnsi="Times New Roman"/>
                <w:szCs w:val="24"/>
              </w:rPr>
              <w:t xml:space="preserve"> сельского поселения на основании информации, представленной должником.</w:t>
            </w:r>
          </w:p>
        </w:tc>
      </w:tr>
      <w:tr w:rsidR="0070000E" w:rsidRPr="00EC6BB8" w:rsidTr="0070000E">
        <w:trPr>
          <w:trHeight w:val="20"/>
        </w:trPr>
        <w:tc>
          <w:tcPr>
            <w:tcW w:w="4237"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jc w:val="both"/>
              <w:rPr>
                <w:rFonts w:ascii="Times New Roman" w:hAnsi="Times New Roman"/>
                <w:szCs w:val="24"/>
              </w:rPr>
            </w:pPr>
            <w:bookmarkStart w:id="23" w:name="Par129"/>
            <w:bookmarkEnd w:id="23"/>
            <w:r w:rsidRPr="00EC6BB8">
              <w:rPr>
                <w:rFonts w:ascii="Times New Roman" w:hAnsi="Times New Roman"/>
                <w:szCs w:val="24"/>
              </w:rPr>
              <w:t>8.5. Признак безусловности обязательства</w:t>
            </w:r>
          </w:p>
        </w:tc>
        <w:tc>
          <w:tcPr>
            <w:tcW w:w="5912"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Указывается значение "безусловное" по бюджетному обязательству, денежное обязательство по которому возникает на основании документа-основания при наступлении сроков проведения платежей (наступление срока проведения авансового платежа по контракту, договору, наступление срока перечисления субсидии по соглашению, исполнение решения налогового органа, оплата исполнительного документа, иное).</w:t>
            </w:r>
          </w:p>
          <w:p w:rsidR="0070000E" w:rsidRPr="00EC6BB8" w:rsidRDefault="0070000E">
            <w:pPr>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lastRenderedPageBreak/>
              <w:t>Указывается значение "условное" по обязательству, денежное обязательство по которому возникает в силу наступления условий, предусмотренных в документе-основании (подписания актов выполненных работ, утверждение отчетов о выполнении условий соглашения о предоставлении субсидии, иное).</w:t>
            </w:r>
          </w:p>
        </w:tc>
      </w:tr>
      <w:tr w:rsidR="0070000E" w:rsidRPr="00EC6BB8" w:rsidTr="0070000E">
        <w:trPr>
          <w:trHeight w:val="20"/>
        </w:trPr>
        <w:tc>
          <w:tcPr>
            <w:tcW w:w="4237"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jc w:val="both"/>
              <w:rPr>
                <w:rFonts w:ascii="Times New Roman" w:hAnsi="Times New Roman"/>
                <w:szCs w:val="24"/>
              </w:rPr>
            </w:pPr>
            <w:r w:rsidRPr="00EC6BB8">
              <w:rPr>
                <w:rFonts w:ascii="Times New Roman" w:hAnsi="Times New Roman"/>
                <w:szCs w:val="24"/>
              </w:rPr>
              <w:lastRenderedPageBreak/>
              <w:t>8.6. Сумма исполненного обязательства прошлых лет</w:t>
            </w:r>
          </w:p>
        </w:tc>
        <w:tc>
          <w:tcPr>
            <w:tcW w:w="5912"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Указывается исполненная сумма бюджетного обязательства прошлых лет с точностью до второго знака после запятой.</w:t>
            </w:r>
          </w:p>
        </w:tc>
      </w:tr>
      <w:tr w:rsidR="0070000E" w:rsidRPr="00EC6BB8" w:rsidTr="0070000E">
        <w:trPr>
          <w:trHeight w:val="20"/>
        </w:trPr>
        <w:tc>
          <w:tcPr>
            <w:tcW w:w="4237"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jc w:val="both"/>
              <w:rPr>
                <w:rFonts w:ascii="Times New Roman" w:hAnsi="Times New Roman"/>
                <w:szCs w:val="24"/>
              </w:rPr>
            </w:pPr>
            <w:r w:rsidRPr="00EC6BB8">
              <w:rPr>
                <w:rFonts w:ascii="Times New Roman" w:hAnsi="Times New Roman"/>
                <w:szCs w:val="24"/>
              </w:rPr>
              <w:t>8.7. Сумма неисполненного обязательства прошлых лет</w:t>
            </w:r>
          </w:p>
        </w:tc>
        <w:tc>
          <w:tcPr>
            <w:tcW w:w="5912"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При внесении изменения в бюджетное обязательство, связанное с переносом неисполненной суммы обязательства прошлых лет на очередной финансовый год, указывается сумма бюджетного обязательства прошлых лет с точностью до второго знака после запятой, подлежащая исполнению в текущем финансовом году</w:t>
            </w:r>
          </w:p>
        </w:tc>
      </w:tr>
      <w:tr w:rsidR="0070000E" w:rsidRPr="00EC6BB8" w:rsidTr="0070000E">
        <w:trPr>
          <w:trHeight w:val="20"/>
        </w:trPr>
        <w:tc>
          <w:tcPr>
            <w:tcW w:w="4237"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jc w:val="both"/>
              <w:rPr>
                <w:rFonts w:ascii="Times New Roman" w:hAnsi="Times New Roman"/>
                <w:szCs w:val="24"/>
              </w:rPr>
            </w:pPr>
            <w:r w:rsidRPr="00EC6BB8">
              <w:rPr>
                <w:rFonts w:ascii="Times New Roman" w:hAnsi="Times New Roman"/>
                <w:szCs w:val="24"/>
              </w:rPr>
              <w:t xml:space="preserve">8.8. Сумма на 20__ текущий финансовый год в валюте обязательства с помесячной разбивкой </w:t>
            </w:r>
            <w:hyperlink r:id="rId127" w:anchor="Par154" w:history="1">
              <w:r w:rsidRPr="00EC6BB8">
                <w:rPr>
                  <w:rStyle w:val="a3"/>
                  <w:rFonts w:ascii="Times New Roman" w:hAnsi="Times New Roman"/>
                  <w:szCs w:val="24"/>
                  <w:u w:val="none"/>
                </w:rPr>
                <w:t>&lt;***&gt;</w:t>
              </w:r>
            </w:hyperlink>
          </w:p>
        </w:tc>
        <w:tc>
          <w:tcPr>
            <w:tcW w:w="5912"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В случае постановки на учет (изменения) бюджетного обязательства, возникшего на основании соглашения о предоставлении субсидии юридическому лицу, соглашения о предоставлении межбюджетного трансферта, имеющего целевое назначение, принятия нормативного правового акта о предоставлении субсидии юридическому лицу, нормативного правового акта о предоставлении межбюджетного трансферта, имеющего целевое назначение, указывается размер субсидии, бюджетных инвестиций, межбюджетного трансферта в единицах валюты обязательства с точностью до второго знака после запятой для каждой даты осуществления платежа.</w:t>
            </w:r>
          </w:p>
          <w:p w:rsidR="0070000E" w:rsidRPr="00EC6BB8" w:rsidRDefault="0070000E">
            <w:pPr>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В случае постановки на учет (изменения) бюджетного обязательства, возникшего на основании государственного контракта (договора), указывается график платежей с помесячной разбивкой текущего года исполнения контракта.</w:t>
            </w:r>
          </w:p>
          <w:p w:rsidR="0070000E" w:rsidRPr="00EC6BB8" w:rsidRDefault="0070000E">
            <w:pPr>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В случае постановки на учет (изменения) бюджетного обязательства, возникшего на основании исполнительного документа/решения налогового органа, указывается сумма на основании информации, представленной должником.</w:t>
            </w:r>
          </w:p>
        </w:tc>
      </w:tr>
      <w:tr w:rsidR="0070000E" w:rsidRPr="00EC6BB8" w:rsidTr="0070000E">
        <w:trPr>
          <w:trHeight w:val="20"/>
        </w:trPr>
        <w:tc>
          <w:tcPr>
            <w:tcW w:w="4237"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jc w:val="both"/>
              <w:rPr>
                <w:rFonts w:ascii="Times New Roman" w:hAnsi="Times New Roman"/>
                <w:szCs w:val="24"/>
              </w:rPr>
            </w:pPr>
            <w:r w:rsidRPr="00EC6BB8">
              <w:rPr>
                <w:rFonts w:ascii="Times New Roman" w:hAnsi="Times New Roman"/>
                <w:szCs w:val="24"/>
              </w:rPr>
              <w:t xml:space="preserve">8.9. Сумма в валюте обязательства на плановый период в разрезе лет </w:t>
            </w:r>
            <w:hyperlink r:id="rId128" w:anchor="Par154" w:history="1">
              <w:r w:rsidRPr="00EC6BB8">
                <w:rPr>
                  <w:rStyle w:val="a3"/>
                  <w:rFonts w:ascii="Times New Roman" w:hAnsi="Times New Roman"/>
                  <w:szCs w:val="24"/>
                  <w:u w:val="none"/>
                </w:rPr>
                <w:t>&lt;***&gt;</w:t>
              </w:r>
            </w:hyperlink>
          </w:p>
        </w:tc>
        <w:tc>
          <w:tcPr>
            <w:tcW w:w="5912"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В случае постановки на учет (изменения) бюджетного обязательства, возникшего на основании соглашения о предоставлении субсидии юридическому лицу, соглашения о предоставлении межбюджетного трансферта, имеющего целевое назначение, принятия нормативного правового акта о предоставлении субсидии юридическому лицу, нормативного правового акта о предоставлении межбюджетного трансферта, имеющего целевое назначение, указывается размер субсидии, бюджетных инвестиций, межбюджетного трансферта в единицах валюты обязательства с точностью до второго знака после запятой.</w:t>
            </w:r>
          </w:p>
          <w:p w:rsidR="0070000E" w:rsidRPr="00EC6BB8" w:rsidRDefault="0070000E">
            <w:pPr>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В случае постановки на учет (изменения) бюджетного обязательства, возникшего на основании государственного контракта (договора), указывается график платежей по государственному контракту (договору) в валюте обязательства с годовой периодичностью.</w:t>
            </w:r>
          </w:p>
          <w:p w:rsidR="0070000E" w:rsidRPr="00EC6BB8" w:rsidRDefault="0070000E">
            <w:pPr>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lastRenderedPageBreak/>
              <w:t>Сумма указывается отдельно на первый, второй и третий год планового периода, а также общей суммой на последующие года.</w:t>
            </w:r>
          </w:p>
        </w:tc>
      </w:tr>
      <w:tr w:rsidR="0070000E" w:rsidRPr="00EC6BB8" w:rsidTr="0070000E">
        <w:trPr>
          <w:trHeight w:val="20"/>
        </w:trPr>
        <w:tc>
          <w:tcPr>
            <w:tcW w:w="4237"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jc w:val="both"/>
              <w:rPr>
                <w:rFonts w:ascii="Times New Roman" w:hAnsi="Times New Roman"/>
                <w:szCs w:val="24"/>
              </w:rPr>
            </w:pPr>
            <w:r w:rsidRPr="00EC6BB8">
              <w:rPr>
                <w:rFonts w:ascii="Times New Roman" w:hAnsi="Times New Roman"/>
                <w:szCs w:val="24"/>
              </w:rPr>
              <w:lastRenderedPageBreak/>
              <w:t>8.10. Дата выплаты по исполнительному документу</w:t>
            </w:r>
          </w:p>
        </w:tc>
        <w:tc>
          <w:tcPr>
            <w:tcW w:w="5912"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Указывается дата ежемесячной выплаты по исполнению исполнительного документа, если выплаты имеют периодический характер</w:t>
            </w:r>
          </w:p>
        </w:tc>
      </w:tr>
      <w:tr w:rsidR="0070000E" w:rsidRPr="00EC6BB8" w:rsidTr="0070000E">
        <w:trPr>
          <w:trHeight w:val="20"/>
        </w:trPr>
        <w:tc>
          <w:tcPr>
            <w:tcW w:w="4237"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jc w:val="both"/>
              <w:rPr>
                <w:rFonts w:ascii="Times New Roman" w:hAnsi="Times New Roman"/>
                <w:szCs w:val="24"/>
              </w:rPr>
            </w:pPr>
            <w:r w:rsidRPr="00EC6BB8">
              <w:rPr>
                <w:rFonts w:ascii="Times New Roman" w:hAnsi="Times New Roman"/>
                <w:szCs w:val="24"/>
              </w:rPr>
              <w:t>8.11. Аналитический код</w:t>
            </w:r>
          </w:p>
        </w:tc>
        <w:tc>
          <w:tcPr>
            <w:tcW w:w="5912"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jc w:val="both"/>
              <w:rPr>
                <w:rFonts w:ascii="Times New Roman" w:hAnsi="Times New Roman"/>
                <w:szCs w:val="24"/>
              </w:rPr>
            </w:pPr>
            <w:r w:rsidRPr="00EC6BB8">
              <w:rPr>
                <w:rFonts w:ascii="Times New Roman" w:hAnsi="Times New Roman"/>
                <w:szCs w:val="24"/>
              </w:rPr>
              <w:t>Указывается при необходимости код цели, присваиваемый органами Федерального казначейства субсидиям, субвенциям и иным межбюджетным трансфертам, имеющим целевое значение, предоставляемым из федерального бюджета бюджетам субъектов Российской Федерации и муниципальных образований.</w:t>
            </w:r>
          </w:p>
        </w:tc>
      </w:tr>
      <w:tr w:rsidR="0070000E" w:rsidRPr="00EC6BB8" w:rsidTr="0070000E">
        <w:trPr>
          <w:trHeight w:val="20"/>
        </w:trPr>
        <w:tc>
          <w:tcPr>
            <w:tcW w:w="4237"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jc w:val="both"/>
              <w:rPr>
                <w:rFonts w:ascii="Times New Roman" w:hAnsi="Times New Roman"/>
                <w:szCs w:val="24"/>
              </w:rPr>
            </w:pPr>
            <w:r w:rsidRPr="00EC6BB8">
              <w:rPr>
                <w:rFonts w:ascii="Times New Roman" w:hAnsi="Times New Roman"/>
                <w:szCs w:val="24"/>
              </w:rPr>
              <w:t>8.12. Примечание</w:t>
            </w:r>
          </w:p>
        </w:tc>
        <w:tc>
          <w:tcPr>
            <w:tcW w:w="5912" w:type="dxa"/>
            <w:tcBorders>
              <w:top w:val="single" w:sz="4" w:space="0" w:color="auto"/>
              <w:left w:val="single" w:sz="4" w:space="0" w:color="auto"/>
              <w:bottom w:val="single" w:sz="4" w:space="0" w:color="auto"/>
              <w:right w:val="single" w:sz="4" w:space="0" w:color="auto"/>
            </w:tcBorders>
            <w:hideMark/>
          </w:tcPr>
          <w:p w:rsidR="0070000E" w:rsidRPr="00EC6BB8" w:rsidRDefault="0070000E">
            <w:pPr>
              <w:autoSpaceDE w:val="0"/>
              <w:autoSpaceDN w:val="0"/>
              <w:adjustRightInd w:val="0"/>
              <w:spacing w:after="0" w:line="240" w:lineRule="auto"/>
              <w:jc w:val="both"/>
              <w:rPr>
                <w:rFonts w:ascii="Times New Roman" w:hAnsi="Times New Roman"/>
                <w:szCs w:val="24"/>
              </w:rPr>
            </w:pPr>
            <w:r w:rsidRPr="00EC6BB8">
              <w:rPr>
                <w:rFonts w:ascii="Times New Roman" w:hAnsi="Times New Roman"/>
                <w:szCs w:val="24"/>
              </w:rPr>
              <w:t>Иная информация, необходимая для постановки бюджетного обязательства на учет.</w:t>
            </w:r>
          </w:p>
        </w:tc>
      </w:tr>
    </w:tbl>
    <w:p w:rsidR="0070000E" w:rsidRPr="00EC6BB8" w:rsidRDefault="0070000E" w:rsidP="0070000E">
      <w:pPr>
        <w:autoSpaceDE w:val="0"/>
        <w:autoSpaceDN w:val="0"/>
        <w:adjustRightInd w:val="0"/>
        <w:spacing w:after="0" w:line="240" w:lineRule="auto"/>
        <w:jc w:val="both"/>
        <w:rPr>
          <w:rFonts w:ascii="Times New Roman" w:hAnsi="Times New Roman"/>
          <w:szCs w:val="24"/>
        </w:rPr>
      </w:pPr>
    </w:p>
    <w:p w:rsidR="0070000E" w:rsidRPr="00EC6BB8" w:rsidRDefault="0070000E" w:rsidP="0070000E">
      <w:pPr>
        <w:autoSpaceDE w:val="0"/>
        <w:autoSpaceDN w:val="0"/>
        <w:adjustRightInd w:val="0"/>
        <w:spacing w:after="0" w:line="240" w:lineRule="auto"/>
        <w:ind w:firstLine="540"/>
        <w:jc w:val="both"/>
        <w:rPr>
          <w:rFonts w:ascii="Times New Roman" w:hAnsi="Times New Roman"/>
          <w:szCs w:val="24"/>
        </w:rPr>
      </w:pPr>
      <w:bookmarkStart w:id="24" w:name="Par152"/>
      <w:bookmarkEnd w:id="24"/>
      <w:r w:rsidRPr="00EC6BB8">
        <w:rPr>
          <w:rFonts w:ascii="Times New Roman" w:hAnsi="Times New Roman"/>
          <w:szCs w:val="24"/>
        </w:rPr>
        <w:t xml:space="preserve">&lt;*&gt; При представлении сведений о бюджетном обязательстве в форме электронного документа в информационной системе заполняется автоматически при заполнении информации по </w:t>
      </w:r>
      <w:hyperlink r:id="rId129" w:anchor="Par34" w:history="1">
        <w:r w:rsidRPr="00EC6BB8">
          <w:rPr>
            <w:rStyle w:val="a3"/>
            <w:rFonts w:ascii="Times New Roman" w:hAnsi="Times New Roman"/>
            <w:szCs w:val="24"/>
            <w:u w:val="none"/>
          </w:rPr>
          <w:t>пункту 5.1</w:t>
        </w:r>
      </w:hyperlink>
      <w:r w:rsidRPr="00EC6BB8">
        <w:rPr>
          <w:rFonts w:ascii="Times New Roman" w:hAnsi="Times New Roman"/>
          <w:szCs w:val="24"/>
        </w:rPr>
        <w:t xml:space="preserve"> настоящей информации.</w:t>
      </w:r>
    </w:p>
    <w:p w:rsidR="0070000E" w:rsidRPr="00EC6BB8" w:rsidRDefault="0070000E" w:rsidP="0070000E">
      <w:pPr>
        <w:autoSpaceDE w:val="0"/>
        <w:autoSpaceDN w:val="0"/>
        <w:adjustRightInd w:val="0"/>
        <w:spacing w:after="0" w:line="240" w:lineRule="auto"/>
        <w:ind w:firstLine="540"/>
        <w:jc w:val="both"/>
        <w:rPr>
          <w:rFonts w:ascii="Times New Roman" w:hAnsi="Times New Roman"/>
          <w:szCs w:val="24"/>
        </w:rPr>
      </w:pPr>
      <w:bookmarkStart w:id="25" w:name="Par153"/>
      <w:bookmarkEnd w:id="25"/>
      <w:r w:rsidRPr="00EC6BB8">
        <w:rPr>
          <w:rFonts w:ascii="Times New Roman" w:hAnsi="Times New Roman"/>
          <w:szCs w:val="24"/>
        </w:rPr>
        <w:t xml:space="preserve">&lt;**&gt; При представлении сведений о бюджетном обязательстве в форме электронного документа в информационной системе заполняется автоматически при заполнении информации по </w:t>
      </w:r>
      <w:hyperlink r:id="rId130" w:anchor="Par49" w:history="1">
        <w:r w:rsidRPr="00EC6BB8">
          <w:rPr>
            <w:rStyle w:val="a3"/>
            <w:rFonts w:ascii="Times New Roman" w:hAnsi="Times New Roman"/>
            <w:szCs w:val="24"/>
            <w:u w:val="none"/>
          </w:rPr>
          <w:t>пункту 5.7</w:t>
        </w:r>
      </w:hyperlink>
      <w:r w:rsidRPr="00EC6BB8">
        <w:rPr>
          <w:rFonts w:ascii="Times New Roman" w:hAnsi="Times New Roman"/>
          <w:szCs w:val="24"/>
        </w:rPr>
        <w:t xml:space="preserve"> настоящей информации.</w:t>
      </w:r>
    </w:p>
    <w:p w:rsidR="0070000E" w:rsidRPr="00EC6BB8" w:rsidRDefault="0070000E" w:rsidP="0070000E">
      <w:pPr>
        <w:autoSpaceDE w:val="0"/>
        <w:autoSpaceDN w:val="0"/>
        <w:adjustRightInd w:val="0"/>
        <w:spacing w:after="0" w:line="240" w:lineRule="auto"/>
        <w:ind w:firstLine="540"/>
        <w:jc w:val="both"/>
        <w:rPr>
          <w:rFonts w:ascii="Times New Roman" w:hAnsi="Times New Roman"/>
          <w:szCs w:val="24"/>
        </w:rPr>
      </w:pPr>
      <w:bookmarkStart w:id="26" w:name="Par154"/>
      <w:bookmarkEnd w:id="26"/>
      <w:r w:rsidRPr="00EC6BB8">
        <w:rPr>
          <w:rFonts w:ascii="Times New Roman" w:hAnsi="Times New Roman"/>
          <w:szCs w:val="24"/>
        </w:rPr>
        <w:t>&lt;***&gt; При представлении сведений о бюджетном обязательстве в форме электронного документа по документу-основанию, подлежащему включению в реестр контрактов или реестр соглашений, в информационной системе заполняется автоматически на основании сведений, предоставляемых получателем бюджетных средств (включенных) в реестр контрактов (реестр соглашений).</w:t>
      </w:r>
    </w:p>
    <w:p w:rsidR="0070000E" w:rsidRPr="00EC6BB8" w:rsidRDefault="0070000E" w:rsidP="0070000E">
      <w:pPr>
        <w:autoSpaceDE w:val="0"/>
        <w:autoSpaceDN w:val="0"/>
        <w:adjustRightInd w:val="0"/>
        <w:spacing w:after="0" w:line="240" w:lineRule="auto"/>
        <w:ind w:firstLine="540"/>
        <w:jc w:val="both"/>
        <w:rPr>
          <w:rFonts w:ascii="Times New Roman" w:hAnsi="Times New Roman"/>
          <w:szCs w:val="24"/>
        </w:rPr>
      </w:pPr>
      <w:bookmarkStart w:id="27" w:name="Par155"/>
      <w:bookmarkEnd w:id="27"/>
      <w:r w:rsidRPr="00EC6BB8">
        <w:rPr>
          <w:rFonts w:ascii="Times New Roman" w:hAnsi="Times New Roman"/>
          <w:szCs w:val="24"/>
        </w:rPr>
        <w:t>&lt;****&gt; В случае постановки на учет принимаемого бюджетного обязательства, возникшего на основании извещения об осуществлении закупки, приглашения принять участие в определении поставщика (подрядчика, исполнителя), а также на основании приказа об утверждении штатного расписания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раздел не заполняется.</w:t>
      </w:r>
    </w:p>
    <w:p w:rsidR="0070000E" w:rsidRPr="00EC6BB8" w:rsidRDefault="0070000E" w:rsidP="0070000E">
      <w:pPr>
        <w:autoSpaceDE w:val="0"/>
        <w:autoSpaceDN w:val="0"/>
        <w:adjustRightInd w:val="0"/>
        <w:spacing w:after="0" w:line="240" w:lineRule="auto"/>
        <w:jc w:val="both"/>
        <w:rPr>
          <w:rFonts w:ascii="Times New Roman" w:hAnsi="Times New Roman"/>
          <w:szCs w:val="24"/>
        </w:rPr>
      </w:pPr>
    </w:p>
    <w:p w:rsidR="0070000E" w:rsidRPr="00EC6BB8" w:rsidRDefault="0070000E" w:rsidP="0070000E">
      <w:pPr>
        <w:autoSpaceDE w:val="0"/>
        <w:autoSpaceDN w:val="0"/>
        <w:adjustRightInd w:val="0"/>
        <w:spacing w:after="0" w:line="240" w:lineRule="auto"/>
        <w:jc w:val="both"/>
        <w:rPr>
          <w:rFonts w:ascii="Times New Roman" w:hAnsi="Times New Roman"/>
          <w:szCs w:val="24"/>
        </w:rPr>
      </w:pPr>
    </w:p>
    <w:p w:rsidR="0070000E" w:rsidRPr="00EC6BB8" w:rsidRDefault="0070000E" w:rsidP="0070000E">
      <w:pPr>
        <w:autoSpaceDE w:val="0"/>
        <w:autoSpaceDN w:val="0"/>
        <w:adjustRightInd w:val="0"/>
        <w:spacing w:after="0" w:line="240" w:lineRule="auto"/>
        <w:jc w:val="both"/>
        <w:rPr>
          <w:rFonts w:ascii="Times New Roman" w:hAnsi="Times New Roman"/>
          <w:szCs w:val="24"/>
        </w:rPr>
      </w:pPr>
    </w:p>
    <w:p w:rsidR="0070000E" w:rsidRPr="00EC6BB8" w:rsidRDefault="0070000E" w:rsidP="0070000E">
      <w:pPr>
        <w:autoSpaceDE w:val="0"/>
        <w:autoSpaceDN w:val="0"/>
        <w:adjustRightInd w:val="0"/>
        <w:spacing w:after="0" w:line="240" w:lineRule="auto"/>
        <w:jc w:val="both"/>
        <w:rPr>
          <w:rFonts w:ascii="Times New Roman" w:hAnsi="Times New Roman"/>
          <w:szCs w:val="24"/>
        </w:rPr>
      </w:pPr>
    </w:p>
    <w:p w:rsidR="0070000E" w:rsidRPr="00EC6BB8" w:rsidRDefault="0070000E" w:rsidP="0070000E">
      <w:pPr>
        <w:autoSpaceDE w:val="0"/>
        <w:autoSpaceDN w:val="0"/>
        <w:adjustRightInd w:val="0"/>
        <w:spacing w:after="0" w:line="240" w:lineRule="auto"/>
        <w:jc w:val="both"/>
        <w:rPr>
          <w:rFonts w:ascii="Times New Roman" w:hAnsi="Times New Roman"/>
          <w:szCs w:val="24"/>
        </w:rPr>
      </w:pPr>
    </w:p>
    <w:p w:rsidR="00735EC7" w:rsidRPr="00EC6BB8" w:rsidRDefault="00735EC7" w:rsidP="00735EC7">
      <w:pPr>
        <w:widowControl w:val="0"/>
        <w:autoSpaceDE w:val="0"/>
        <w:autoSpaceDN w:val="0"/>
        <w:adjustRightInd w:val="0"/>
        <w:spacing w:after="0" w:line="240" w:lineRule="auto"/>
        <w:jc w:val="right"/>
        <w:outlineLvl w:val="0"/>
        <w:rPr>
          <w:rFonts w:ascii="Times New Roman" w:hAnsi="Times New Roman"/>
          <w:szCs w:val="28"/>
        </w:rPr>
      </w:pPr>
      <w:r w:rsidRPr="00EC6BB8">
        <w:rPr>
          <w:rFonts w:ascii="Times New Roman" w:hAnsi="Times New Roman"/>
          <w:szCs w:val="28"/>
        </w:rPr>
        <w:t>Приложение N 2</w:t>
      </w:r>
    </w:p>
    <w:p w:rsidR="00735EC7" w:rsidRPr="00EC6BB8" w:rsidRDefault="00735EC7" w:rsidP="00735EC7">
      <w:pPr>
        <w:autoSpaceDE w:val="0"/>
        <w:autoSpaceDN w:val="0"/>
        <w:adjustRightInd w:val="0"/>
        <w:spacing w:after="0" w:line="240" w:lineRule="auto"/>
        <w:jc w:val="right"/>
        <w:rPr>
          <w:rFonts w:ascii="Times New Roman" w:hAnsi="Times New Roman"/>
          <w:szCs w:val="28"/>
        </w:rPr>
      </w:pPr>
      <w:r w:rsidRPr="00EC6BB8">
        <w:rPr>
          <w:rFonts w:ascii="Times New Roman" w:hAnsi="Times New Roman"/>
          <w:szCs w:val="28"/>
        </w:rPr>
        <w:t>к Порядку учета бюджетных и денежных</w:t>
      </w:r>
    </w:p>
    <w:p w:rsidR="00735EC7" w:rsidRPr="00EC6BB8" w:rsidRDefault="00735EC7" w:rsidP="00735EC7">
      <w:pPr>
        <w:autoSpaceDE w:val="0"/>
        <w:autoSpaceDN w:val="0"/>
        <w:adjustRightInd w:val="0"/>
        <w:spacing w:after="0" w:line="240" w:lineRule="auto"/>
        <w:jc w:val="right"/>
        <w:rPr>
          <w:rFonts w:ascii="Times New Roman" w:hAnsi="Times New Roman"/>
          <w:szCs w:val="28"/>
        </w:rPr>
      </w:pPr>
      <w:r w:rsidRPr="00EC6BB8">
        <w:rPr>
          <w:rFonts w:ascii="Times New Roman" w:hAnsi="Times New Roman"/>
          <w:szCs w:val="28"/>
        </w:rPr>
        <w:t xml:space="preserve">                                                                                        обязательств получателей средств бюджета </w:t>
      </w:r>
      <w:proofErr w:type="spellStart"/>
      <w:r w:rsidRPr="00EC6BB8">
        <w:rPr>
          <w:rFonts w:ascii="Times New Roman" w:hAnsi="Times New Roman"/>
          <w:szCs w:val="28"/>
        </w:rPr>
        <w:t>Силинского</w:t>
      </w:r>
      <w:proofErr w:type="spellEnd"/>
      <w:r w:rsidRPr="00EC6BB8">
        <w:rPr>
          <w:rFonts w:ascii="Times New Roman" w:hAnsi="Times New Roman"/>
          <w:szCs w:val="28"/>
        </w:rPr>
        <w:t xml:space="preserve"> сельского поселения </w:t>
      </w:r>
      <w:proofErr w:type="spellStart"/>
      <w:r w:rsidRPr="00EC6BB8">
        <w:rPr>
          <w:rFonts w:ascii="Times New Roman" w:hAnsi="Times New Roman"/>
          <w:szCs w:val="28"/>
        </w:rPr>
        <w:t>Ардатовского</w:t>
      </w:r>
      <w:proofErr w:type="spellEnd"/>
      <w:r w:rsidRPr="00EC6BB8">
        <w:rPr>
          <w:rFonts w:ascii="Times New Roman" w:hAnsi="Times New Roman"/>
          <w:szCs w:val="28"/>
        </w:rPr>
        <w:t xml:space="preserve"> </w:t>
      </w:r>
    </w:p>
    <w:p w:rsidR="00735EC7" w:rsidRPr="00EC6BB8" w:rsidRDefault="00735EC7" w:rsidP="00735EC7">
      <w:pPr>
        <w:autoSpaceDE w:val="0"/>
        <w:autoSpaceDN w:val="0"/>
        <w:adjustRightInd w:val="0"/>
        <w:spacing w:after="0" w:line="240" w:lineRule="auto"/>
        <w:jc w:val="right"/>
        <w:rPr>
          <w:rFonts w:ascii="Times New Roman" w:hAnsi="Times New Roman"/>
          <w:szCs w:val="28"/>
        </w:rPr>
      </w:pPr>
      <w:r w:rsidRPr="00EC6BB8">
        <w:rPr>
          <w:rFonts w:ascii="Times New Roman" w:hAnsi="Times New Roman"/>
          <w:szCs w:val="28"/>
        </w:rPr>
        <w:t>муниципального района Республики Мордовия,</w:t>
      </w:r>
    </w:p>
    <w:p w:rsidR="00735EC7" w:rsidRPr="00EC6BB8" w:rsidRDefault="00735EC7" w:rsidP="00735EC7">
      <w:pPr>
        <w:autoSpaceDE w:val="0"/>
        <w:autoSpaceDN w:val="0"/>
        <w:adjustRightInd w:val="0"/>
        <w:spacing w:after="0" w:line="240" w:lineRule="auto"/>
        <w:jc w:val="right"/>
        <w:rPr>
          <w:rFonts w:ascii="Times New Roman" w:hAnsi="Times New Roman"/>
          <w:szCs w:val="28"/>
        </w:rPr>
      </w:pPr>
      <w:r w:rsidRPr="00EC6BB8">
        <w:rPr>
          <w:rFonts w:ascii="Times New Roman" w:hAnsi="Times New Roman"/>
          <w:szCs w:val="28"/>
        </w:rPr>
        <w:t xml:space="preserve">                                                               утвержденному постановлением  Администрации                                                                                                        </w:t>
      </w:r>
      <w:proofErr w:type="spellStart"/>
      <w:r w:rsidRPr="00EC6BB8">
        <w:rPr>
          <w:rFonts w:ascii="Times New Roman" w:hAnsi="Times New Roman"/>
          <w:szCs w:val="28"/>
        </w:rPr>
        <w:t>Силинского</w:t>
      </w:r>
      <w:proofErr w:type="spellEnd"/>
      <w:r w:rsidRPr="00EC6BB8">
        <w:rPr>
          <w:rFonts w:ascii="Times New Roman" w:hAnsi="Times New Roman"/>
          <w:szCs w:val="28"/>
        </w:rPr>
        <w:t xml:space="preserve"> сельского поселения </w:t>
      </w:r>
      <w:proofErr w:type="spellStart"/>
      <w:r w:rsidRPr="00EC6BB8">
        <w:rPr>
          <w:rFonts w:ascii="Times New Roman" w:hAnsi="Times New Roman"/>
          <w:szCs w:val="28"/>
        </w:rPr>
        <w:t>Ардатовского</w:t>
      </w:r>
      <w:proofErr w:type="spellEnd"/>
    </w:p>
    <w:p w:rsidR="00735EC7" w:rsidRPr="00EC6BB8" w:rsidRDefault="00735EC7" w:rsidP="00735EC7">
      <w:pPr>
        <w:autoSpaceDE w:val="0"/>
        <w:autoSpaceDN w:val="0"/>
        <w:adjustRightInd w:val="0"/>
        <w:spacing w:after="0" w:line="240" w:lineRule="auto"/>
        <w:jc w:val="right"/>
        <w:rPr>
          <w:rFonts w:ascii="Times New Roman" w:hAnsi="Times New Roman"/>
          <w:szCs w:val="28"/>
        </w:rPr>
      </w:pPr>
      <w:r w:rsidRPr="00EC6BB8">
        <w:rPr>
          <w:rFonts w:ascii="Times New Roman" w:hAnsi="Times New Roman"/>
          <w:szCs w:val="28"/>
        </w:rPr>
        <w:t>муниципального района Республики Мордовия</w:t>
      </w:r>
    </w:p>
    <w:p w:rsidR="00735EC7" w:rsidRPr="00EC6BB8" w:rsidRDefault="00735EC7" w:rsidP="00735EC7">
      <w:pPr>
        <w:autoSpaceDE w:val="0"/>
        <w:autoSpaceDN w:val="0"/>
        <w:adjustRightInd w:val="0"/>
        <w:spacing w:after="0" w:line="240" w:lineRule="auto"/>
        <w:jc w:val="right"/>
        <w:rPr>
          <w:rFonts w:ascii="Times New Roman" w:hAnsi="Times New Roman"/>
          <w:szCs w:val="28"/>
        </w:rPr>
      </w:pPr>
      <w:r w:rsidRPr="00EC6BB8">
        <w:rPr>
          <w:rFonts w:ascii="Times New Roman" w:hAnsi="Times New Roman"/>
          <w:szCs w:val="28"/>
        </w:rPr>
        <w:t xml:space="preserve">от 17 августа </w:t>
      </w:r>
      <w:smartTag w:uri="urn:schemas-microsoft-com:office:smarttags" w:element="metricconverter">
        <w:smartTagPr>
          <w:attr w:name="ProductID" w:val="2018 г"/>
        </w:smartTagPr>
        <w:r w:rsidRPr="00EC6BB8">
          <w:rPr>
            <w:rFonts w:ascii="Times New Roman" w:hAnsi="Times New Roman"/>
            <w:szCs w:val="28"/>
          </w:rPr>
          <w:t>2018 г</w:t>
        </w:r>
      </w:smartTag>
      <w:r w:rsidRPr="00EC6BB8">
        <w:rPr>
          <w:rFonts w:ascii="Times New Roman" w:hAnsi="Times New Roman"/>
          <w:szCs w:val="28"/>
        </w:rPr>
        <w:t>. N 15</w:t>
      </w:r>
    </w:p>
    <w:p w:rsidR="00735EC7" w:rsidRPr="00EC6BB8" w:rsidRDefault="00735EC7" w:rsidP="00735EC7">
      <w:pPr>
        <w:widowControl w:val="0"/>
        <w:autoSpaceDE w:val="0"/>
        <w:autoSpaceDN w:val="0"/>
        <w:adjustRightInd w:val="0"/>
        <w:spacing w:after="0" w:line="240" w:lineRule="auto"/>
        <w:jc w:val="right"/>
        <w:rPr>
          <w:rFonts w:ascii="Times New Roman" w:hAnsi="Times New Roman"/>
          <w:szCs w:val="28"/>
        </w:rPr>
      </w:pPr>
    </w:p>
    <w:p w:rsidR="00735EC7" w:rsidRPr="00EC6BB8" w:rsidRDefault="00735EC7" w:rsidP="00735EC7">
      <w:pPr>
        <w:widowControl w:val="0"/>
        <w:autoSpaceDE w:val="0"/>
        <w:autoSpaceDN w:val="0"/>
        <w:adjustRightInd w:val="0"/>
        <w:spacing w:line="240" w:lineRule="auto"/>
        <w:jc w:val="center"/>
        <w:rPr>
          <w:rFonts w:ascii="Times New Roman" w:hAnsi="Times New Roman"/>
          <w:szCs w:val="24"/>
        </w:rPr>
      </w:pPr>
    </w:p>
    <w:p w:rsidR="00735EC7" w:rsidRPr="00EC6BB8" w:rsidRDefault="00735EC7" w:rsidP="00735EC7">
      <w:pPr>
        <w:widowControl w:val="0"/>
        <w:autoSpaceDE w:val="0"/>
        <w:autoSpaceDN w:val="0"/>
        <w:adjustRightInd w:val="0"/>
        <w:spacing w:after="0" w:line="240" w:lineRule="auto"/>
        <w:jc w:val="center"/>
        <w:rPr>
          <w:rFonts w:ascii="Times New Roman" w:hAnsi="Times New Roman"/>
          <w:szCs w:val="24"/>
        </w:rPr>
      </w:pPr>
      <w:r w:rsidRPr="00EC6BB8">
        <w:rPr>
          <w:rFonts w:ascii="Times New Roman" w:hAnsi="Times New Roman"/>
          <w:szCs w:val="24"/>
        </w:rPr>
        <w:t>ИНФОРМАЦИЯ,</w:t>
      </w:r>
    </w:p>
    <w:p w:rsidR="00735EC7" w:rsidRPr="00EC6BB8" w:rsidRDefault="00735EC7" w:rsidP="00735EC7">
      <w:pPr>
        <w:widowControl w:val="0"/>
        <w:autoSpaceDE w:val="0"/>
        <w:autoSpaceDN w:val="0"/>
        <w:adjustRightInd w:val="0"/>
        <w:spacing w:after="0" w:line="240" w:lineRule="auto"/>
        <w:jc w:val="center"/>
        <w:rPr>
          <w:rFonts w:ascii="Times New Roman" w:hAnsi="Times New Roman"/>
          <w:szCs w:val="24"/>
        </w:rPr>
      </w:pPr>
      <w:r w:rsidRPr="00EC6BB8">
        <w:rPr>
          <w:rFonts w:ascii="Times New Roman" w:hAnsi="Times New Roman"/>
          <w:szCs w:val="24"/>
        </w:rPr>
        <w:t>НЕОБХОДИМАЯ ДЛЯ ПОСТАНОВКИ НА УЧЕТ ДЕНЕЖНОГО ОБЯЗАТЕЛЬСТВА</w:t>
      </w:r>
    </w:p>
    <w:p w:rsidR="00735EC7" w:rsidRPr="00EC6BB8" w:rsidRDefault="00735EC7" w:rsidP="00735EC7">
      <w:pPr>
        <w:widowControl w:val="0"/>
        <w:autoSpaceDE w:val="0"/>
        <w:autoSpaceDN w:val="0"/>
        <w:adjustRightInd w:val="0"/>
        <w:spacing w:after="0" w:line="240" w:lineRule="auto"/>
        <w:jc w:val="center"/>
        <w:rPr>
          <w:rFonts w:ascii="Times New Roman" w:hAnsi="Times New Roman"/>
          <w:szCs w:val="24"/>
        </w:rPr>
      </w:pPr>
      <w:r w:rsidRPr="00EC6BB8">
        <w:rPr>
          <w:rFonts w:ascii="Times New Roman" w:hAnsi="Times New Roman"/>
          <w:szCs w:val="24"/>
        </w:rPr>
        <w:t>(ВНЕСЕНИЯ ИЗМЕНЕНИЙ В ПОСТАВЛЕННОЕ НА УЧЕТ</w:t>
      </w:r>
    </w:p>
    <w:p w:rsidR="00735EC7" w:rsidRPr="00EC6BB8" w:rsidRDefault="00735EC7" w:rsidP="00735EC7">
      <w:pPr>
        <w:widowControl w:val="0"/>
        <w:autoSpaceDE w:val="0"/>
        <w:autoSpaceDN w:val="0"/>
        <w:adjustRightInd w:val="0"/>
        <w:spacing w:after="0" w:line="240" w:lineRule="auto"/>
        <w:jc w:val="center"/>
        <w:rPr>
          <w:rFonts w:ascii="Times New Roman" w:hAnsi="Times New Roman"/>
          <w:szCs w:val="24"/>
        </w:rPr>
      </w:pPr>
      <w:r w:rsidRPr="00EC6BB8">
        <w:rPr>
          <w:rFonts w:ascii="Times New Roman" w:hAnsi="Times New Roman"/>
          <w:szCs w:val="24"/>
        </w:rPr>
        <w:t>ДЕНЕЖНОЕ ОБЯЗАТЕЛЬСТВО)</w:t>
      </w:r>
    </w:p>
    <w:p w:rsidR="00735EC7" w:rsidRPr="00EC6BB8" w:rsidRDefault="00735EC7" w:rsidP="00735EC7">
      <w:pPr>
        <w:widowControl w:val="0"/>
        <w:autoSpaceDE w:val="0"/>
        <w:autoSpaceDN w:val="0"/>
        <w:adjustRightInd w:val="0"/>
        <w:spacing w:after="0" w:line="240" w:lineRule="auto"/>
        <w:jc w:val="both"/>
        <w:rPr>
          <w:rFonts w:ascii="Times New Roman" w:hAnsi="Times New Roman"/>
          <w:szCs w:val="24"/>
        </w:rPr>
      </w:pPr>
    </w:p>
    <w:tbl>
      <w:tblPr>
        <w:tblW w:w="10152" w:type="dxa"/>
        <w:tblInd w:w="113" w:type="dxa"/>
        <w:tblLayout w:type="fixed"/>
        <w:tblCellMar>
          <w:top w:w="102" w:type="dxa"/>
          <w:left w:w="62" w:type="dxa"/>
          <w:bottom w:w="102" w:type="dxa"/>
          <w:right w:w="62" w:type="dxa"/>
        </w:tblCellMar>
        <w:tblLook w:val="04A0" w:firstRow="1" w:lastRow="0" w:firstColumn="1" w:lastColumn="0" w:noHBand="0" w:noVBand="1"/>
      </w:tblPr>
      <w:tblGrid>
        <w:gridCol w:w="4238"/>
        <w:gridCol w:w="5914"/>
      </w:tblGrid>
      <w:tr w:rsidR="00735EC7" w:rsidRPr="00EC6BB8" w:rsidTr="00735EC7">
        <w:tc>
          <w:tcPr>
            <w:tcW w:w="3778" w:type="dxa"/>
            <w:tcBorders>
              <w:top w:val="single" w:sz="4" w:space="0" w:color="auto"/>
              <w:left w:val="single" w:sz="4" w:space="0" w:color="auto"/>
              <w:bottom w:val="single" w:sz="4" w:space="0" w:color="auto"/>
              <w:right w:val="single" w:sz="4" w:space="0" w:color="auto"/>
            </w:tcBorders>
            <w:hideMark/>
          </w:tcPr>
          <w:p w:rsidR="00735EC7" w:rsidRPr="00EC6BB8" w:rsidRDefault="00735EC7">
            <w:pPr>
              <w:widowControl w:val="0"/>
              <w:autoSpaceDE w:val="0"/>
              <w:autoSpaceDN w:val="0"/>
              <w:adjustRightInd w:val="0"/>
              <w:spacing w:after="0" w:line="240" w:lineRule="auto"/>
              <w:jc w:val="center"/>
              <w:rPr>
                <w:rFonts w:ascii="Times New Roman" w:hAnsi="Times New Roman"/>
                <w:szCs w:val="24"/>
              </w:rPr>
            </w:pPr>
            <w:r w:rsidRPr="00EC6BB8">
              <w:rPr>
                <w:rFonts w:ascii="Times New Roman" w:hAnsi="Times New Roman"/>
                <w:szCs w:val="24"/>
              </w:rPr>
              <w:lastRenderedPageBreak/>
              <w:t>Наименование информации (реквизита, показателя)</w:t>
            </w:r>
          </w:p>
        </w:tc>
        <w:tc>
          <w:tcPr>
            <w:tcW w:w="5272" w:type="dxa"/>
            <w:tcBorders>
              <w:top w:val="single" w:sz="4" w:space="0" w:color="auto"/>
              <w:left w:val="single" w:sz="4" w:space="0" w:color="auto"/>
              <w:bottom w:val="single" w:sz="4" w:space="0" w:color="auto"/>
              <w:right w:val="single" w:sz="4" w:space="0" w:color="auto"/>
            </w:tcBorders>
            <w:hideMark/>
          </w:tcPr>
          <w:p w:rsidR="00735EC7" w:rsidRPr="00EC6BB8" w:rsidRDefault="00735EC7">
            <w:pPr>
              <w:widowControl w:val="0"/>
              <w:autoSpaceDE w:val="0"/>
              <w:autoSpaceDN w:val="0"/>
              <w:adjustRightInd w:val="0"/>
              <w:spacing w:after="0" w:line="240" w:lineRule="auto"/>
              <w:jc w:val="center"/>
              <w:rPr>
                <w:rFonts w:ascii="Times New Roman" w:hAnsi="Times New Roman"/>
                <w:szCs w:val="24"/>
              </w:rPr>
            </w:pPr>
            <w:r w:rsidRPr="00EC6BB8">
              <w:rPr>
                <w:rFonts w:ascii="Times New Roman" w:hAnsi="Times New Roman"/>
                <w:szCs w:val="24"/>
              </w:rPr>
              <w:t>Правила формирования информации (реквизита, показателя)</w:t>
            </w:r>
          </w:p>
        </w:tc>
      </w:tr>
      <w:tr w:rsidR="00735EC7" w:rsidRPr="00EC6BB8" w:rsidTr="00735EC7">
        <w:tc>
          <w:tcPr>
            <w:tcW w:w="3778" w:type="dxa"/>
            <w:tcBorders>
              <w:top w:val="single" w:sz="4" w:space="0" w:color="auto"/>
              <w:left w:val="single" w:sz="4" w:space="0" w:color="auto"/>
              <w:bottom w:val="single" w:sz="4" w:space="0" w:color="auto"/>
              <w:right w:val="single" w:sz="4" w:space="0" w:color="auto"/>
            </w:tcBorders>
            <w:hideMark/>
          </w:tcPr>
          <w:p w:rsidR="00735EC7" w:rsidRPr="00EC6BB8" w:rsidRDefault="00735EC7">
            <w:pPr>
              <w:widowControl w:val="0"/>
              <w:autoSpaceDE w:val="0"/>
              <w:autoSpaceDN w:val="0"/>
              <w:adjustRightInd w:val="0"/>
              <w:spacing w:after="0" w:line="240" w:lineRule="auto"/>
              <w:rPr>
                <w:rFonts w:ascii="Times New Roman" w:hAnsi="Times New Roman"/>
                <w:szCs w:val="24"/>
              </w:rPr>
            </w:pPr>
            <w:r w:rsidRPr="00EC6BB8">
              <w:rPr>
                <w:rFonts w:ascii="Times New Roman" w:hAnsi="Times New Roman"/>
                <w:szCs w:val="24"/>
              </w:rPr>
              <w:t xml:space="preserve">1. Номер сведений о денежном обязательстве получателя средств бюджета </w:t>
            </w:r>
            <w:proofErr w:type="spellStart"/>
            <w:r w:rsidRPr="00EC6BB8">
              <w:rPr>
                <w:rFonts w:ascii="Times New Roman" w:hAnsi="Times New Roman"/>
              </w:rPr>
              <w:t>Силинского</w:t>
            </w:r>
            <w:proofErr w:type="spellEnd"/>
            <w:r w:rsidRPr="00EC6BB8">
              <w:rPr>
                <w:rFonts w:ascii="Times New Roman" w:hAnsi="Times New Roman"/>
                <w:szCs w:val="24"/>
              </w:rPr>
              <w:t xml:space="preserve"> сельского поселения </w:t>
            </w:r>
            <w:proofErr w:type="spellStart"/>
            <w:r w:rsidRPr="00EC6BB8">
              <w:rPr>
                <w:rFonts w:ascii="Times New Roman" w:hAnsi="Times New Roman"/>
                <w:szCs w:val="24"/>
              </w:rPr>
              <w:t>Ардатовского</w:t>
            </w:r>
            <w:proofErr w:type="spellEnd"/>
            <w:r w:rsidRPr="00EC6BB8">
              <w:rPr>
                <w:rFonts w:ascii="Times New Roman" w:hAnsi="Times New Roman"/>
                <w:szCs w:val="24"/>
              </w:rPr>
              <w:t xml:space="preserve"> муниципального района Республики Мордовия (далее - соответственно Сведения о денежном обязательстве, денежное обязательство)</w:t>
            </w:r>
          </w:p>
        </w:tc>
        <w:tc>
          <w:tcPr>
            <w:tcW w:w="5272" w:type="dxa"/>
            <w:tcBorders>
              <w:top w:val="single" w:sz="4" w:space="0" w:color="auto"/>
              <w:left w:val="single" w:sz="4" w:space="0" w:color="auto"/>
              <w:bottom w:val="single" w:sz="4" w:space="0" w:color="auto"/>
              <w:right w:val="single" w:sz="4" w:space="0" w:color="auto"/>
            </w:tcBorders>
            <w:hideMark/>
          </w:tcPr>
          <w:p w:rsidR="00735EC7" w:rsidRPr="00EC6BB8" w:rsidRDefault="00735EC7">
            <w:pPr>
              <w:widowControl w:val="0"/>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Указывается порядковый номер Сведений о денежном обязательстве.</w:t>
            </w:r>
          </w:p>
          <w:p w:rsidR="00735EC7" w:rsidRPr="00EC6BB8" w:rsidRDefault="00735EC7">
            <w:pPr>
              <w:widowControl w:val="0"/>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При представлении Сведений о денежном обязательстве в форме электронного документа в государственной интегрированной информационной системе управления общественными финансами "Электронный бюджет" (далее - информационная система) номер Сведений о денежном обязательстве присваивается автоматически в информационной системе.</w:t>
            </w:r>
          </w:p>
        </w:tc>
      </w:tr>
      <w:tr w:rsidR="00735EC7" w:rsidRPr="00EC6BB8" w:rsidTr="00735EC7">
        <w:tc>
          <w:tcPr>
            <w:tcW w:w="3778" w:type="dxa"/>
            <w:tcBorders>
              <w:top w:val="single" w:sz="4" w:space="0" w:color="auto"/>
              <w:left w:val="single" w:sz="4" w:space="0" w:color="auto"/>
              <w:bottom w:val="single" w:sz="4" w:space="0" w:color="auto"/>
              <w:right w:val="single" w:sz="4" w:space="0" w:color="auto"/>
            </w:tcBorders>
            <w:hideMark/>
          </w:tcPr>
          <w:p w:rsidR="00735EC7" w:rsidRPr="00EC6BB8" w:rsidRDefault="00735EC7">
            <w:pPr>
              <w:widowControl w:val="0"/>
              <w:autoSpaceDE w:val="0"/>
              <w:autoSpaceDN w:val="0"/>
              <w:adjustRightInd w:val="0"/>
              <w:spacing w:after="0" w:line="240" w:lineRule="auto"/>
              <w:jc w:val="both"/>
              <w:rPr>
                <w:rFonts w:ascii="Times New Roman" w:hAnsi="Times New Roman"/>
                <w:szCs w:val="24"/>
              </w:rPr>
            </w:pPr>
            <w:r w:rsidRPr="00EC6BB8">
              <w:rPr>
                <w:rFonts w:ascii="Times New Roman" w:hAnsi="Times New Roman"/>
                <w:szCs w:val="24"/>
              </w:rPr>
              <w:t>2. Дата Сведений о денежном обязательстве</w:t>
            </w:r>
          </w:p>
        </w:tc>
        <w:tc>
          <w:tcPr>
            <w:tcW w:w="5272" w:type="dxa"/>
            <w:tcBorders>
              <w:top w:val="single" w:sz="4" w:space="0" w:color="auto"/>
              <w:left w:val="single" w:sz="4" w:space="0" w:color="auto"/>
              <w:bottom w:val="single" w:sz="4" w:space="0" w:color="auto"/>
              <w:right w:val="single" w:sz="4" w:space="0" w:color="auto"/>
            </w:tcBorders>
            <w:hideMark/>
          </w:tcPr>
          <w:p w:rsidR="00735EC7" w:rsidRPr="00EC6BB8" w:rsidRDefault="00735EC7">
            <w:pPr>
              <w:widowControl w:val="0"/>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Указывается дата подписания Сведений о денежном обязательстве получателем бюджетных средств.</w:t>
            </w:r>
          </w:p>
          <w:p w:rsidR="00735EC7" w:rsidRPr="00EC6BB8" w:rsidRDefault="00735EC7">
            <w:pPr>
              <w:widowControl w:val="0"/>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При представлении Сведений о денежном обязательстве в форме электронного документа в информационной системе дата Сведений о денежном обязательстве формируется автоматически.</w:t>
            </w:r>
          </w:p>
        </w:tc>
      </w:tr>
      <w:tr w:rsidR="00735EC7" w:rsidRPr="00EC6BB8" w:rsidTr="00735EC7">
        <w:tc>
          <w:tcPr>
            <w:tcW w:w="3778" w:type="dxa"/>
            <w:tcBorders>
              <w:top w:val="single" w:sz="4" w:space="0" w:color="auto"/>
              <w:left w:val="single" w:sz="4" w:space="0" w:color="auto"/>
              <w:bottom w:val="single" w:sz="4" w:space="0" w:color="auto"/>
              <w:right w:val="single" w:sz="4" w:space="0" w:color="auto"/>
            </w:tcBorders>
            <w:hideMark/>
          </w:tcPr>
          <w:p w:rsidR="00735EC7" w:rsidRPr="00EC6BB8" w:rsidRDefault="00735EC7">
            <w:pPr>
              <w:widowControl w:val="0"/>
              <w:autoSpaceDE w:val="0"/>
              <w:autoSpaceDN w:val="0"/>
              <w:adjustRightInd w:val="0"/>
              <w:spacing w:after="0" w:line="240" w:lineRule="auto"/>
              <w:jc w:val="both"/>
              <w:rPr>
                <w:rFonts w:ascii="Times New Roman" w:hAnsi="Times New Roman"/>
                <w:szCs w:val="24"/>
              </w:rPr>
            </w:pPr>
            <w:r w:rsidRPr="00EC6BB8">
              <w:rPr>
                <w:rFonts w:ascii="Times New Roman" w:hAnsi="Times New Roman"/>
                <w:szCs w:val="24"/>
              </w:rPr>
              <w:t>3. Учетный номер денежного обязательства</w:t>
            </w:r>
          </w:p>
        </w:tc>
        <w:tc>
          <w:tcPr>
            <w:tcW w:w="5272" w:type="dxa"/>
            <w:tcBorders>
              <w:top w:val="single" w:sz="4" w:space="0" w:color="auto"/>
              <w:left w:val="single" w:sz="4" w:space="0" w:color="auto"/>
              <w:bottom w:val="single" w:sz="4" w:space="0" w:color="auto"/>
              <w:right w:val="single" w:sz="4" w:space="0" w:color="auto"/>
            </w:tcBorders>
            <w:hideMark/>
          </w:tcPr>
          <w:p w:rsidR="00735EC7" w:rsidRPr="00EC6BB8" w:rsidRDefault="00735EC7">
            <w:pPr>
              <w:widowControl w:val="0"/>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Указывается при внесении изменений в поставленное на учет денежное обязательство.</w:t>
            </w:r>
          </w:p>
          <w:p w:rsidR="00735EC7" w:rsidRPr="00EC6BB8" w:rsidRDefault="00735EC7">
            <w:pPr>
              <w:widowControl w:val="0"/>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Указывается учетный номер обязательства, в которое вносятся изменения, присвоенный ему при постановке на учет.</w:t>
            </w:r>
          </w:p>
          <w:p w:rsidR="00735EC7" w:rsidRPr="00EC6BB8" w:rsidRDefault="00735EC7">
            <w:pPr>
              <w:widowControl w:val="0"/>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При представлении Сведений о денежном обязательстве в форме электронного документа в информационной системе учетный номер денежного обязательства заполняется путем выбора соответствующего значения из полного перечня учетных номеров денежных обязательств.</w:t>
            </w:r>
          </w:p>
        </w:tc>
      </w:tr>
      <w:tr w:rsidR="00735EC7" w:rsidRPr="00EC6BB8" w:rsidTr="00735EC7">
        <w:tc>
          <w:tcPr>
            <w:tcW w:w="3778" w:type="dxa"/>
            <w:tcBorders>
              <w:top w:val="single" w:sz="4" w:space="0" w:color="auto"/>
              <w:left w:val="single" w:sz="4" w:space="0" w:color="auto"/>
              <w:bottom w:val="single" w:sz="4" w:space="0" w:color="auto"/>
              <w:right w:val="single" w:sz="4" w:space="0" w:color="auto"/>
            </w:tcBorders>
            <w:hideMark/>
          </w:tcPr>
          <w:p w:rsidR="00735EC7" w:rsidRPr="00EC6BB8" w:rsidRDefault="00735EC7">
            <w:pPr>
              <w:widowControl w:val="0"/>
              <w:autoSpaceDE w:val="0"/>
              <w:autoSpaceDN w:val="0"/>
              <w:adjustRightInd w:val="0"/>
              <w:spacing w:after="0" w:line="240" w:lineRule="auto"/>
              <w:jc w:val="both"/>
              <w:rPr>
                <w:rFonts w:ascii="Times New Roman" w:hAnsi="Times New Roman"/>
                <w:szCs w:val="24"/>
              </w:rPr>
            </w:pPr>
            <w:bookmarkStart w:id="28" w:name="Par191"/>
            <w:bookmarkEnd w:id="28"/>
            <w:r w:rsidRPr="00EC6BB8">
              <w:rPr>
                <w:rFonts w:ascii="Times New Roman" w:hAnsi="Times New Roman"/>
                <w:szCs w:val="24"/>
              </w:rPr>
              <w:t>4. Учетный номер бюджетного обязательства</w:t>
            </w:r>
          </w:p>
        </w:tc>
        <w:tc>
          <w:tcPr>
            <w:tcW w:w="5272" w:type="dxa"/>
            <w:tcBorders>
              <w:top w:val="single" w:sz="4" w:space="0" w:color="auto"/>
              <w:left w:val="single" w:sz="4" w:space="0" w:color="auto"/>
              <w:bottom w:val="single" w:sz="4" w:space="0" w:color="auto"/>
              <w:right w:val="single" w:sz="4" w:space="0" w:color="auto"/>
            </w:tcBorders>
            <w:hideMark/>
          </w:tcPr>
          <w:p w:rsidR="00735EC7" w:rsidRPr="00EC6BB8" w:rsidRDefault="00735EC7">
            <w:pPr>
              <w:widowControl w:val="0"/>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Указывается учетный номер принятого бюджетного обязательства, денежное обязательство по которому ставится на учет (в денежное обязательство по которому вносятся изменения).</w:t>
            </w:r>
          </w:p>
          <w:p w:rsidR="00735EC7" w:rsidRPr="00EC6BB8" w:rsidRDefault="00735EC7">
            <w:pPr>
              <w:widowControl w:val="0"/>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При представлении Сведений о денежном обязательстве, предусматривающих внесение изменений в поставленное на учет денежное обязательство, в форме электронного документа в информационной системе заполняется автоматически при указании учетного номера денежного обязательства, в которое вносятся изменения.</w:t>
            </w:r>
          </w:p>
        </w:tc>
      </w:tr>
      <w:tr w:rsidR="00735EC7" w:rsidRPr="00EC6BB8" w:rsidTr="00735EC7">
        <w:tc>
          <w:tcPr>
            <w:tcW w:w="3778" w:type="dxa"/>
            <w:tcBorders>
              <w:top w:val="single" w:sz="4" w:space="0" w:color="auto"/>
              <w:left w:val="single" w:sz="4" w:space="0" w:color="auto"/>
              <w:bottom w:val="nil"/>
              <w:right w:val="single" w:sz="4" w:space="0" w:color="auto"/>
            </w:tcBorders>
            <w:hideMark/>
          </w:tcPr>
          <w:p w:rsidR="00735EC7" w:rsidRPr="00EC6BB8" w:rsidRDefault="00735EC7">
            <w:pPr>
              <w:widowControl w:val="0"/>
              <w:autoSpaceDE w:val="0"/>
              <w:autoSpaceDN w:val="0"/>
              <w:adjustRightInd w:val="0"/>
              <w:spacing w:after="0" w:line="240" w:lineRule="auto"/>
              <w:jc w:val="both"/>
              <w:rPr>
                <w:rFonts w:ascii="Times New Roman" w:hAnsi="Times New Roman"/>
                <w:szCs w:val="24"/>
              </w:rPr>
            </w:pPr>
            <w:r w:rsidRPr="00EC6BB8">
              <w:rPr>
                <w:rFonts w:ascii="Times New Roman" w:hAnsi="Times New Roman"/>
                <w:szCs w:val="24"/>
              </w:rPr>
              <w:t xml:space="preserve">5. Код объекта федеральной адресной инвестиционной программы (далее ФАИП) (код мероприятия по информатизации) </w:t>
            </w:r>
            <w:hyperlink r:id="rId131" w:anchor="Par255" w:history="1">
              <w:r w:rsidRPr="00EC6BB8">
                <w:rPr>
                  <w:rStyle w:val="a3"/>
                  <w:rFonts w:ascii="Times New Roman" w:hAnsi="Times New Roman"/>
                  <w:color w:val="auto"/>
                  <w:szCs w:val="24"/>
                  <w:u w:val="none"/>
                </w:rPr>
                <w:t>&lt;**&gt;</w:t>
              </w:r>
            </w:hyperlink>
          </w:p>
        </w:tc>
        <w:tc>
          <w:tcPr>
            <w:tcW w:w="5272" w:type="dxa"/>
            <w:tcBorders>
              <w:top w:val="single" w:sz="4" w:space="0" w:color="auto"/>
              <w:left w:val="single" w:sz="4" w:space="0" w:color="auto"/>
              <w:bottom w:val="nil"/>
              <w:right w:val="single" w:sz="4" w:space="0" w:color="auto"/>
            </w:tcBorders>
            <w:hideMark/>
          </w:tcPr>
          <w:p w:rsidR="00735EC7" w:rsidRPr="00EC6BB8" w:rsidRDefault="00735EC7">
            <w:pPr>
              <w:widowControl w:val="0"/>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Указывается код объекта ФАИП (код мероприятия по информатизации) на основании документа, являющегося основанием для принятия бюджетного обязательства (далее - документ-основание), заключенного в целях реализации ФАИП.</w:t>
            </w:r>
          </w:p>
        </w:tc>
      </w:tr>
      <w:tr w:rsidR="00735EC7" w:rsidRPr="00EC6BB8" w:rsidTr="00735EC7">
        <w:tc>
          <w:tcPr>
            <w:tcW w:w="3778" w:type="dxa"/>
            <w:tcBorders>
              <w:top w:val="single" w:sz="4" w:space="0" w:color="auto"/>
              <w:left w:val="single" w:sz="4" w:space="0" w:color="auto"/>
              <w:bottom w:val="single" w:sz="4" w:space="0" w:color="auto"/>
              <w:right w:val="single" w:sz="4" w:space="0" w:color="auto"/>
            </w:tcBorders>
            <w:hideMark/>
          </w:tcPr>
          <w:p w:rsidR="00735EC7" w:rsidRPr="00EC6BB8" w:rsidRDefault="00735EC7">
            <w:pPr>
              <w:widowControl w:val="0"/>
              <w:autoSpaceDE w:val="0"/>
              <w:autoSpaceDN w:val="0"/>
              <w:adjustRightInd w:val="0"/>
              <w:spacing w:after="0" w:line="240" w:lineRule="auto"/>
              <w:jc w:val="both"/>
              <w:outlineLvl w:val="1"/>
              <w:rPr>
                <w:rFonts w:ascii="Times New Roman" w:hAnsi="Times New Roman"/>
                <w:szCs w:val="24"/>
              </w:rPr>
            </w:pPr>
            <w:r w:rsidRPr="00EC6BB8">
              <w:rPr>
                <w:rFonts w:ascii="Times New Roman" w:hAnsi="Times New Roman"/>
                <w:szCs w:val="24"/>
              </w:rPr>
              <w:t>6. Информация о получателе бюджетных средств</w:t>
            </w:r>
          </w:p>
        </w:tc>
        <w:tc>
          <w:tcPr>
            <w:tcW w:w="5272" w:type="dxa"/>
            <w:tcBorders>
              <w:top w:val="single" w:sz="4" w:space="0" w:color="auto"/>
              <w:left w:val="single" w:sz="4" w:space="0" w:color="auto"/>
              <w:bottom w:val="single" w:sz="4" w:space="0" w:color="auto"/>
              <w:right w:val="single" w:sz="4" w:space="0" w:color="auto"/>
            </w:tcBorders>
          </w:tcPr>
          <w:p w:rsidR="00735EC7" w:rsidRPr="00EC6BB8" w:rsidRDefault="00735EC7">
            <w:pPr>
              <w:widowControl w:val="0"/>
              <w:autoSpaceDE w:val="0"/>
              <w:autoSpaceDN w:val="0"/>
              <w:adjustRightInd w:val="0"/>
              <w:spacing w:after="0" w:line="240" w:lineRule="auto"/>
              <w:rPr>
                <w:rFonts w:ascii="Times New Roman" w:hAnsi="Times New Roman"/>
                <w:szCs w:val="24"/>
              </w:rPr>
            </w:pPr>
          </w:p>
        </w:tc>
      </w:tr>
      <w:tr w:rsidR="00735EC7" w:rsidRPr="00EC6BB8" w:rsidTr="00735EC7">
        <w:tc>
          <w:tcPr>
            <w:tcW w:w="3778" w:type="dxa"/>
            <w:tcBorders>
              <w:top w:val="single" w:sz="4" w:space="0" w:color="auto"/>
              <w:left w:val="single" w:sz="4" w:space="0" w:color="auto"/>
              <w:bottom w:val="single" w:sz="4" w:space="0" w:color="auto"/>
              <w:right w:val="single" w:sz="4" w:space="0" w:color="auto"/>
            </w:tcBorders>
            <w:hideMark/>
          </w:tcPr>
          <w:p w:rsidR="00735EC7" w:rsidRPr="00EC6BB8" w:rsidRDefault="00735EC7">
            <w:pPr>
              <w:widowControl w:val="0"/>
              <w:autoSpaceDE w:val="0"/>
              <w:autoSpaceDN w:val="0"/>
              <w:adjustRightInd w:val="0"/>
              <w:spacing w:after="0" w:line="240" w:lineRule="auto"/>
              <w:jc w:val="both"/>
              <w:rPr>
                <w:rFonts w:ascii="Times New Roman" w:hAnsi="Times New Roman"/>
                <w:szCs w:val="24"/>
              </w:rPr>
            </w:pPr>
            <w:r w:rsidRPr="00EC6BB8">
              <w:rPr>
                <w:rFonts w:ascii="Times New Roman" w:hAnsi="Times New Roman"/>
                <w:szCs w:val="24"/>
              </w:rPr>
              <w:t xml:space="preserve">6.1. Получатель бюджетных средств </w:t>
            </w:r>
            <w:hyperlink r:id="rId132" w:anchor="Par253" w:history="1">
              <w:r w:rsidRPr="00EC6BB8">
                <w:rPr>
                  <w:rStyle w:val="a3"/>
                  <w:rFonts w:ascii="Times New Roman" w:hAnsi="Times New Roman"/>
                  <w:color w:val="auto"/>
                  <w:szCs w:val="24"/>
                  <w:u w:val="none"/>
                </w:rPr>
                <w:t>&lt;*&gt;</w:t>
              </w:r>
            </w:hyperlink>
          </w:p>
        </w:tc>
        <w:tc>
          <w:tcPr>
            <w:tcW w:w="5272" w:type="dxa"/>
            <w:tcBorders>
              <w:top w:val="single" w:sz="4" w:space="0" w:color="auto"/>
              <w:left w:val="single" w:sz="4" w:space="0" w:color="auto"/>
              <w:bottom w:val="single" w:sz="4" w:space="0" w:color="auto"/>
              <w:right w:val="single" w:sz="4" w:space="0" w:color="auto"/>
            </w:tcBorders>
            <w:hideMark/>
          </w:tcPr>
          <w:p w:rsidR="00735EC7" w:rsidRPr="00EC6BB8" w:rsidRDefault="00735EC7">
            <w:pPr>
              <w:widowControl w:val="0"/>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 xml:space="preserve">Указывается наименование получателя средств бюджета </w:t>
            </w:r>
            <w:proofErr w:type="spellStart"/>
            <w:r w:rsidRPr="00EC6BB8">
              <w:rPr>
                <w:rFonts w:ascii="Times New Roman" w:hAnsi="Times New Roman"/>
              </w:rPr>
              <w:t>Силинского</w:t>
            </w:r>
            <w:proofErr w:type="spellEnd"/>
            <w:r w:rsidRPr="00EC6BB8">
              <w:rPr>
                <w:rFonts w:ascii="Times New Roman" w:hAnsi="Times New Roman"/>
                <w:szCs w:val="24"/>
              </w:rPr>
              <w:t xml:space="preserve"> сельского поселения </w:t>
            </w:r>
            <w:proofErr w:type="spellStart"/>
            <w:r w:rsidRPr="00EC6BB8">
              <w:rPr>
                <w:rFonts w:ascii="Times New Roman" w:hAnsi="Times New Roman"/>
                <w:szCs w:val="24"/>
              </w:rPr>
              <w:t>Ардатовского</w:t>
            </w:r>
            <w:proofErr w:type="spellEnd"/>
            <w:r w:rsidRPr="00EC6BB8">
              <w:rPr>
                <w:rFonts w:ascii="Times New Roman" w:hAnsi="Times New Roman"/>
                <w:szCs w:val="24"/>
              </w:rPr>
              <w:t xml:space="preserve"> муниципального района Республики Мордовия (далее - бюджет </w:t>
            </w:r>
            <w:proofErr w:type="spellStart"/>
            <w:r w:rsidRPr="00EC6BB8">
              <w:rPr>
                <w:rFonts w:ascii="Times New Roman" w:hAnsi="Times New Roman"/>
              </w:rPr>
              <w:t>Силинского</w:t>
            </w:r>
            <w:proofErr w:type="spellEnd"/>
            <w:r w:rsidRPr="00EC6BB8">
              <w:rPr>
                <w:rFonts w:ascii="Times New Roman" w:hAnsi="Times New Roman"/>
              </w:rPr>
              <w:t xml:space="preserve"> </w:t>
            </w:r>
            <w:r w:rsidRPr="00EC6BB8">
              <w:rPr>
                <w:rFonts w:ascii="Times New Roman" w:hAnsi="Times New Roman"/>
                <w:szCs w:val="24"/>
              </w:rPr>
              <w:t>сельского поселения).</w:t>
            </w:r>
          </w:p>
        </w:tc>
      </w:tr>
      <w:tr w:rsidR="00735EC7" w:rsidRPr="00EC6BB8" w:rsidTr="00735EC7">
        <w:tc>
          <w:tcPr>
            <w:tcW w:w="3778" w:type="dxa"/>
            <w:tcBorders>
              <w:top w:val="single" w:sz="4" w:space="0" w:color="auto"/>
              <w:left w:val="single" w:sz="4" w:space="0" w:color="auto"/>
              <w:bottom w:val="single" w:sz="4" w:space="0" w:color="auto"/>
              <w:right w:val="single" w:sz="4" w:space="0" w:color="auto"/>
            </w:tcBorders>
            <w:hideMark/>
          </w:tcPr>
          <w:p w:rsidR="00735EC7" w:rsidRPr="00EC6BB8" w:rsidRDefault="00735EC7">
            <w:pPr>
              <w:widowControl w:val="0"/>
              <w:autoSpaceDE w:val="0"/>
              <w:autoSpaceDN w:val="0"/>
              <w:adjustRightInd w:val="0"/>
              <w:spacing w:after="0" w:line="240" w:lineRule="auto"/>
              <w:jc w:val="both"/>
              <w:rPr>
                <w:rFonts w:ascii="Times New Roman" w:hAnsi="Times New Roman"/>
                <w:szCs w:val="24"/>
              </w:rPr>
            </w:pPr>
            <w:r w:rsidRPr="00EC6BB8">
              <w:rPr>
                <w:rFonts w:ascii="Times New Roman" w:hAnsi="Times New Roman"/>
                <w:szCs w:val="24"/>
              </w:rPr>
              <w:t xml:space="preserve">6.2. Код получателя бюджетных средств по </w:t>
            </w:r>
            <w:r w:rsidRPr="00EC6BB8">
              <w:rPr>
                <w:rFonts w:ascii="Times New Roman" w:hAnsi="Times New Roman"/>
                <w:szCs w:val="24"/>
              </w:rPr>
              <w:lastRenderedPageBreak/>
              <w:t xml:space="preserve">Сводному реестру </w:t>
            </w:r>
            <w:hyperlink r:id="rId133" w:anchor="Par253" w:history="1">
              <w:r w:rsidRPr="00EC6BB8">
                <w:rPr>
                  <w:rStyle w:val="a3"/>
                  <w:rFonts w:ascii="Times New Roman" w:hAnsi="Times New Roman"/>
                  <w:color w:val="auto"/>
                  <w:szCs w:val="24"/>
                  <w:u w:val="none"/>
                </w:rPr>
                <w:t>&lt;*&gt;</w:t>
              </w:r>
            </w:hyperlink>
          </w:p>
        </w:tc>
        <w:tc>
          <w:tcPr>
            <w:tcW w:w="5272" w:type="dxa"/>
            <w:tcBorders>
              <w:top w:val="single" w:sz="4" w:space="0" w:color="auto"/>
              <w:left w:val="single" w:sz="4" w:space="0" w:color="auto"/>
              <w:bottom w:val="single" w:sz="4" w:space="0" w:color="auto"/>
              <w:right w:val="single" w:sz="4" w:space="0" w:color="auto"/>
            </w:tcBorders>
            <w:hideMark/>
          </w:tcPr>
          <w:p w:rsidR="00735EC7" w:rsidRPr="00EC6BB8" w:rsidRDefault="00735EC7">
            <w:pPr>
              <w:widowControl w:val="0"/>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lastRenderedPageBreak/>
              <w:t xml:space="preserve">Указывается уникальный код организации по Сводному </w:t>
            </w:r>
            <w:r w:rsidRPr="00EC6BB8">
              <w:rPr>
                <w:rFonts w:ascii="Times New Roman" w:hAnsi="Times New Roman"/>
                <w:szCs w:val="24"/>
              </w:rPr>
              <w:lastRenderedPageBreak/>
              <w:t xml:space="preserve">реестру (далее - код по Сводному реестру) получателя средств бюджета </w:t>
            </w:r>
            <w:proofErr w:type="spellStart"/>
            <w:r w:rsidRPr="00EC6BB8">
              <w:rPr>
                <w:rFonts w:ascii="Times New Roman" w:hAnsi="Times New Roman"/>
              </w:rPr>
              <w:t>Силинского</w:t>
            </w:r>
            <w:proofErr w:type="spellEnd"/>
            <w:r w:rsidRPr="00EC6BB8">
              <w:rPr>
                <w:rFonts w:ascii="Times New Roman" w:hAnsi="Times New Roman"/>
                <w:szCs w:val="24"/>
              </w:rPr>
              <w:t xml:space="preserve"> сельского поселения.</w:t>
            </w:r>
          </w:p>
        </w:tc>
      </w:tr>
      <w:tr w:rsidR="00735EC7" w:rsidRPr="00EC6BB8" w:rsidTr="00735EC7">
        <w:tc>
          <w:tcPr>
            <w:tcW w:w="3778" w:type="dxa"/>
            <w:tcBorders>
              <w:top w:val="single" w:sz="4" w:space="0" w:color="auto"/>
              <w:left w:val="single" w:sz="4" w:space="0" w:color="auto"/>
              <w:bottom w:val="single" w:sz="4" w:space="0" w:color="auto"/>
              <w:right w:val="single" w:sz="4" w:space="0" w:color="auto"/>
            </w:tcBorders>
            <w:hideMark/>
          </w:tcPr>
          <w:p w:rsidR="00735EC7" w:rsidRPr="00EC6BB8" w:rsidRDefault="00735EC7">
            <w:pPr>
              <w:widowControl w:val="0"/>
              <w:autoSpaceDE w:val="0"/>
              <w:autoSpaceDN w:val="0"/>
              <w:adjustRightInd w:val="0"/>
              <w:spacing w:after="0" w:line="240" w:lineRule="auto"/>
              <w:jc w:val="both"/>
              <w:rPr>
                <w:rFonts w:ascii="Times New Roman" w:hAnsi="Times New Roman"/>
                <w:szCs w:val="24"/>
              </w:rPr>
            </w:pPr>
            <w:r w:rsidRPr="00EC6BB8">
              <w:rPr>
                <w:rFonts w:ascii="Times New Roman" w:hAnsi="Times New Roman"/>
                <w:szCs w:val="24"/>
              </w:rPr>
              <w:lastRenderedPageBreak/>
              <w:t xml:space="preserve">6.3. Номер лицевого счета </w:t>
            </w:r>
            <w:hyperlink r:id="rId134" w:anchor="Par253" w:history="1">
              <w:r w:rsidRPr="00EC6BB8">
                <w:rPr>
                  <w:rStyle w:val="a3"/>
                  <w:rFonts w:ascii="Times New Roman" w:hAnsi="Times New Roman"/>
                  <w:color w:val="auto"/>
                  <w:szCs w:val="24"/>
                  <w:u w:val="none"/>
                </w:rPr>
                <w:t>&lt;*&gt;</w:t>
              </w:r>
            </w:hyperlink>
          </w:p>
        </w:tc>
        <w:tc>
          <w:tcPr>
            <w:tcW w:w="5272" w:type="dxa"/>
            <w:tcBorders>
              <w:top w:val="single" w:sz="4" w:space="0" w:color="auto"/>
              <w:left w:val="single" w:sz="4" w:space="0" w:color="auto"/>
              <w:bottom w:val="single" w:sz="4" w:space="0" w:color="auto"/>
              <w:right w:val="single" w:sz="4" w:space="0" w:color="auto"/>
            </w:tcBorders>
            <w:hideMark/>
          </w:tcPr>
          <w:p w:rsidR="00735EC7" w:rsidRPr="00EC6BB8" w:rsidRDefault="00735EC7">
            <w:pPr>
              <w:widowControl w:val="0"/>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 xml:space="preserve">Указывается номер соответствующего лицевого счета получателя средств бюджета </w:t>
            </w:r>
            <w:proofErr w:type="spellStart"/>
            <w:r w:rsidRPr="00EC6BB8">
              <w:rPr>
                <w:rFonts w:ascii="Times New Roman" w:hAnsi="Times New Roman"/>
              </w:rPr>
              <w:t>Силинского</w:t>
            </w:r>
            <w:proofErr w:type="spellEnd"/>
            <w:r w:rsidRPr="00EC6BB8">
              <w:rPr>
                <w:rFonts w:ascii="Times New Roman" w:hAnsi="Times New Roman"/>
                <w:szCs w:val="24"/>
              </w:rPr>
              <w:t xml:space="preserve"> сельского поселения.</w:t>
            </w:r>
          </w:p>
        </w:tc>
      </w:tr>
      <w:tr w:rsidR="00735EC7" w:rsidRPr="00EC6BB8" w:rsidTr="00735EC7">
        <w:tc>
          <w:tcPr>
            <w:tcW w:w="3778" w:type="dxa"/>
            <w:tcBorders>
              <w:top w:val="single" w:sz="4" w:space="0" w:color="auto"/>
              <w:left w:val="single" w:sz="4" w:space="0" w:color="auto"/>
              <w:bottom w:val="single" w:sz="4" w:space="0" w:color="auto"/>
              <w:right w:val="single" w:sz="4" w:space="0" w:color="auto"/>
            </w:tcBorders>
            <w:hideMark/>
          </w:tcPr>
          <w:p w:rsidR="00735EC7" w:rsidRPr="00EC6BB8" w:rsidRDefault="00735EC7">
            <w:pPr>
              <w:widowControl w:val="0"/>
              <w:autoSpaceDE w:val="0"/>
              <w:autoSpaceDN w:val="0"/>
              <w:adjustRightInd w:val="0"/>
              <w:spacing w:after="0" w:line="240" w:lineRule="auto"/>
              <w:jc w:val="both"/>
              <w:rPr>
                <w:rFonts w:ascii="Times New Roman" w:hAnsi="Times New Roman"/>
                <w:szCs w:val="24"/>
              </w:rPr>
            </w:pPr>
            <w:r w:rsidRPr="00EC6BB8">
              <w:rPr>
                <w:rFonts w:ascii="Times New Roman" w:hAnsi="Times New Roman"/>
                <w:szCs w:val="24"/>
              </w:rPr>
              <w:t>6.4. Главный распорядитель бюджетных средств</w:t>
            </w:r>
          </w:p>
        </w:tc>
        <w:tc>
          <w:tcPr>
            <w:tcW w:w="5272" w:type="dxa"/>
            <w:tcBorders>
              <w:top w:val="single" w:sz="4" w:space="0" w:color="auto"/>
              <w:left w:val="single" w:sz="4" w:space="0" w:color="auto"/>
              <w:bottom w:val="single" w:sz="4" w:space="0" w:color="auto"/>
              <w:right w:val="single" w:sz="4" w:space="0" w:color="auto"/>
            </w:tcBorders>
            <w:hideMark/>
          </w:tcPr>
          <w:p w:rsidR="00735EC7" w:rsidRPr="00EC6BB8" w:rsidRDefault="00735EC7">
            <w:pPr>
              <w:widowControl w:val="0"/>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 xml:space="preserve">Указывается наименование главного распорядителя средств бюджета </w:t>
            </w:r>
            <w:proofErr w:type="spellStart"/>
            <w:r w:rsidRPr="00EC6BB8">
              <w:rPr>
                <w:rFonts w:ascii="Times New Roman" w:hAnsi="Times New Roman"/>
              </w:rPr>
              <w:t>Силинского</w:t>
            </w:r>
            <w:proofErr w:type="spellEnd"/>
            <w:r w:rsidRPr="00EC6BB8">
              <w:rPr>
                <w:rFonts w:ascii="Times New Roman" w:hAnsi="Times New Roman"/>
                <w:szCs w:val="24"/>
              </w:rPr>
              <w:t xml:space="preserve"> сельского поселения с отражением в кодовой зоне кода главного распорядителя средств бюджета </w:t>
            </w:r>
            <w:proofErr w:type="spellStart"/>
            <w:r w:rsidRPr="00EC6BB8">
              <w:rPr>
                <w:rFonts w:ascii="Times New Roman" w:hAnsi="Times New Roman"/>
              </w:rPr>
              <w:t>Силинского</w:t>
            </w:r>
            <w:proofErr w:type="spellEnd"/>
            <w:r w:rsidRPr="00EC6BB8">
              <w:rPr>
                <w:rFonts w:ascii="Times New Roman" w:hAnsi="Times New Roman"/>
                <w:szCs w:val="24"/>
              </w:rPr>
              <w:t xml:space="preserve"> сельского поселения по бюджетной классификации Российской Федерации.</w:t>
            </w:r>
          </w:p>
        </w:tc>
      </w:tr>
      <w:tr w:rsidR="00735EC7" w:rsidRPr="00EC6BB8" w:rsidTr="00735EC7">
        <w:tc>
          <w:tcPr>
            <w:tcW w:w="3778" w:type="dxa"/>
            <w:tcBorders>
              <w:top w:val="single" w:sz="4" w:space="0" w:color="auto"/>
              <w:left w:val="single" w:sz="4" w:space="0" w:color="auto"/>
              <w:bottom w:val="single" w:sz="4" w:space="0" w:color="auto"/>
              <w:right w:val="single" w:sz="4" w:space="0" w:color="auto"/>
            </w:tcBorders>
            <w:hideMark/>
          </w:tcPr>
          <w:p w:rsidR="00735EC7" w:rsidRPr="00EC6BB8" w:rsidRDefault="00735EC7">
            <w:pPr>
              <w:widowControl w:val="0"/>
              <w:autoSpaceDE w:val="0"/>
              <w:autoSpaceDN w:val="0"/>
              <w:adjustRightInd w:val="0"/>
              <w:spacing w:after="0" w:line="240" w:lineRule="auto"/>
              <w:jc w:val="both"/>
              <w:rPr>
                <w:rFonts w:ascii="Times New Roman" w:hAnsi="Times New Roman"/>
                <w:szCs w:val="24"/>
              </w:rPr>
            </w:pPr>
            <w:r w:rsidRPr="00EC6BB8">
              <w:rPr>
                <w:rFonts w:ascii="Times New Roman" w:hAnsi="Times New Roman"/>
                <w:szCs w:val="24"/>
              </w:rPr>
              <w:t>6.5. Наименование бюджета</w:t>
            </w:r>
          </w:p>
        </w:tc>
        <w:tc>
          <w:tcPr>
            <w:tcW w:w="5272" w:type="dxa"/>
            <w:tcBorders>
              <w:top w:val="single" w:sz="4" w:space="0" w:color="auto"/>
              <w:left w:val="single" w:sz="4" w:space="0" w:color="auto"/>
              <w:bottom w:val="single" w:sz="4" w:space="0" w:color="auto"/>
              <w:right w:val="single" w:sz="4" w:space="0" w:color="auto"/>
            </w:tcBorders>
            <w:hideMark/>
          </w:tcPr>
          <w:p w:rsidR="00735EC7" w:rsidRPr="00EC6BB8" w:rsidRDefault="00735EC7">
            <w:pPr>
              <w:widowControl w:val="0"/>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 xml:space="preserve">Указывается наименование бюджета – «бюджет </w:t>
            </w:r>
            <w:proofErr w:type="spellStart"/>
            <w:r w:rsidRPr="00EC6BB8">
              <w:rPr>
                <w:rFonts w:ascii="Times New Roman" w:hAnsi="Times New Roman"/>
              </w:rPr>
              <w:t>Силинского</w:t>
            </w:r>
            <w:proofErr w:type="spellEnd"/>
            <w:r w:rsidRPr="00EC6BB8">
              <w:rPr>
                <w:rFonts w:ascii="Times New Roman" w:hAnsi="Times New Roman"/>
                <w:szCs w:val="24"/>
              </w:rPr>
              <w:t xml:space="preserve">  сельского поселения </w:t>
            </w:r>
            <w:proofErr w:type="spellStart"/>
            <w:r w:rsidRPr="00EC6BB8">
              <w:rPr>
                <w:rFonts w:ascii="Times New Roman" w:hAnsi="Times New Roman"/>
                <w:szCs w:val="24"/>
              </w:rPr>
              <w:t>Ардатовского</w:t>
            </w:r>
            <w:proofErr w:type="spellEnd"/>
            <w:r w:rsidRPr="00EC6BB8">
              <w:rPr>
                <w:rFonts w:ascii="Times New Roman" w:hAnsi="Times New Roman"/>
                <w:szCs w:val="24"/>
              </w:rPr>
              <w:t xml:space="preserve"> муниципального района Республики Мордовия».</w:t>
            </w:r>
          </w:p>
          <w:p w:rsidR="00735EC7" w:rsidRPr="00EC6BB8" w:rsidRDefault="00735EC7">
            <w:pPr>
              <w:widowControl w:val="0"/>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При представлении Сведений о денежном обязательстве в форме электронного документа в информационной системе заполняется автоматически.</w:t>
            </w:r>
          </w:p>
        </w:tc>
      </w:tr>
      <w:tr w:rsidR="00735EC7" w:rsidRPr="00EC6BB8" w:rsidTr="00735EC7">
        <w:tc>
          <w:tcPr>
            <w:tcW w:w="3778" w:type="dxa"/>
            <w:tcBorders>
              <w:top w:val="single" w:sz="4" w:space="0" w:color="auto"/>
              <w:left w:val="single" w:sz="4" w:space="0" w:color="auto"/>
              <w:bottom w:val="single" w:sz="4" w:space="0" w:color="auto"/>
              <w:right w:val="single" w:sz="4" w:space="0" w:color="auto"/>
            </w:tcBorders>
            <w:hideMark/>
          </w:tcPr>
          <w:p w:rsidR="00735EC7" w:rsidRPr="00EC6BB8" w:rsidRDefault="00735EC7">
            <w:pPr>
              <w:widowControl w:val="0"/>
              <w:autoSpaceDE w:val="0"/>
              <w:autoSpaceDN w:val="0"/>
              <w:adjustRightInd w:val="0"/>
              <w:spacing w:after="0" w:line="240" w:lineRule="auto"/>
              <w:jc w:val="both"/>
              <w:rPr>
                <w:rFonts w:ascii="Times New Roman" w:hAnsi="Times New Roman"/>
                <w:szCs w:val="24"/>
              </w:rPr>
            </w:pPr>
            <w:r w:rsidRPr="00EC6BB8">
              <w:rPr>
                <w:rFonts w:ascii="Times New Roman" w:hAnsi="Times New Roman"/>
                <w:szCs w:val="24"/>
              </w:rPr>
              <w:t>6.6. Финансовый орган</w:t>
            </w:r>
          </w:p>
        </w:tc>
        <w:tc>
          <w:tcPr>
            <w:tcW w:w="5272" w:type="dxa"/>
            <w:tcBorders>
              <w:top w:val="single" w:sz="4" w:space="0" w:color="auto"/>
              <w:left w:val="single" w:sz="4" w:space="0" w:color="auto"/>
              <w:bottom w:val="single" w:sz="4" w:space="0" w:color="auto"/>
              <w:right w:val="single" w:sz="4" w:space="0" w:color="auto"/>
            </w:tcBorders>
            <w:hideMark/>
          </w:tcPr>
          <w:p w:rsidR="00735EC7" w:rsidRPr="00EC6BB8" w:rsidRDefault="00735EC7">
            <w:pPr>
              <w:widowControl w:val="0"/>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 xml:space="preserve">Указывается наименование финансового органа - «Администрация </w:t>
            </w:r>
            <w:proofErr w:type="spellStart"/>
            <w:r w:rsidRPr="00EC6BB8">
              <w:rPr>
                <w:rFonts w:ascii="Times New Roman" w:hAnsi="Times New Roman"/>
              </w:rPr>
              <w:t>Силинского</w:t>
            </w:r>
            <w:proofErr w:type="spellEnd"/>
            <w:r w:rsidRPr="00EC6BB8">
              <w:rPr>
                <w:rFonts w:ascii="Times New Roman" w:hAnsi="Times New Roman"/>
                <w:szCs w:val="24"/>
              </w:rPr>
              <w:t xml:space="preserve"> сельского поселения </w:t>
            </w:r>
            <w:proofErr w:type="spellStart"/>
            <w:r w:rsidRPr="00EC6BB8">
              <w:rPr>
                <w:rFonts w:ascii="Times New Roman" w:hAnsi="Times New Roman"/>
                <w:szCs w:val="24"/>
              </w:rPr>
              <w:t>Ардатовского</w:t>
            </w:r>
            <w:proofErr w:type="spellEnd"/>
            <w:r w:rsidRPr="00EC6BB8">
              <w:rPr>
                <w:rFonts w:ascii="Times New Roman" w:hAnsi="Times New Roman"/>
                <w:szCs w:val="24"/>
              </w:rPr>
              <w:t xml:space="preserve"> муниципального района Республики Мордовия».</w:t>
            </w:r>
          </w:p>
          <w:p w:rsidR="00735EC7" w:rsidRPr="00EC6BB8" w:rsidRDefault="00735EC7">
            <w:pPr>
              <w:widowControl w:val="0"/>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При представлении Сведений о денежном обязательстве в форме электронного документа в информационной системе заполняется автоматически.</w:t>
            </w:r>
          </w:p>
        </w:tc>
      </w:tr>
      <w:tr w:rsidR="00735EC7" w:rsidRPr="00EC6BB8" w:rsidTr="00735EC7">
        <w:tc>
          <w:tcPr>
            <w:tcW w:w="3778" w:type="dxa"/>
            <w:tcBorders>
              <w:top w:val="single" w:sz="4" w:space="0" w:color="auto"/>
              <w:left w:val="single" w:sz="4" w:space="0" w:color="auto"/>
              <w:bottom w:val="single" w:sz="4" w:space="0" w:color="auto"/>
              <w:right w:val="single" w:sz="4" w:space="0" w:color="auto"/>
            </w:tcBorders>
            <w:hideMark/>
          </w:tcPr>
          <w:p w:rsidR="00735EC7" w:rsidRPr="00EC6BB8" w:rsidRDefault="00735EC7">
            <w:pPr>
              <w:widowControl w:val="0"/>
              <w:autoSpaceDE w:val="0"/>
              <w:autoSpaceDN w:val="0"/>
              <w:adjustRightInd w:val="0"/>
              <w:spacing w:after="0" w:line="240" w:lineRule="auto"/>
              <w:jc w:val="both"/>
              <w:rPr>
                <w:rFonts w:ascii="Times New Roman" w:hAnsi="Times New Roman"/>
                <w:szCs w:val="24"/>
              </w:rPr>
            </w:pPr>
            <w:r w:rsidRPr="00EC6BB8">
              <w:rPr>
                <w:rFonts w:ascii="Times New Roman" w:hAnsi="Times New Roman"/>
                <w:szCs w:val="24"/>
              </w:rPr>
              <w:t xml:space="preserve">6.7. Территориальный орган Федерального казначейства </w:t>
            </w:r>
            <w:hyperlink r:id="rId135" w:anchor="Par253" w:history="1">
              <w:r w:rsidRPr="00EC6BB8">
                <w:rPr>
                  <w:rStyle w:val="a3"/>
                  <w:rFonts w:ascii="Times New Roman" w:hAnsi="Times New Roman"/>
                  <w:color w:val="auto"/>
                  <w:szCs w:val="24"/>
                  <w:u w:val="none"/>
                </w:rPr>
                <w:t>&lt;*&gt;</w:t>
              </w:r>
            </w:hyperlink>
          </w:p>
        </w:tc>
        <w:tc>
          <w:tcPr>
            <w:tcW w:w="5272" w:type="dxa"/>
            <w:tcBorders>
              <w:top w:val="single" w:sz="4" w:space="0" w:color="auto"/>
              <w:left w:val="single" w:sz="4" w:space="0" w:color="auto"/>
              <w:bottom w:val="single" w:sz="4" w:space="0" w:color="auto"/>
              <w:right w:val="single" w:sz="4" w:space="0" w:color="auto"/>
            </w:tcBorders>
            <w:hideMark/>
          </w:tcPr>
          <w:p w:rsidR="00735EC7" w:rsidRPr="00EC6BB8" w:rsidRDefault="00735EC7">
            <w:pPr>
              <w:widowControl w:val="0"/>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 xml:space="preserve">Указывается наименование территориального органа Федерального казначейства, в котором получателю средств бюджета </w:t>
            </w:r>
            <w:proofErr w:type="spellStart"/>
            <w:r w:rsidRPr="00EC6BB8">
              <w:rPr>
                <w:rFonts w:ascii="Times New Roman" w:hAnsi="Times New Roman"/>
              </w:rPr>
              <w:t>Силинского</w:t>
            </w:r>
            <w:proofErr w:type="spellEnd"/>
            <w:r w:rsidRPr="00EC6BB8">
              <w:rPr>
                <w:rFonts w:ascii="Times New Roman" w:hAnsi="Times New Roman"/>
                <w:szCs w:val="24"/>
              </w:rPr>
              <w:t xml:space="preserve"> сельского поселения открыт лицевой счет получателя бюджетных средств (лицевой счет для учета операций по переданным полномочиям получателя бюджетных средств), на котором подлежат отражению операции по учету и исполнению соответствующего денежного обязательства (далее - соответствующий лицевой счет получателя бюджетных средств).</w:t>
            </w:r>
          </w:p>
        </w:tc>
      </w:tr>
      <w:tr w:rsidR="00735EC7" w:rsidRPr="00EC6BB8" w:rsidTr="00735EC7">
        <w:tc>
          <w:tcPr>
            <w:tcW w:w="3778" w:type="dxa"/>
            <w:tcBorders>
              <w:top w:val="single" w:sz="4" w:space="0" w:color="auto"/>
              <w:left w:val="single" w:sz="4" w:space="0" w:color="auto"/>
              <w:bottom w:val="single" w:sz="4" w:space="0" w:color="auto"/>
              <w:right w:val="single" w:sz="4" w:space="0" w:color="auto"/>
            </w:tcBorders>
            <w:hideMark/>
          </w:tcPr>
          <w:p w:rsidR="00735EC7" w:rsidRPr="00EC6BB8" w:rsidRDefault="00735EC7">
            <w:pPr>
              <w:widowControl w:val="0"/>
              <w:autoSpaceDE w:val="0"/>
              <w:autoSpaceDN w:val="0"/>
              <w:adjustRightInd w:val="0"/>
              <w:spacing w:after="0" w:line="240" w:lineRule="auto"/>
              <w:jc w:val="both"/>
              <w:rPr>
                <w:rFonts w:ascii="Times New Roman" w:hAnsi="Times New Roman"/>
                <w:szCs w:val="24"/>
              </w:rPr>
            </w:pPr>
            <w:r w:rsidRPr="00EC6BB8">
              <w:rPr>
                <w:rFonts w:ascii="Times New Roman" w:hAnsi="Times New Roman"/>
                <w:szCs w:val="24"/>
              </w:rPr>
              <w:t xml:space="preserve">6.8. Код органа Федерального казначейства (далее - КОФК) </w:t>
            </w:r>
            <w:hyperlink r:id="rId136" w:anchor="Par253" w:history="1">
              <w:r w:rsidRPr="00EC6BB8">
                <w:rPr>
                  <w:rStyle w:val="a3"/>
                  <w:rFonts w:ascii="Times New Roman" w:hAnsi="Times New Roman"/>
                  <w:color w:val="auto"/>
                  <w:szCs w:val="24"/>
                  <w:u w:val="none"/>
                </w:rPr>
                <w:t>&lt;*&gt;</w:t>
              </w:r>
            </w:hyperlink>
          </w:p>
        </w:tc>
        <w:tc>
          <w:tcPr>
            <w:tcW w:w="5272" w:type="dxa"/>
            <w:tcBorders>
              <w:top w:val="single" w:sz="4" w:space="0" w:color="auto"/>
              <w:left w:val="single" w:sz="4" w:space="0" w:color="auto"/>
              <w:bottom w:val="single" w:sz="4" w:space="0" w:color="auto"/>
              <w:right w:val="single" w:sz="4" w:space="0" w:color="auto"/>
            </w:tcBorders>
            <w:hideMark/>
          </w:tcPr>
          <w:p w:rsidR="00735EC7" w:rsidRPr="00EC6BB8" w:rsidRDefault="00735EC7">
            <w:pPr>
              <w:widowControl w:val="0"/>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 xml:space="preserve">Указывается код органа Федерального казначейства, в котором получателю средств бюджета </w:t>
            </w:r>
            <w:proofErr w:type="spellStart"/>
            <w:r w:rsidRPr="00EC6BB8">
              <w:rPr>
                <w:rFonts w:ascii="Times New Roman" w:hAnsi="Times New Roman"/>
              </w:rPr>
              <w:t>Силинского</w:t>
            </w:r>
            <w:proofErr w:type="spellEnd"/>
            <w:r w:rsidRPr="00EC6BB8">
              <w:rPr>
                <w:rFonts w:ascii="Times New Roman" w:hAnsi="Times New Roman"/>
                <w:szCs w:val="24"/>
              </w:rPr>
              <w:t xml:space="preserve"> сельского поселения открыт соответствующий лицевой счет получателя бюджетных средств.</w:t>
            </w:r>
          </w:p>
        </w:tc>
      </w:tr>
      <w:tr w:rsidR="00735EC7" w:rsidRPr="00EC6BB8" w:rsidTr="00735EC7">
        <w:tc>
          <w:tcPr>
            <w:tcW w:w="3778" w:type="dxa"/>
            <w:tcBorders>
              <w:top w:val="single" w:sz="4" w:space="0" w:color="auto"/>
              <w:left w:val="single" w:sz="4" w:space="0" w:color="auto"/>
              <w:bottom w:val="single" w:sz="4" w:space="0" w:color="auto"/>
              <w:right w:val="single" w:sz="4" w:space="0" w:color="auto"/>
            </w:tcBorders>
            <w:hideMark/>
          </w:tcPr>
          <w:p w:rsidR="00735EC7" w:rsidRPr="00EC6BB8" w:rsidRDefault="00735EC7">
            <w:pPr>
              <w:widowControl w:val="0"/>
              <w:autoSpaceDE w:val="0"/>
              <w:autoSpaceDN w:val="0"/>
              <w:adjustRightInd w:val="0"/>
              <w:spacing w:after="0" w:line="240" w:lineRule="auto"/>
              <w:jc w:val="both"/>
              <w:rPr>
                <w:rFonts w:ascii="Times New Roman" w:hAnsi="Times New Roman"/>
                <w:szCs w:val="24"/>
              </w:rPr>
            </w:pPr>
            <w:r w:rsidRPr="00EC6BB8">
              <w:rPr>
                <w:rFonts w:ascii="Times New Roman" w:hAnsi="Times New Roman"/>
                <w:szCs w:val="24"/>
              </w:rPr>
              <w:t>6.9 Признак авансового платежа</w:t>
            </w:r>
          </w:p>
        </w:tc>
        <w:tc>
          <w:tcPr>
            <w:tcW w:w="5272" w:type="dxa"/>
            <w:tcBorders>
              <w:top w:val="single" w:sz="4" w:space="0" w:color="auto"/>
              <w:left w:val="single" w:sz="4" w:space="0" w:color="auto"/>
              <w:bottom w:val="single" w:sz="4" w:space="0" w:color="auto"/>
              <w:right w:val="single" w:sz="4" w:space="0" w:color="auto"/>
            </w:tcBorders>
            <w:hideMark/>
          </w:tcPr>
          <w:p w:rsidR="00735EC7" w:rsidRPr="00EC6BB8" w:rsidRDefault="00735EC7">
            <w:pPr>
              <w:widowControl w:val="0"/>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Указывается признак авансового платежа. Если платеж является авансовым, в графе указывается "Да", если платеж не является авансовым, указывается "Нет".</w:t>
            </w:r>
          </w:p>
        </w:tc>
      </w:tr>
      <w:tr w:rsidR="00735EC7" w:rsidRPr="00EC6BB8" w:rsidTr="00735EC7">
        <w:tc>
          <w:tcPr>
            <w:tcW w:w="3778" w:type="dxa"/>
            <w:tcBorders>
              <w:top w:val="single" w:sz="4" w:space="0" w:color="auto"/>
              <w:left w:val="single" w:sz="4" w:space="0" w:color="auto"/>
              <w:bottom w:val="single" w:sz="4" w:space="0" w:color="auto"/>
              <w:right w:val="single" w:sz="4" w:space="0" w:color="auto"/>
            </w:tcBorders>
            <w:hideMark/>
          </w:tcPr>
          <w:p w:rsidR="00735EC7" w:rsidRPr="00EC6BB8" w:rsidRDefault="00735EC7">
            <w:pPr>
              <w:widowControl w:val="0"/>
              <w:autoSpaceDE w:val="0"/>
              <w:autoSpaceDN w:val="0"/>
              <w:adjustRightInd w:val="0"/>
              <w:spacing w:after="0" w:line="240" w:lineRule="auto"/>
              <w:jc w:val="both"/>
              <w:outlineLvl w:val="1"/>
              <w:rPr>
                <w:rFonts w:ascii="Times New Roman" w:hAnsi="Times New Roman"/>
                <w:szCs w:val="24"/>
              </w:rPr>
            </w:pPr>
            <w:r w:rsidRPr="00EC6BB8">
              <w:rPr>
                <w:rFonts w:ascii="Times New Roman" w:hAnsi="Times New Roman"/>
                <w:szCs w:val="24"/>
              </w:rPr>
              <w:t>7. Реквизиты документа, подтверждающего возникновение денежного обязательства</w:t>
            </w:r>
          </w:p>
        </w:tc>
        <w:tc>
          <w:tcPr>
            <w:tcW w:w="5272" w:type="dxa"/>
            <w:tcBorders>
              <w:top w:val="single" w:sz="4" w:space="0" w:color="auto"/>
              <w:left w:val="single" w:sz="4" w:space="0" w:color="auto"/>
              <w:bottom w:val="single" w:sz="4" w:space="0" w:color="auto"/>
              <w:right w:val="single" w:sz="4" w:space="0" w:color="auto"/>
            </w:tcBorders>
          </w:tcPr>
          <w:p w:rsidR="00735EC7" w:rsidRPr="00EC6BB8" w:rsidRDefault="00735EC7">
            <w:pPr>
              <w:widowControl w:val="0"/>
              <w:autoSpaceDE w:val="0"/>
              <w:autoSpaceDN w:val="0"/>
              <w:adjustRightInd w:val="0"/>
              <w:spacing w:after="0" w:line="240" w:lineRule="auto"/>
              <w:rPr>
                <w:rFonts w:ascii="Times New Roman" w:hAnsi="Times New Roman"/>
                <w:szCs w:val="24"/>
              </w:rPr>
            </w:pPr>
          </w:p>
        </w:tc>
      </w:tr>
      <w:tr w:rsidR="00735EC7" w:rsidRPr="00EC6BB8" w:rsidTr="00735EC7">
        <w:tc>
          <w:tcPr>
            <w:tcW w:w="3778" w:type="dxa"/>
            <w:tcBorders>
              <w:top w:val="single" w:sz="4" w:space="0" w:color="auto"/>
              <w:left w:val="single" w:sz="4" w:space="0" w:color="auto"/>
              <w:bottom w:val="single" w:sz="4" w:space="0" w:color="auto"/>
              <w:right w:val="single" w:sz="4" w:space="0" w:color="auto"/>
            </w:tcBorders>
            <w:hideMark/>
          </w:tcPr>
          <w:p w:rsidR="00735EC7" w:rsidRPr="00EC6BB8" w:rsidRDefault="00735EC7">
            <w:pPr>
              <w:widowControl w:val="0"/>
              <w:autoSpaceDE w:val="0"/>
              <w:autoSpaceDN w:val="0"/>
              <w:adjustRightInd w:val="0"/>
              <w:spacing w:after="0" w:line="240" w:lineRule="auto"/>
              <w:jc w:val="both"/>
              <w:rPr>
                <w:rFonts w:ascii="Times New Roman" w:hAnsi="Times New Roman"/>
                <w:szCs w:val="24"/>
              </w:rPr>
            </w:pPr>
            <w:r w:rsidRPr="00EC6BB8">
              <w:rPr>
                <w:rFonts w:ascii="Times New Roman" w:hAnsi="Times New Roman"/>
                <w:szCs w:val="24"/>
              </w:rPr>
              <w:t>7.1. Вид</w:t>
            </w:r>
          </w:p>
        </w:tc>
        <w:tc>
          <w:tcPr>
            <w:tcW w:w="5272" w:type="dxa"/>
            <w:tcBorders>
              <w:top w:val="single" w:sz="4" w:space="0" w:color="auto"/>
              <w:left w:val="single" w:sz="4" w:space="0" w:color="auto"/>
              <w:bottom w:val="single" w:sz="4" w:space="0" w:color="auto"/>
              <w:right w:val="single" w:sz="4" w:space="0" w:color="auto"/>
            </w:tcBorders>
            <w:hideMark/>
          </w:tcPr>
          <w:p w:rsidR="00735EC7" w:rsidRPr="00EC6BB8" w:rsidRDefault="00735EC7">
            <w:pPr>
              <w:widowControl w:val="0"/>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Указывается наименование документа, являющегося основанием для возникновения денежного обязательства.</w:t>
            </w:r>
          </w:p>
        </w:tc>
      </w:tr>
      <w:tr w:rsidR="00735EC7" w:rsidRPr="00EC6BB8" w:rsidTr="00735EC7">
        <w:tc>
          <w:tcPr>
            <w:tcW w:w="3778" w:type="dxa"/>
            <w:tcBorders>
              <w:top w:val="single" w:sz="4" w:space="0" w:color="auto"/>
              <w:left w:val="single" w:sz="4" w:space="0" w:color="auto"/>
              <w:bottom w:val="single" w:sz="4" w:space="0" w:color="auto"/>
              <w:right w:val="single" w:sz="4" w:space="0" w:color="auto"/>
            </w:tcBorders>
            <w:hideMark/>
          </w:tcPr>
          <w:p w:rsidR="00735EC7" w:rsidRPr="00EC6BB8" w:rsidRDefault="00735EC7">
            <w:pPr>
              <w:widowControl w:val="0"/>
              <w:autoSpaceDE w:val="0"/>
              <w:autoSpaceDN w:val="0"/>
              <w:adjustRightInd w:val="0"/>
              <w:spacing w:after="0" w:line="240" w:lineRule="auto"/>
              <w:jc w:val="both"/>
              <w:rPr>
                <w:rFonts w:ascii="Times New Roman" w:hAnsi="Times New Roman"/>
                <w:szCs w:val="24"/>
              </w:rPr>
            </w:pPr>
            <w:r w:rsidRPr="00EC6BB8">
              <w:rPr>
                <w:rFonts w:ascii="Times New Roman" w:hAnsi="Times New Roman"/>
                <w:szCs w:val="24"/>
              </w:rPr>
              <w:t>7.2. Номер</w:t>
            </w:r>
          </w:p>
        </w:tc>
        <w:tc>
          <w:tcPr>
            <w:tcW w:w="5272" w:type="dxa"/>
            <w:tcBorders>
              <w:top w:val="single" w:sz="4" w:space="0" w:color="auto"/>
              <w:left w:val="single" w:sz="4" w:space="0" w:color="auto"/>
              <w:bottom w:val="single" w:sz="4" w:space="0" w:color="auto"/>
              <w:right w:val="single" w:sz="4" w:space="0" w:color="auto"/>
            </w:tcBorders>
            <w:hideMark/>
          </w:tcPr>
          <w:p w:rsidR="00735EC7" w:rsidRPr="00EC6BB8" w:rsidRDefault="00735EC7">
            <w:pPr>
              <w:widowControl w:val="0"/>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Указывается номер документа, подтверждающего возникновение денежного обязательства.</w:t>
            </w:r>
          </w:p>
        </w:tc>
      </w:tr>
      <w:tr w:rsidR="00735EC7" w:rsidRPr="00EC6BB8" w:rsidTr="00735EC7">
        <w:tc>
          <w:tcPr>
            <w:tcW w:w="3778" w:type="dxa"/>
            <w:tcBorders>
              <w:top w:val="single" w:sz="4" w:space="0" w:color="auto"/>
              <w:left w:val="single" w:sz="4" w:space="0" w:color="auto"/>
              <w:bottom w:val="single" w:sz="4" w:space="0" w:color="auto"/>
              <w:right w:val="single" w:sz="4" w:space="0" w:color="auto"/>
            </w:tcBorders>
            <w:hideMark/>
          </w:tcPr>
          <w:p w:rsidR="00735EC7" w:rsidRPr="00EC6BB8" w:rsidRDefault="00735EC7">
            <w:pPr>
              <w:widowControl w:val="0"/>
              <w:autoSpaceDE w:val="0"/>
              <w:autoSpaceDN w:val="0"/>
              <w:adjustRightInd w:val="0"/>
              <w:spacing w:after="0" w:line="240" w:lineRule="auto"/>
              <w:jc w:val="both"/>
              <w:rPr>
                <w:rFonts w:ascii="Times New Roman" w:hAnsi="Times New Roman"/>
                <w:szCs w:val="24"/>
              </w:rPr>
            </w:pPr>
            <w:bookmarkStart w:id="29" w:name="Par225"/>
            <w:bookmarkEnd w:id="29"/>
            <w:r w:rsidRPr="00EC6BB8">
              <w:rPr>
                <w:rFonts w:ascii="Times New Roman" w:hAnsi="Times New Roman"/>
                <w:szCs w:val="24"/>
              </w:rPr>
              <w:t>7.3. Дата</w:t>
            </w:r>
          </w:p>
        </w:tc>
        <w:tc>
          <w:tcPr>
            <w:tcW w:w="5272" w:type="dxa"/>
            <w:tcBorders>
              <w:top w:val="single" w:sz="4" w:space="0" w:color="auto"/>
              <w:left w:val="single" w:sz="4" w:space="0" w:color="auto"/>
              <w:bottom w:val="single" w:sz="4" w:space="0" w:color="auto"/>
              <w:right w:val="single" w:sz="4" w:space="0" w:color="auto"/>
            </w:tcBorders>
            <w:hideMark/>
          </w:tcPr>
          <w:p w:rsidR="00735EC7" w:rsidRPr="00EC6BB8" w:rsidRDefault="00735EC7">
            <w:pPr>
              <w:widowControl w:val="0"/>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Указывается дата документа, подтверждающего возникновение денежного обязательства.</w:t>
            </w:r>
          </w:p>
        </w:tc>
      </w:tr>
      <w:tr w:rsidR="00735EC7" w:rsidRPr="00EC6BB8" w:rsidTr="00735EC7">
        <w:tc>
          <w:tcPr>
            <w:tcW w:w="3778" w:type="dxa"/>
            <w:tcBorders>
              <w:top w:val="single" w:sz="4" w:space="0" w:color="auto"/>
              <w:left w:val="single" w:sz="4" w:space="0" w:color="auto"/>
              <w:bottom w:val="single" w:sz="4" w:space="0" w:color="auto"/>
              <w:right w:val="single" w:sz="4" w:space="0" w:color="auto"/>
            </w:tcBorders>
            <w:hideMark/>
          </w:tcPr>
          <w:p w:rsidR="00735EC7" w:rsidRPr="00EC6BB8" w:rsidRDefault="00735EC7">
            <w:pPr>
              <w:widowControl w:val="0"/>
              <w:autoSpaceDE w:val="0"/>
              <w:autoSpaceDN w:val="0"/>
              <w:adjustRightInd w:val="0"/>
              <w:spacing w:after="0" w:line="240" w:lineRule="auto"/>
              <w:jc w:val="both"/>
              <w:rPr>
                <w:rFonts w:ascii="Times New Roman" w:hAnsi="Times New Roman"/>
                <w:szCs w:val="24"/>
              </w:rPr>
            </w:pPr>
            <w:r w:rsidRPr="00EC6BB8">
              <w:rPr>
                <w:rFonts w:ascii="Times New Roman" w:hAnsi="Times New Roman"/>
                <w:szCs w:val="24"/>
              </w:rPr>
              <w:lastRenderedPageBreak/>
              <w:t>7.4 Сумма</w:t>
            </w:r>
          </w:p>
        </w:tc>
        <w:tc>
          <w:tcPr>
            <w:tcW w:w="5272" w:type="dxa"/>
            <w:tcBorders>
              <w:top w:val="single" w:sz="4" w:space="0" w:color="auto"/>
              <w:left w:val="single" w:sz="4" w:space="0" w:color="auto"/>
              <w:bottom w:val="single" w:sz="4" w:space="0" w:color="auto"/>
              <w:right w:val="single" w:sz="4" w:space="0" w:color="auto"/>
            </w:tcBorders>
            <w:hideMark/>
          </w:tcPr>
          <w:p w:rsidR="00735EC7" w:rsidRPr="00EC6BB8" w:rsidRDefault="00735EC7">
            <w:pPr>
              <w:widowControl w:val="0"/>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Указывается сумма документа, подтверждающего возникновение денежного обязательства.</w:t>
            </w:r>
          </w:p>
        </w:tc>
      </w:tr>
      <w:tr w:rsidR="00735EC7" w:rsidRPr="00EC6BB8" w:rsidTr="00735EC7">
        <w:tc>
          <w:tcPr>
            <w:tcW w:w="3778" w:type="dxa"/>
            <w:tcBorders>
              <w:top w:val="single" w:sz="4" w:space="0" w:color="auto"/>
              <w:left w:val="single" w:sz="4" w:space="0" w:color="auto"/>
              <w:bottom w:val="single" w:sz="4" w:space="0" w:color="auto"/>
              <w:right w:val="single" w:sz="4" w:space="0" w:color="auto"/>
            </w:tcBorders>
            <w:hideMark/>
          </w:tcPr>
          <w:p w:rsidR="00735EC7" w:rsidRPr="00EC6BB8" w:rsidRDefault="00735EC7">
            <w:pPr>
              <w:widowControl w:val="0"/>
              <w:autoSpaceDE w:val="0"/>
              <w:autoSpaceDN w:val="0"/>
              <w:adjustRightInd w:val="0"/>
              <w:spacing w:after="0" w:line="240" w:lineRule="auto"/>
              <w:jc w:val="both"/>
              <w:rPr>
                <w:rFonts w:ascii="Times New Roman" w:hAnsi="Times New Roman"/>
                <w:szCs w:val="24"/>
              </w:rPr>
            </w:pPr>
            <w:r w:rsidRPr="00EC6BB8">
              <w:rPr>
                <w:rFonts w:ascii="Times New Roman" w:hAnsi="Times New Roman"/>
                <w:szCs w:val="24"/>
              </w:rPr>
              <w:t>7.5. Предмет</w:t>
            </w:r>
          </w:p>
        </w:tc>
        <w:tc>
          <w:tcPr>
            <w:tcW w:w="5272" w:type="dxa"/>
            <w:tcBorders>
              <w:top w:val="single" w:sz="4" w:space="0" w:color="auto"/>
              <w:left w:val="single" w:sz="4" w:space="0" w:color="auto"/>
              <w:bottom w:val="single" w:sz="4" w:space="0" w:color="auto"/>
              <w:right w:val="single" w:sz="4" w:space="0" w:color="auto"/>
            </w:tcBorders>
            <w:hideMark/>
          </w:tcPr>
          <w:p w:rsidR="00735EC7" w:rsidRPr="00EC6BB8" w:rsidRDefault="00735EC7">
            <w:pPr>
              <w:widowControl w:val="0"/>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Указывается наименование товаров (работ, услуг) в соответствии с документом, подтверждающим возникновение денежного обязательства.</w:t>
            </w:r>
          </w:p>
        </w:tc>
      </w:tr>
      <w:tr w:rsidR="00735EC7" w:rsidRPr="00EC6BB8" w:rsidTr="00735EC7">
        <w:tc>
          <w:tcPr>
            <w:tcW w:w="3778" w:type="dxa"/>
            <w:tcBorders>
              <w:top w:val="single" w:sz="4" w:space="0" w:color="auto"/>
              <w:left w:val="single" w:sz="4" w:space="0" w:color="auto"/>
              <w:bottom w:val="nil"/>
              <w:right w:val="single" w:sz="4" w:space="0" w:color="auto"/>
            </w:tcBorders>
            <w:hideMark/>
          </w:tcPr>
          <w:p w:rsidR="00735EC7" w:rsidRPr="00EC6BB8" w:rsidRDefault="00735EC7">
            <w:pPr>
              <w:widowControl w:val="0"/>
              <w:autoSpaceDE w:val="0"/>
              <w:autoSpaceDN w:val="0"/>
              <w:adjustRightInd w:val="0"/>
              <w:spacing w:after="0" w:line="240" w:lineRule="auto"/>
              <w:jc w:val="both"/>
              <w:rPr>
                <w:rFonts w:ascii="Times New Roman" w:hAnsi="Times New Roman"/>
                <w:szCs w:val="24"/>
              </w:rPr>
            </w:pPr>
            <w:r w:rsidRPr="00EC6BB8">
              <w:rPr>
                <w:rFonts w:ascii="Times New Roman" w:hAnsi="Times New Roman"/>
                <w:szCs w:val="24"/>
              </w:rPr>
              <w:t>7.6. Наименование вида средств</w:t>
            </w:r>
          </w:p>
        </w:tc>
        <w:tc>
          <w:tcPr>
            <w:tcW w:w="5272" w:type="dxa"/>
            <w:tcBorders>
              <w:top w:val="single" w:sz="4" w:space="0" w:color="auto"/>
              <w:left w:val="single" w:sz="4" w:space="0" w:color="auto"/>
              <w:bottom w:val="nil"/>
              <w:right w:val="single" w:sz="4" w:space="0" w:color="auto"/>
            </w:tcBorders>
            <w:hideMark/>
          </w:tcPr>
          <w:p w:rsidR="00735EC7" w:rsidRPr="00EC6BB8" w:rsidRDefault="00735EC7">
            <w:pPr>
              <w:widowControl w:val="0"/>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Указывается наименование вида средств, за счет которых должна быть произведена кассовая выплата: средства бюджета, средства для финансирования мероприятий по оперативно-розыскной деятельности.</w:t>
            </w:r>
          </w:p>
          <w:p w:rsidR="00735EC7" w:rsidRPr="00EC6BB8" w:rsidRDefault="00735EC7">
            <w:pPr>
              <w:widowControl w:val="0"/>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В случае постановки на учет денежного обязательства, возникшего на основании исполнительного документа или решения налогового органа, указывается на основании информации, представленной должником.</w:t>
            </w:r>
          </w:p>
        </w:tc>
      </w:tr>
      <w:tr w:rsidR="00735EC7" w:rsidRPr="00EC6BB8" w:rsidTr="00735EC7">
        <w:tc>
          <w:tcPr>
            <w:tcW w:w="3778" w:type="dxa"/>
            <w:tcBorders>
              <w:top w:val="single" w:sz="4" w:space="0" w:color="auto"/>
              <w:left w:val="single" w:sz="4" w:space="0" w:color="auto"/>
              <w:bottom w:val="single" w:sz="4" w:space="0" w:color="auto"/>
              <w:right w:val="single" w:sz="4" w:space="0" w:color="auto"/>
            </w:tcBorders>
            <w:hideMark/>
          </w:tcPr>
          <w:p w:rsidR="00735EC7" w:rsidRPr="00EC6BB8" w:rsidRDefault="00735EC7">
            <w:pPr>
              <w:widowControl w:val="0"/>
              <w:autoSpaceDE w:val="0"/>
              <w:autoSpaceDN w:val="0"/>
              <w:adjustRightInd w:val="0"/>
              <w:spacing w:after="0" w:line="240" w:lineRule="auto"/>
              <w:jc w:val="both"/>
              <w:rPr>
                <w:rFonts w:ascii="Times New Roman" w:hAnsi="Times New Roman"/>
                <w:szCs w:val="24"/>
              </w:rPr>
            </w:pPr>
            <w:r w:rsidRPr="00EC6BB8">
              <w:rPr>
                <w:rFonts w:ascii="Times New Roman" w:hAnsi="Times New Roman"/>
                <w:szCs w:val="24"/>
              </w:rPr>
              <w:t xml:space="preserve">7.7. Код по бюджетной классификации (далее - Код по БК) </w:t>
            </w:r>
            <w:hyperlink r:id="rId137" w:anchor="Par255" w:history="1">
              <w:r w:rsidRPr="00EC6BB8">
                <w:rPr>
                  <w:rStyle w:val="a3"/>
                  <w:rFonts w:ascii="Times New Roman" w:hAnsi="Times New Roman"/>
                  <w:color w:val="auto"/>
                  <w:szCs w:val="24"/>
                  <w:u w:val="none"/>
                </w:rPr>
                <w:t>&lt;**&gt;</w:t>
              </w:r>
            </w:hyperlink>
          </w:p>
        </w:tc>
        <w:tc>
          <w:tcPr>
            <w:tcW w:w="5272" w:type="dxa"/>
            <w:tcBorders>
              <w:top w:val="single" w:sz="4" w:space="0" w:color="auto"/>
              <w:left w:val="single" w:sz="4" w:space="0" w:color="auto"/>
              <w:bottom w:val="single" w:sz="4" w:space="0" w:color="auto"/>
              <w:right w:val="single" w:sz="4" w:space="0" w:color="auto"/>
            </w:tcBorders>
            <w:hideMark/>
          </w:tcPr>
          <w:p w:rsidR="00735EC7" w:rsidRPr="00EC6BB8" w:rsidRDefault="00735EC7">
            <w:pPr>
              <w:widowControl w:val="0"/>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 xml:space="preserve">Указывается код классификации расходов бюджета </w:t>
            </w:r>
            <w:proofErr w:type="spellStart"/>
            <w:r w:rsidRPr="00EC6BB8">
              <w:rPr>
                <w:rFonts w:ascii="Times New Roman" w:hAnsi="Times New Roman"/>
              </w:rPr>
              <w:t>Силинского</w:t>
            </w:r>
            <w:proofErr w:type="spellEnd"/>
            <w:r w:rsidRPr="00EC6BB8">
              <w:rPr>
                <w:rFonts w:ascii="Times New Roman" w:hAnsi="Times New Roman"/>
                <w:szCs w:val="24"/>
              </w:rPr>
              <w:t xml:space="preserve">  сельского поселения в соответствии с предметом документа-основания.</w:t>
            </w:r>
          </w:p>
          <w:p w:rsidR="00735EC7" w:rsidRPr="00EC6BB8" w:rsidRDefault="00735EC7">
            <w:pPr>
              <w:widowControl w:val="0"/>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 xml:space="preserve">В случае постановки на учет денежного обязательства, возникшего на основании исполнительного документа или решения налогового органа, указывается код классификации расходов бюджета </w:t>
            </w:r>
            <w:proofErr w:type="spellStart"/>
            <w:r w:rsidRPr="00EC6BB8">
              <w:rPr>
                <w:rFonts w:ascii="Times New Roman" w:hAnsi="Times New Roman"/>
              </w:rPr>
              <w:t>Силинского</w:t>
            </w:r>
            <w:proofErr w:type="spellEnd"/>
            <w:r w:rsidRPr="00EC6BB8">
              <w:rPr>
                <w:rFonts w:ascii="Times New Roman" w:hAnsi="Times New Roman"/>
                <w:szCs w:val="24"/>
              </w:rPr>
              <w:t xml:space="preserve"> сельского поселения на основании информации, представленной должником.</w:t>
            </w:r>
          </w:p>
        </w:tc>
      </w:tr>
      <w:tr w:rsidR="00735EC7" w:rsidRPr="00EC6BB8" w:rsidTr="00735EC7">
        <w:tc>
          <w:tcPr>
            <w:tcW w:w="3778" w:type="dxa"/>
            <w:tcBorders>
              <w:top w:val="single" w:sz="4" w:space="0" w:color="auto"/>
              <w:left w:val="single" w:sz="4" w:space="0" w:color="auto"/>
              <w:bottom w:val="single" w:sz="4" w:space="0" w:color="auto"/>
              <w:right w:val="single" w:sz="4" w:space="0" w:color="auto"/>
            </w:tcBorders>
            <w:hideMark/>
          </w:tcPr>
          <w:p w:rsidR="00735EC7" w:rsidRPr="00EC6BB8" w:rsidRDefault="00735EC7">
            <w:pPr>
              <w:widowControl w:val="0"/>
              <w:autoSpaceDE w:val="0"/>
              <w:autoSpaceDN w:val="0"/>
              <w:adjustRightInd w:val="0"/>
              <w:spacing w:after="0" w:line="240" w:lineRule="auto"/>
              <w:rPr>
                <w:rFonts w:ascii="Times New Roman" w:hAnsi="Times New Roman"/>
                <w:szCs w:val="24"/>
              </w:rPr>
            </w:pPr>
            <w:r w:rsidRPr="00EC6BB8">
              <w:rPr>
                <w:rFonts w:ascii="Times New Roman" w:hAnsi="Times New Roman"/>
                <w:szCs w:val="24"/>
              </w:rPr>
              <w:t xml:space="preserve">7.8. Аналитический код </w:t>
            </w:r>
            <w:hyperlink r:id="rId138" w:anchor="Par255" w:history="1">
              <w:r w:rsidRPr="00EC6BB8">
                <w:rPr>
                  <w:rStyle w:val="a3"/>
                  <w:rFonts w:ascii="Times New Roman" w:hAnsi="Times New Roman"/>
                  <w:color w:val="auto"/>
                  <w:szCs w:val="24"/>
                  <w:u w:val="none"/>
                </w:rPr>
                <w:t>&lt;**&gt;</w:t>
              </w:r>
            </w:hyperlink>
          </w:p>
        </w:tc>
        <w:tc>
          <w:tcPr>
            <w:tcW w:w="5272" w:type="dxa"/>
            <w:tcBorders>
              <w:top w:val="single" w:sz="4" w:space="0" w:color="auto"/>
              <w:left w:val="single" w:sz="4" w:space="0" w:color="auto"/>
              <w:bottom w:val="single" w:sz="4" w:space="0" w:color="auto"/>
              <w:right w:val="single" w:sz="4" w:space="0" w:color="auto"/>
            </w:tcBorders>
            <w:hideMark/>
          </w:tcPr>
          <w:p w:rsidR="00735EC7" w:rsidRPr="00EC6BB8" w:rsidRDefault="00735EC7">
            <w:pPr>
              <w:widowControl w:val="0"/>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Указывается при необходимости код цели, присваиваемый органами Федерального казначейства субсидиям, субвенциям и иным межбюджетным трансфертам, имеющим целевое значение, предоставляемым из федерального бюджета бюджетам субъектов Российской Федерации и муниципальных образований.</w:t>
            </w:r>
          </w:p>
        </w:tc>
      </w:tr>
      <w:tr w:rsidR="00735EC7" w:rsidRPr="00EC6BB8" w:rsidTr="00735EC7">
        <w:tc>
          <w:tcPr>
            <w:tcW w:w="3778" w:type="dxa"/>
            <w:tcBorders>
              <w:top w:val="single" w:sz="4" w:space="0" w:color="auto"/>
              <w:left w:val="single" w:sz="4" w:space="0" w:color="auto"/>
              <w:bottom w:val="single" w:sz="4" w:space="0" w:color="auto"/>
              <w:right w:val="single" w:sz="4" w:space="0" w:color="auto"/>
            </w:tcBorders>
            <w:hideMark/>
          </w:tcPr>
          <w:p w:rsidR="00735EC7" w:rsidRPr="00EC6BB8" w:rsidRDefault="00735EC7">
            <w:pPr>
              <w:widowControl w:val="0"/>
              <w:autoSpaceDE w:val="0"/>
              <w:autoSpaceDN w:val="0"/>
              <w:adjustRightInd w:val="0"/>
              <w:spacing w:after="0" w:line="240" w:lineRule="auto"/>
              <w:rPr>
                <w:rFonts w:ascii="Times New Roman" w:hAnsi="Times New Roman"/>
                <w:szCs w:val="24"/>
              </w:rPr>
            </w:pPr>
            <w:bookmarkStart w:id="30" w:name="Par240"/>
            <w:bookmarkEnd w:id="30"/>
            <w:r w:rsidRPr="00EC6BB8">
              <w:rPr>
                <w:rFonts w:ascii="Times New Roman" w:hAnsi="Times New Roman"/>
                <w:szCs w:val="24"/>
              </w:rPr>
              <w:t>7.9. Сумма в валюте выплаты</w:t>
            </w:r>
          </w:p>
        </w:tc>
        <w:tc>
          <w:tcPr>
            <w:tcW w:w="5272" w:type="dxa"/>
            <w:tcBorders>
              <w:top w:val="single" w:sz="4" w:space="0" w:color="auto"/>
              <w:left w:val="single" w:sz="4" w:space="0" w:color="auto"/>
              <w:bottom w:val="single" w:sz="4" w:space="0" w:color="auto"/>
              <w:right w:val="single" w:sz="4" w:space="0" w:color="auto"/>
            </w:tcBorders>
            <w:hideMark/>
          </w:tcPr>
          <w:p w:rsidR="00735EC7" w:rsidRPr="00EC6BB8" w:rsidRDefault="00735EC7">
            <w:pPr>
              <w:widowControl w:val="0"/>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Указывается сумма денежного обязательства в соответствии с документом, подтверждающим возникновение денежного обязательства, в единицах валюты, в которой принято денежное обязательство, с точностью до второго знака после запятой.</w:t>
            </w:r>
          </w:p>
        </w:tc>
      </w:tr>
      <w:tr w:rsidR="00735EC7" w:rsidRPr="00EC6BB8" w:rsidTr="00735EC7">
        <w:tc>
          <w:tcPr>
            <w:tcW w:w="3778" w:type="dxa"/>
            <w:tcBorders>
              <w:top w:val="single" w:sz="4" w:space="0" w:color="auto"/>
              <w:left w:val="single" w:sz="4" w:space="0" w:color="auto"/>
              <w:bottom w:val="single" w:sz="4" w:space="0" w:color="auto"/>
              <w:right w:val="single" w:sz="4" w:space="0" w:color="auto"/>
            </w:tcBorders>
            <w:hideMark/>
          </w:tcPr>
          <w:p w:rsidR="00735EC7" w:rsidRPr="00EC6BB8" w:rsidRDefault="00735EC7">
            <w:pPr>
              <w:widowControl w:val="0"/>
              <w:autoSpaceDE w:val="0"/>
              <w:autoSpaceDN w:val="0"/>
              <w:adjustRightInd w:val="0"/>
              <w:spacing w:after="0" w:line="240" w:lineRule="auto"/>
              <w:rPr>
                <w:rFonts w:ascii="Times New Roman" w:hAnsi="Times New Roman"/>
                <w:szCs w:val="24"/>
              </w:rPr>
            </w:pPr>
            <w:bookmarkStart w:id="31" w:name="Par242"/>
            <w:bookmarkEnd w:id="31"/>
            <w:r w:rsidRPr="00EC6BB8">
              <w:rPr>
                <w:rFonts w:ascii="Times New Roman" w:hAnsi="Times New Roman"/>
                <w:szCs w:val="24"/>
              </w:rPr>
              <w:t>7.10. Код валюты</w:t>
            </w:r>
          </w:p>
        </w:tc>
        <w:tc>
          <w:tcPr>
            <w:tcW w:w="5272" w:type="dxa"/>
            <w:tcBorders>
              <w:top w:val="single" w:sz="4" w:space="0" w:color="auto"/>
              <w:left w:val="single" w:sz="4" w:space="0" w:color="auto"/>
              <w:bottom w:val="single" w:sz="4" w:space="0" w:color="auto"/>
              <w:right w:val="single" w:sz="4" w:space="0" w:color="auto"/>
            </w:tcBorders>
            <w:hideMark/>
          </w:tcPr>
          <w:p w:rsidR="00735EC7" w:rsidRPr="00EC6BB8" w:rsidRDefault="00735EC7">
            <w:pPr>
              <w:widowControl w:val="0"/>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 xml:space="preserve">Указывается код валюты, в которой принято денежное обязательство, в соответствии с Общероссийским </w:t>
            </w:r>
            <w:hyperlink r:id="rId139" w:history="1">
              <w:r w:rsidRPr="00EC6BB8">
                <w:rPr>
                  <w:rStyle w:val="a3"/>
                  <w:rFonts w:ascii="Times New Roman" w:hAnsi="Times New Roman"/>
                  <w:color w:val="auto"/>
                  <w:szCs w:val="24"/>
                  <w:u w:val="none"/>
                </w:rPr>
                <w:t>классификатором</w:t>
              </w:r>
            </w:hyperlink>
            <w:r w:rsidRPr="00EC6BB8">
              <w:rPr>
                <w:rFonts w:ascii="Times New Roman" w:hAnsi="Times New Roman"/>
                <w:szCs w:val="24"/>
              </w:rPr>
              <w:t xml:space="preserve"> валют.</w:t>
            </w:r>
          </w:p>
        </w:tc>
      </w:tr>
      <w:tr w:rsidR="00735EC7" w:rsidRPr="00EC6BB8" w:rsidTr="00735EC7">
        <w:tc>
          <w:tcPr>
            <w:tcW w:w="3778" w:type="dxa"/>
            <w:tcBorders>
              <w:top w:val="single" w:sz="4" w:space="0" w:color="auto"/>
              <w:left w:val="single" w:sz="4" w:space="0" w:color="auto"/>
              <w:bottom w:val="single" w:sz="4" w:space="0" w:color="auto"/>
              <w:right w:val="single" w:sz="4" w:space="0" w:color="auto"/>
            </w:tcBorders>
            <w:hideMark/>
          </w:tcPr>
          <w:p w:rsidR="00735EC7" w:rsidRPr="00EC6BB8" w:rsidRDefault="00735EC7">
            <w:pPr>
              <w:widowControl w:val="0"/>
              <w:autoSpaceDE w:val="0"/>
              <w:autoSpaceDN w:val="0"/>
              <w:adjustRightInd w:val="0"/>
              <w:spacing w:after="0" w:line="240" w:lineRule="auto"/>
              <w:jc w:val="both"/>
              <w:rPr>
                <w:rFonts w:ascii="Times New Roman" w:hAnsi="Times New Roman"/>
                <w:szCs w:val="24"/>
              </w:rPr>
            </w:pPr>
            <w:r w:rsidRPr="00EC6BB8">
              <w:rPr>
                <w:rFonts w:ascii="Times New Roman" w:hAnsi="Times New Roman"/>
                <w:szCs w:val="24"/>
              </w:rPr>
              <w:t>7.11. Сумма в рублевом эквиваленте</w:t>
            </w:r>
          </w:p>
        </w:tc>
        <w:tc>
          <w:tcPr>
            <w:tcW w:w="5272" w:type="dxa"/>
            <w:tcBorders>
              <w:top w:val="single" w:sz="4" w:space="0" w:color="auto"/>
              <w:left w:val="single" w:sz="4" w:space="0" w:color="auto"/>
              <w:bottom w:val="single" w:sz="4" w:space="0" w:color="auto"/>
              <w:right w:val="single" w:sz="4" w:space="0" w:color="auto"/>
            </w:tcBorders>
            <w:hideMark/>
          </w:tcPr>
          <w:p w:rsidR="00735EC7" w:rsidRPr="00EC6BB8" w:rsidRDefault="00735EC7">
            <w:pPr>
              <w:widowControl w:val="0"/>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Указывается сумма денежного обязательства в валюте Российской Федерации.</w:t>
            </w:r>
          </w:p>
          <w:p w:rsidR="00735EC7" w:rsidRPr="00EC6BB8" w:rsidRDefault="00735EC7">
            <w:pPr>
              <w:widowControl w:val="0"/>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 xml:space="preserve">Если денежное обязательство принято в иностранной валюте, его сумма пересчитывается в валюту Российской Федерации по курсу Центрального банка Российской Федерации на дату, указанную в </w:t>
            </w:r>
            <w:hyperlink r:id="rId140" w:anchor="Par225" w:history="1">
              <w:r w:rsidRPr="00EC6BB8">
                <w:rPr>
                  <w:rStyle w:val="a3"/>
                  <w:rFonts w:ascii="Times New Roman" w:hAnsi="Times New Roman"/>
                  <w:color w:val="auto"/>
                  <w:szCs w:val="24"/>
                  <w:u w:val="none"/>
                </w:rPr>
                <w:t>пункте 7.3</w:t>
              </w:r>
            </w:hyperlink>
            <w:r w:rsidRPr="00EC6BB8">
              <w:rPr>
                <w:rFonts w:ascii="Times New Roman" w:hAnsi="Times New Roman"/>
                <w:szCs w:val="24"/>
              </w:rPr>
              <w:t xml:space="preserve"> настоящей информации.</w:t>
            </w:r>
          </w:p>
          <w:p w:rsidR="00735EC7" w:rsidRPr="00EC6BB8" w:rsidRDefault="00735EC7">
            <w:pPr>
              <w:widowControl w:val="0"/>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 xml:space="preserve">При представлении Сведений о денежном обязательстве в форме электронного документа в информационной системе заполняется автоматически при заполнении информации по </w:t>
            </w:r>
            <w:hyperlink r:id="rId141" w:anchor="Par240" w:history="1">
              <w:r w:rsidRPr="00EC6BB8">
                <w:rPr>
                  <w:rStyle w:val="a3"/>
                  <w:rFonts w:ascii="Times New Roman" w:hAnsi="Times New Roman"/>
                  <w:color w:val="auto"/>
                  <w:szCs w:val="24"/>
                  <w:u w:val="none"/>
                </w:rPr>
                <w:t>пунктам 7.9</w:t>
              </w:r>
            </w:hyperlink>
            <w:r w:rsidRPr="00EC6BB8">
              <w:rPr>
                <w:rFonts w:ascii="Times New Roman" w:hAnsi="Times New Roman"/>
                <w:szCs w:val="24"/>
              </w:rPr>
              <w:t xml:space="preserve"> и </w:t>
            </w:r>
            <w:hyperlink r:id="rId142" w:anchor="Par242" w:history="1">
              <w:r w:rsidRPr="00EC6BB8">
                <w:rPr>
                  <w:rStyle w:val="a3"/>
                  <w:rFonts w:ascii="Times New Roman" w:hAnsi="Times New Roman"/>
                  <w:color w:val="auto"/>
                  <w:szCs w:val="24"/>
                  <w:u w:val="none"/>
                </w:rPr>
                <w:t>7.10</w:t>
              </w:r>
            </w:hyperlink>
            <w:r w:rsidRPr="00EC6BB8">
              <w:rPr>
                <w:rFonts w:ascii="Times New Roman" w:hAnsi="Times New Roman"/>
                <w:szCs w:val="24"/>
              </w:rPr>
              <w:t xml:space="preserve"> настоящей информации</w:t>
            </w:r>
          </w:p>
        </w:tc>
      </w:tr>
      <w:tr w:rsidR="00735EC7" w:rsidRPr="00EC6BB8" w:rsidTr="00735EC7">
        <w:tc>
          <w:tcPr>
            <w:tcW w:w="3778" w:type="dxa"/>
            <w:tcBorders>
              <w:top w:val="single" w:sz="4" w:space="0" w:color="auto"/>
              <w:left w:val="single" w:sz="4" w:space="0" w:color="auto"/>
              <w:bottom w:val="single" w:sz="4" w:space="0" w:color="auto"/>
              <w:right w:val="single" w:sz="4" w:space="0" w:color="auto"/>
            </w:tcBorders>
            <w:hideMark/>
          </w:tcPr>
          <w:p w:rsidR="00735EC7" w:rsidRPr="00EC6BB8" w:rsidRDefault="00735EC7">
            <w:pPr>
              <w:widowControl w:val="0"/>
              <w:autoSpaceDE w:val="0"/>
              <w:autoSpaceDN w:val="0"/>
              <w:adjustRightInd w:val="0"/>
              <w:spacing w:after="0" w:line="240" w:lineRule="auto"/>
              <w:rPr>
                <w:rFonts w:ascii="Times New Roman" w:hAnsi="Times New Roman"/>
                <w:szCs w:val="24"/>
              </w:rPr>
            </w:pPr>
            <w:r w:rsidRPr="00EC6BB8">
              <w:rPr>
                <w:rFonts w:ascii="Times New Roman" w:hAnsi="Times New Roman"/>
                <w:szCs w:val="24"/>
              </w:rPr>
              <w:t>7.12. Перечислено сумм аванса</w:t>
            </w:r>
          </w:p>
        </w:tc>
        <w:tc>
          <w:tcPr>
            <w:tcW w:w="5272" w:type="dxa"/>
            <w:tcBorders>
              <w:top w:val="single" w:sz="4" w:space="0" w:color="auto"/>
              <w:left w:val="single" w:sz="4" w:space="0" w:color="auto"/>
              <w:bottom w:val="single" w:sz="4" w:space="0" w:color="auto"/>
              <w:right w:val="single" w:sz="4" w:space="0" w:color="auto"/>
            </w:tcBorders>
            <w:hideMark/>
          </w:tcPr>
          <w:p w:rsidR="00735EC7" w:rsidRPr="00EC6BB8" w:rsidRDefault="00735EC7">
            <w:pPr>
              <w:widowControl w:val="0"/>
              <w:autoSpaceDE w:val="0"/>
              <w:autoSpaceDN w:val="0"/>
              <w:adjustRightInd w:val="0"/>
              <w:spacing w:after="0" w:line="240" w:lineRule="auto"/>
              <w:ind w:firstLine="283"/>
              <w:jc w:val="both"/>
              <w:rPr>
                <w:rFonts w:ascii="Times New Roman" w:hAnsi="Times New Roman"/>
                <w:szCs w:val="24"/>
              </w:rPr>
            </w:pPr>
            <w:r w:rsidRPr="00EC6BB8">
              <w:rPr>
                <w:rFonts w:ascii="Times New Roman" w:hAnsi="Times New Roman"/>
                <w:szCs w:val="24"/>
              </w:rPr>
              <w:t xml:space="preserve">Указывается сумма ранее произведенного в рамках соответствующего бюджетного обязательства авансового платежа, по которому не подтверждена поставка товара </w:t>
            </w:r>
            <w:r w:rsidRPr="00EC6BB8">
              <w:rPr>
                <w:rFonts w:ascii="Times New Roman" w:hAnsi="Times New Roman"/>
                <w:szCs w:val="24"/>
              </w:rPr>
              <w:lastRenderedPageBreak/>
              <w:t>(выполнение работ, оказание услуг). Графа не заполняется, в случае если в кодовой зоне "Признак авансового платежа" указано "Да".</w:t>
            </w:r>
          </w:p>
        </w:tc>
      </w:tr>
    </w:tbl>
    <w:p w:rsidR="00735EC7" w:rsidRPr="00EC6BB8" w:rsidRDefault="00735EC7" w:rsidP="00735EC7">
      <w:pPr>
        <w:widowControl w:val="0"/>
        <w:autoSpaceDE w:val="0"/>
        <w:autoSpaceDN w:val="0"/>
        <w:adjustRightInd w:val="0"/>
        <w:spacing w:after="0" w:line="240" w:lineRule="auto"/>
        <w:jc w:val="both"/>
        <w:rPr>
          <w:rFonts w:ascii="Times New Roman" w:hAnsi="Times New Roman"/>
          <w:szCs w:val="24"/>
        </w:rPr>
      </w:pPr>
    </w:p>
    <w:p w:rsidR="00735EC7" w:rsidRPr="00EC6BB8" w:rsidRDefault="00735EC7" w:rsidP="00735EC7">
      <w:pPr>
        <w:widowControl w:val="0"/>
        <w:autoSpaceDE w:val="0"/>
        <w:autoSpaceDN w:val="0"/>
        <w:adjustRightInd w:val="0"/>
        <w:spacing w:after="0" w:line="240" w:lineRule="auto"/>
        <w:ind w:firstLine="539"/>
        <w:jc w:val="both"/>
        <w:rPr>
          <w:rFonts w:ascii="Times New Roman" w:hAnsi="Times New Roman"/>
          <w:szCs w:val="24"/>
        </w:rPr>
      </w:pPr>
      <w:bookmarkStart w:id="32" w:name="Par253"/>
      <w:bookmarkEnd w:id="32"/>
      <w:r w:rsidRPr="00EC6BB8">
        <w:rPr>
          <w:rFonts w:ascii="Times New Roman" w:hAnsi="Times New Roman"/>
          <w:szCs w:val="24"/>
        </w:rPr>
        <w:t xml:space="preserve">&lt;*&gt; Указывается значение реквизита, идентичное значению соответствующего реквизита учтенного органом Федерального казначейства бюджетного обязательства с учетным номером, указанным при заполнении информации по </w:t>
      </w:r>
      <w:hyperlink r:id="rId143" w:anchor="Par191" w:history="1">
        <w:r w:rsidRPr="00EC6BB8">
          <w:rPr>
            <w:rStyle w:val="a3"/>
            <w:rFonts w:ascii="Times New Roman" w:hAnsi="Times New Roman"/>
            <w:color w:val="auto"/>
            <w:szCs w:val="24"/>
            <w:u w:val="none"/>
          </w:rPr>
          <w:t>пункту 4</w:t>
        </w:r>
      </w:hyperlink>
      <w:r w:rsidRPr="00EC6BB8">
        <w:rPr>
          <w:rFonts w:ascii="Times New Roman" w:hAnsi="Times New Roman"/>
          <w:szCs w:val="24"/>
        </w:rPr>
        <w:t>.</w:t>
      </w:r>
    </w:p>
    <w:p w:rsidR="00735EC7" w:rsidRPr="00EC6BB8" w:rsidRDefault="00735EC7" w:rsidP="00735EC7">
      <w:pPr>
        <w:widowControl w:val="0"/>
        <w:autoSpaceDE w:val="0"/>
        <w:autoSpaceDN w:val="0"/>
        <w:adjustRightInd w:val="0"/>
        <w:spacing w:after="0" w:line="240" w:lineRule="auto"/>
        <w:ind w:firstLine="539"/>
        <w:jc w:val="both"/>
        <w:rPr>
          <w:rFonts w:ascii="Times New Roman" w:hAnsi="Times New Roman"/>
          <w:szCs w:val="24"/>
        </w:rPr>
      </w:pPr>
      <w:r w:rsidRPr="00EC6BB8">
        <w:rPr>
          <w:rFonts w:ascii="Times New Roman" w:hAnsi="Times New Roman"/>
          <w:szCs w:val="24"/>
        </w:rPr>
        <w:t xml:space="preserve">При представлении сведений о денежном обязательстве в форме электронного документа в информационной системе заполняется автоматически при заполнении информации по </w:t>
      </w:r>
      <w:hyperlink r:id="rId144" w:anchor="Par191" w:history="1">
        <w:r w:rsidRPr="00EC6BB8">
          <w:rPr>
            <w:rStyle w:val="a3"/>
            <w:rFonts w:ascii="Times New Roman" w:hAnsi="Times New Roman"/>
            <w:color w:val="auto"/>
            <w:szCs w:val="24"/>
            <w:u w:val="none"/>
          </w:rPr>
          <w:t>пункту 4</w:t>
        </w:r>
      </w:hyperlink>
      <w:r w:rsidRPr="00EC6BB8">
        <w:rPr>
          <w:rFonts w:ascii="Times New Roman" w:hAnsi="Times New Roman"/>
          <w:szCs w:val="24"/>
        </w:rPr>
        <w:t>.</w:t>
      </w:r>
    </w:p>
    <w:p w:rsidR="00735EC7" w:rsidRPr="00EC6BB8" w:rsidRDefault="00735EC7" w:rsidP="00735EC7">
      <w:pPr>
        <w:widowControl w:val="0"/>
        <w:autoSpaceDE w:val="0"/>
        <w:autoSpaceDN w:val="0"/>
        <w:adjustRightInd w:val="0"/>
        <w:spacing w:after="0" w:line="240" w:lineRule="auto"/>
        <w:ind w:firstLine="539"/>
        <w:jc w:val="both"/>
        <w:rPr>
          <w:rFonts w:ascii="Times New Roman" w:hAnsi="Times New Roman"/>
          <w:szCs w:val="24"/>
        </w:rPr>
      </w:pPr>
      <w:bookmarkStart w:id="33" w:name="Par255"/>
      <w:bookmarkEnd w:id="33"/>
      <w:r w:rsidRPr="00EC6BB8">
        <w:rPr>
          <w:rFonts w:ascii="Times New Roman" w:hAnsi="Times New Roman"/>
          <w:szCs w:val="24"/>
        </w:rPr>
        <w:t xml:space="preserve">&lt;**&gt; При представлении Сведений о денежном обязательстве в форме электронного документа в информационной системе заполняется путем выбора реквизитов, соответствующих реквизитам учтенного органом Федерального казначейства бюджетного обязательства с учетным номером, указанным при заполнении информации по </w:t>
      </w:r>
      <w:hyperlink r:id="rId145" w:anchor="Par191" w:history="1">
        <w:r w:rsidRPr="00EC6BB8">
          <w:rPr>
            <w:rStyle w:val="a3"/>
            <w:rFonts w:ascii="Times New Roman" w:hAnsi="Times New Roman"/>
            <w:color w:val="auto"/>
            <w:szCs w:val="24"/>
            <w:u w:val="none"/>
          </w:rPr>
          <w:t>пункту 4</w:t>
        </w:r>
      </w:hyperlink>
      <w:r w:rsidRPr="00EC6BB8">
        <w:rPr>
          <w:rFonts w:ascii="Times New Roman" w:hAnsi="Times New Roman"/>
          <w:szCs w:val="24"/>
        </w:rPr>
        <w:t>.</w:t>
      </w:r>
    </w:p>
    <w:p w:rsidR="00735EC7" w:rsidRPr="00EC6BB8" w:rsidRDefault="00735EC7" w:rsidP="00735EC7">
      <w:pPr>
        <w:widowControl w:val="0"/>
        <w:rPr>
          <w:rFonts w:ascii="Times New Roman" w:hAnsi="Times New Roman"/>
          <w:szCs w:val="24"/>
        </w:rPr>
      </w:pPr>
    </w:p>
    <w:p w:rsidR="00735EC7" w:rsidRPr="00EC6BB8" w:rsidRDefault="00735EC7" w:rsidP="00735EC7"/>
    <w:p w:rsidR="001F5D34" w:rsidRPr="00EC6BB8" w:rsidRDefault="001F5D34" w:rsidP="001F5D34">
      <w:pPr>
        <w:autoSpaceDE w:val="0"/>
        <w:autoSpaceDN w:val="0"/>
        <w:adjustRightInd w:val="0"/>
        <w:spacing w:after="0" w:line="240" w:lineRule="auto"/>
        <w:jc w:val="right"/>
        <w:outlineLvl w:val="0"/>
        <w:rPr>
          <w:rFonts w:ascii="Times New Roman" w:hAnsi="Times New Roman"/>
          <w:szCs w:val="28"/>
        </w:rPr>
      </w:pPr>
      <w:r w:rsidRPr="00EC6BB8">
        <w:rPr>
          <w:rFonts w:ascii="Times New Roman" w:hAnsi="Times New Roman"/>
          <w:szCs w:val="28"/>
        </w:rPr>
        <w:t>Приложение N 3</w:t>
      </w:r>
    </w:p>
    <w:p w:rsidR="001F5D34" w:rsidRPr="00EC6BB8" w:rsidRDefault="001F5D34" w:rsidP="001F5D34">
      <w:pPr>
        <w:autoSpaceDE w:val="0"/>
        <w:autoSpaceDN w:val="0"/>
        <w:adjustRightInd w:val="0"/>
        <w:spacing w:after="0" w:line="240" w:lineRule="auto"/>
        <w:jc w:val="right"/>
        <w:rPr>
          <w:rFonts w:ascii="Times New Roman" w:hAnsi="Times New Roman"/>
          <w:szCs w:val="28"/>
        </w:rPr>
      </w:pPr>
      <w:r w:rsidRPr="00EC6BB8">
        <w:rPr>
          <w:rFonts w:ascii="Times New Roman" w:hAnsi="Times New Roman"/>
          <w:szCs w:val="28"/>
        </w:rPr>
        <w:t>к Порядку учета бюджетных и денежных</w:t>
      </w:r>
    </w:p>
    <w:p w:rsidR="001F5D34" w:rsidRPr="00EC6BB8" w:rsidRDefault="001F5D34" w:rsidP="001F5D34">
      <w:pPr>
        <w:autoSpaceDE w:val="0"/>
        <w:autoSpaceDN w:val="0"/>
        <w:adjustRightInd w:val="0"/>
        <w:spacing w:after="0" w:line="240" w:lineRule="auto"/>
        <w:jc w:val="right"/>
        <w:rPr>
          <w:rFonts w:ascii="Times New Roman" w:hAnsi="Times New Roman"/>
          <w:szCs w:val="28"/>
        </w:rPr>
      </w:pPr>
      <w:r w:rsidRPr="00EC6BB8">
        <w:rPr>
          <w:rFonts w:ascii="Times New Roman" w:hAnsi="Times New Roman"/>
          <w:szCs w:val="28"/>
        </w:rPr>
        <w:t>обязательств получателей средств</w:t>
      </w:r>
    </w:p>
    <w:p w:rsidR="001F5D34" w:rsidRPr="00EC6BB8" w:rsidRDefault="001F5D34" w:rsidP="001F5D34">
      <w:pPr>
        <w:autoSpaceDE w:val="0"/>
        <w:autoSpaceDN w:val="0"/>
        <w:adjustRightInd w:val="0"/>
        <w:spacing w:after="0" w:line="240" w:lineRule="auto"/>
        <w:jc w:val="right"/>
        <w:rPr>
          <w:rFonts w:ascii="Times New Roman" w:hAnsi="Times New Roman"/>
          <w:szCs w:val="28"/>
        </w:rPr>
      </w:pPr>
      <w:r w:rsidRPr="00EC6BB8">
        <w:rPr>
          <w:rFonts w:ascii="Times New Roman" w:hAnsi="Times New Roman"/>
          <w:szCs w:val="28"/>
        </w:rPr>
        <w:t xml:space="preserve">бюджета </w:t>
      </w:r>
      <w:proofErr w:type="spellStart"/>
      <w:r w:rsidRPr="00EC6BB8">
        <w:rPr>
          <w:rFonts w:ascii="Times New Roman" w:hAnsi="Times New Roman"/>
          <w:szCs w:val="28"/>
        </w:rPr>
        <w:t>Силинского</w:t>
      </w:r>
      <w:proofErr w:type="spellEnd"/>
      <w:r w:rsidRPr="00EC6BB8">
        <w:rPr>
          <w:rFonts w:ascii="Times New Roman" w:hAnsi="Times New Roman"/>
          <w:szCs w:val="28"/>
        </w:rPr>
        <w:t xml:space="preserve"> сельского поселения</w:t>
      </w:r>
    </w:p>
    <w:p w:rsidR="001F5D34" w:rsidRPr="00EC6BB8" w:rsidRDefault="001F5D34" w:rsidP="001F5D34">
      <w:pPr>
        <w:autoSpaceDE w:val="0"/>
        <w:autoSpaceDN w:val="0"/>
        <w:adjustRightInd w:val="0"/>
        <w:spacing w:after="0" w:line="240" w:lineRule="auto"/>
        <w:jc w:val="right"/>
        <w:rPr>
          <w:rFonts w:ascii="Times New Roman" w:hAnsi="Times New Roman"/>
          <w:szCs w:val="28"/>
        </w:rPr>
      </w:pPr>
      <w:proofErr w:type="spellStart"/>
      <w:r w:rsidRPr="00EC6BB8">
        <w:rPr>
          <w:rFonts w:ascii="Times New Roman" w:hAnsi="Times New Roman"/>
          <w:szCs w:val="28"/>
        </w:rPr>
        <w:t>Ардатовского</w:t>
      </w:r>
      <w:proofErr w:type="spellEnd"/>
      <w:r w:rsidRPr="00EC6BB8">
        <w:rPr>
          <w:rFonts w:ascii="Times New Roman" w:hAnsi="Times New Roman"/>
          <w:szCs w:val="28"/>
        </w:rPr>
        <w:t xml:space="preserve"> муниципального</w:t>
      </w:r>
    </w:p>
    <w:p w:rsidR="001F5D34" w:rsidRPr="00EC6BB8" w:rsidRDefault="001F5D34" w:rsidP="001F5D34">
      <w:pPr>
        <w:autoSpaceDE w:val="0"/>
        <w:autoSpaceDN w:val="0"/>
        <w:adjustRightInd w:val="0"/>
        <w:spacing w:after="0" w:line="240" w:lineRule="auto"/>
        <w:jc w:val="right"/>
        <w:rPr>
          <w:rFonts w:ascii="Times New Roman" w:hAnsi="Times New Roman"/>
          <w:szCs w:val="28"/>
        </w:rPr>
      </w:pPr>
      <w:r w:rsidRPr="00EC6BB8">
        <w:rPr>
          <w:rFonts w:ascii="Times New Roman" w:hAnsi="Times New Roman"/>
          <w:szCs w:val="28"/>
        </w:rPr>
        <w:t>района Республики Мордовия,</w:t>
      </w:r>
    </w:p>
    <w:p w:rsidR="001F5D34" w:rsidRPr="00EC6BB8" w:rsidRDefault="001F5D34" w:rsidP="001F5D34">
      <w:pPr>
        <w:autoSpaceDE w:val="0"/>
        <w:autoSpaceDN w:val="0"/>
        <w:adjustRightInd w:val="0"/>
        <w:spacing w:after="0" w:line="240" w:lineRule="auto"/>
        <w:jc w:val="right"/>
        <w:rPr>
          <w:rFonts w:ascii="Times New Roman" w:hAnsi="Times New Roman"/>
          <w:szCs w:val="28"/>
        </w:rPr>
      </w:pPr>
      <w:r w:rsidRPr="00EC6BB8">
        <w:rPr>
          <w:rFonts w:ascii="Times New Roman" w:hAnsi="Times New Roman"/>
          <w:szCs w:val="28"/>
        </w:rPr>
        <w:t>утвержденному постановлением</w:t>
      </w:r>
    </w:p>
    <w:p w:rsidR="001F5D34" w:rsidRPr="00EC6BB8" w:rsidRDefault="001F5D34" w:rsidP="001F5D34">
      <w:pPr>
        <w:autoSpaceDE w:val="0"/>
        <w:autoSpaceDN w:val="0"/>
        <w:adjustRightInd w:val="0"/>
        <w:spacing w:after="0" w:line="240" w:lineRule="auto"/>
        <w:jc w:val="right"/>
        <w:rPr>
          <w:rFonts w:ascii="Times New Roman" w:hAnsi="Times New Roman"/>
          <w:szCs w:val="28"/>
        </w:rPr>
      </w:pPr>
      <w:r w:rsidRPr="00EC6BB8">
        <w:rPr>
          <w:rFonts w:ascii="Times New Roman" w:hAnsi="Times New Roman"/>
          <w:szCs w:val="28"/>
        </w:rPr>
        <w:t>Администрации</w:t>
      </w:r>
    </w:p>
    <w:p w:rsidR="001F5D34" w:rsidRPr="00EC6BB8" w:rsidRDefault="001F5D34" w:rsidP="001F5D34">
      <w:pPr>
        <w:autoSpaceDE w:val="0"/>
        <w:autoSpaceDN w:val="0"/>
        <w:adjustRightInd w:val="0"/>
        <w:spacing w:after="0" w:line="240" w:lineRule="auto"/>
        <w:jc w:val="right"/>
        <w:rPr>
          <w:rFonts w:ascii="Times New Roman" w:hAnsi="Times New Roman"/>
          <w:szCs w:val="28"/>
        </w:rPr>
      </w:pPr>
      <w:proofErr w:type="spellStart"/>
      <w:r w:rsidRPr="00EC6BB8">
        <w:rPr>
          <w:rFonts w:ascii="Times New Roman" w:hAnsi="Times New Roman"/>
          <w:szCs w:val="28"/>
        </w:rPr>
        <w:t>Силинского</w:t>
      </w:r>
      <w:proofErr w:type="spellEnd"/>
      <w:r w:rsidRPr="00EC6BB8">
        <w:rPr>
          <w:rFonts w:ascii="Times New Roman" w:hAnsi="Times New Roman"/>
          <w:szCs w:val="28"/>
        </w:rPr>
        <w:t xml:space="preserve"> сельского поселения</w:t>
      </w:r>
    </w:p>
    <w:p w:rsidR="001F5D34" w:rsidRPr="00EC6BB8" w:rsidRDefault="001F5D34" w:rsidP="001F5D34">
      <w:pPr>
        <w:autoSpaceDE w:val="0"/>
        <w:autoSpaceDN w:val="0"/>
        <w:adjustRightInd w:val="0"/>
        <w:spacing w:after="0" w:line="240" w:lineRule="auto"/>
        <w:jc w:val="right"/>
        <w:rPr>
          <w:rFonts w:ascii="Times New Roman" w:hAnsi="Times New Roman"/>
          <w:szCs w:val="28"/>
        </w:rPr>
      </w:pPr>
      <w:proofErr w:type="spellStart"/>
      <w:r w:rsidRPr="00EC6BB8">
        <w:rPr>
          <w:rFonts w:ascii="Times New Roman" w:hAnsi="Times New Roman"/>
          <w:szCs w:val="28"/>
        </w:rPr>
        <w:t>Ардатовского</w:t>
      </w:r>
      <w:proofErr w:type="spellEnd"/>
      <w:r w:rsidRPr="00EC6BB8">
        <w:rPr>
          <w:rFonts w:ascii="Times New Roman" w:hAnsi="Times New Roman"/>
          <w:szCs w:val="28"/>
        </w:rPr>
        <w:t xml:space="preserve"> муниципального района</w:t>
      </w:r>
    </w:p>
    <w:p w:rsidR="001F5D34" w:rsidRPr="00EC6BB8" w:rsidRDefault="001F5D34" w:rsidP="001F5D34">
      <w:pPr>
        <w:autoSpaceDE w:val="0"/>
        <w:autoSpaceDN w:val="0"/>
        <w:adjustRightInd w:val="0"/>
        <w:spacing w:after="0" w:line="240" w:lineRule="auto"/>
        <w:jc w:val="right"/>
        <w:rPr>
          <w:rFonts w:ascii="Times New Roman" w:hAnsi="Times New Roman"/>
          <w:szCs w:val="28"/>
        </w:rPr>
      </w:pPr>
      <w:r w:rsidRPr="00EC6BB8">
        <w:rPr>
          <w:rFonts w:ascii="Times New Roman" w:hAnsi="Times New Roman"/>
          <w:szCs w:val="28"/>
        </w:rPr>
        <w:t>Республики Мордовия</w:t>
      </w:r>
    </w:p>
    <w:p w:rsidR="001F5D34" w:rsidRPr="00EC6BB8" w:rsidRDefault="001F5D34" w:rsidP="001F5D34">
      <w:pPr>
        <w:autoSpaceDE w:val="0"/>
        <w:autoSpaceDN w:val="0"/>
        <w:adjustRightInd w:val="0"/>
        <w:spacing w:after="0" w:line="240" w:lineRule="auto"/>
        <w:jc w:val="right"/>
        <w:rPr>
          <w:rFonts w:ascii="Times New Roman" w:hAnsi="Times New Roman"/>
          <w:szCs w:val="28"/>
        </w:rPr>
      </w:pPr>
      <w:r w:rsidRPr="00EC6BB8">
        <w:rPr>
          <w:rFonts w:ascii="Times New Roman" w:hAnsi="Times New Roman"/>
          <w:szCs w:val="28"/>
        </w:rPr>
        <w:t xml:space="preserve">от  17 августа </w:t>
      </w:r>
      <w:smartTag w:uri="urn:schemas-microsoft-com:office:smarttags" w:element="metricconverter">
        <w:smartTagPr>
          <w:attr w:name="ProductID" w:val="2018 г"/>
        </w:smartTagPr>
        <w:r w:rsidRPr="00EC6BB8">
          <w:rPr>
            <w:rFonts w:ascii="Times New Roman" w:hAnsi="Times New Roman"/>
            <w:szCs w:val="28"/>
          </w:rPr>
          <w:t>2018 г</w:t>
        </w:r>
      </w:smartTag>
      <w:r w:rsidRPr="00EC6BB8">
        <w:rPr>
          <w:rFonts w:ascii="Times New Roman" w:hAnsi="Times New Roman"/>
          <w:szCs w:val="28"/>
        </w:rPr>
        <w:t>. N 15</w:t>
      </w:r>
    </w:p>
    <w:p w:rsidR="001F5D34" w:rsidRPr="00EC6BB8" w:rsidRDefault="001F5D34" w:rsidP="001F5D34">
      <w:pPr>
        <w:autoSpaceDE w:val="0"/>
        <w:autoSpaceDN w:val="0"/>
        <w:adjustRightInd w:val="0"/>
        <w:spacing w:after="0" w:line="240" w:lineRule="auto"/>
        <w:jc w:val="center"/>
        <w:rPr>
          <w:rFonts w:ascii="Times New Roman" w:hAnsi="Times New Roman"/>
          <w:szCs w:val="28"/>
        </w:rPr>
      </w:pPr>
    </w:p>
    <w:p w:rsidR="001F5D34" w:rsidRPr="00EC6BB8" w:rsidRDefault="001F5D34" w:rsidP="001F5D34">
      <w:pPr>
        <w:autoSpaceDE w:val="0"/>
        <w:autoSpaceDN w:val="0"/>
        <w:adjustRightInd w:val="0"/>
        <w:spacing w:after="0" w:line="240" w:lineRule="auto"/>
        <w:jc w:val="center"/>
        <w:rPr>
          <w:rFonts w:ascii="Times New Roman" w:hAnsi="Times New Roman"/>
          <w:szCs w:val="28"/>
        </w:rPr>
      </w:pPr>
    </w:p>
    <w:p w:rsidR="001F5D34" w:rsidRPr="00EC6BB8" w:rsidRDefault="001F5D34" w:rsidP="001F5D34">
      <w:pPr>
        <w:autoSpaceDE w:val="0"/>
        <w:autoSpaceDN w:val="0"/>
        <w:adjustRightInd w:val="0"/>
        <w:spacing w:after="0" w:line="240" w:lineRule="auto"/>
        <w:jc w:val="center"/>
        <w:rPr>
          <w:rFonts w:ascii="Times New Roman" w:hAnsi="Times New Roman"/>
          <w:caps/>
          <w:szCs w:val="24"/>
        </w:rPr>
      </w:pPr>
      <w:r w:rsidRPr="00EC6BB8">
        <w:rPr>
          <w:rFonts w:ascii="Times New Roman" w:hAnsi="Times New Roman"/>
          <w:caps/>
          <w:szCs w:val="24"/>
        </w:rPr>
        <w:t>ПЕРЕЧЕНЬ</w:t>
      </w:r>
    </w:p>
    <w:p w:rsidR="001F5D34" w:rsidRPr="00EC6BB8" w:rsidRDefault="001F5D34" w:rsidP="001F5D34">
      <w:pPr>
        <w:autoSpaceDE w:val="0"/>
        <w:autoSpaceDN w:val="0"/>
        <w:adjustRightInd w:val="0"/>
        <w:spacing w:after="0" w:line="240" w:lineRule="auto"/>
        <w:jc w:val="center"/>
        <w:rPr>
          <w:rFonts w:ascii="Times New Roman" w:hAnsi="Times New Roman"/>
          <w:caps/>
          <w:szCs w:val="24"/>
        </w:rPr>
      </w:pPr>
      <w:r w:rsidRPr="00EC6BB8">
        <w:rPr>
          <w:rFonts w:ascii="Times New Roman" w:hAnsi="Times New Roman"/>
          <w:caps/>
          <w:szCs w:val="24"/>
        </w:rPr>
        <w:t>ДОКУМЕНТОВ, НА ОСНОВАНИИ КОТОРЫХ ВОЗНИКАЮТ БЮДЖЕТНЫЕ</w:t>
      </w:r>
    </w:p>
    <w:p w:rsidR="001F5D34" w:rsidRPr="00EC6BB8" w:rsidRDefault="001F5D34" w:rsidP="001F5D34">
      <w:pPr>
        <w:autoSpaceDE w:val="0"/>
        <w:autoSpaceDN w:val="0"/>
        <w:adjustRightInd w:val="0"/>
        <w:spacing w:after="0" w:line="240" w:lineRule="auto"/>
        <w:jc w:val="center"/>
        <w:rPr>
          <w:rFonts w:ascii="Times New Roman" w:hAnsi="Times New Roman"/>
          <w:caps/>
          <w:szCs w:val="24"/>
        </w:rPr>
      </w:pPr>
      <w:r w:rsidRPr="00EC6BB8">
        <w:rPr>
          <w:rFonts w:ascii="Times New Roman" w:hAnsi="Times New Roman"/>
          <w:caps/>
          <w:szCs w:val="24"/>
        </w:rPr>
        <w:t>ОБЯЗАТЕЛЬСТВА ПОЛУЧАТЕЛЕЙ средств бюджета СИЛИНСКОГО сельского поселения Ардатовского муниципального  района Республики Мордовия, И ДОКУМЕНТОВ, ПОДТВЕРЖДАЮЩИХВОЗНИКНОВЕНИЕ ДЕНЕЖНЫХ ОБЯЗАТЕЛЬСТВ ПОЛУЧАТЕЛЕЙ средств бюджета СИЛИНСКОГО сельского поселения Ардатовского муниципального района Республики Мордовия</w:t>
      </w:r>
    </w:p>
    <w:p w:rsidR="001F5D34" w:rsidRPr="00EC6BB8" w:rsidRDefault="001F5D34" w:rsidP="001F5D34">
      <w:pPr>
        <w:autoSpaceDE w:val="0"/>
        <w:autoSpaceDN w:val="0"/>
        <w:adjustRightInd w:val="0"/>
        <w:spacing w:after="0" w:line="240" w:lineRule="auto"/>
        <w:jc w:val="center"/>
        <w:rPr>
          <w:rFonts w:ascii="Times New Roman" w:hAnsi="Times New Roman"/>
          <w:caps/>
          <w:szCs w:val="24"/>
        </w:rPr>
      </w:pPr>
    </w:p>
    <w:tbl>
      <w:tblPr>
        <w:tblW w:w="10152" w:type="dxa"/>
        <w:tblInd w:w="113" w:type="dxa"/>
        <w:tblLayout w:type="fixed"/>
        <w:tblCellMar>
          <w:top w:w="102" w:type="dxa"/>
          <w:left w:w="62" w:type="dxa"/>
          <w:bottom w:w="102" w:type="dxa"/>
          <w:right w:w="62" w:type="dxa"/>
        </w:tblCellMar>
        <w:tblLook w:val="04A0" w:firstRow="1" w:lastRow="0" w:firstColumn="1" w:lastColumn="0" w:noHBand="0" w:noVBand="1"/>
      </w:tblPr>
      <w:tblGrid>
        <w:gridCol w:w="509"/>
        <w:gridCol w:w="4314"/>
        <w:gridCol w:w="5329"/>
      </w:tblGrid>
      <w:tr w:rsidR="001F5D34" w:rsidRPr="00EC6BB8" w:rsidTr="001F5D34">
        <w:tc>
          <w:tcPr>
            <w:tcW w:w="454"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jc w:val="center"/>
              <w:rPr>
                <w:rFonts w:ascii="Times New Roman" w:hAnsi="Times New Roman"/>
                <w:szCs w:val="24"/>
              </w:rPr>
            </w:pPr>
            <w:r w:rsidRPr="00EC6BB8">
              <w:rPr>
                <w:rFonts w:ascii="Times New Roman" w:hAnsi="Times New Roman"/>
                <w:szCs w:val="24"/>
              </w:rPr>
              <w:t>N</w:t>
            </w:r>
          </w:p>
          <w:p w:rsidR="001F5D34" w:rsidRPr="00EC6BB8" w:rsidRDefault="001F5D34">
            <w:pPr>
              <w:autoSpaceDE w:val="0"/>
              <w:autoSpaceDN w:val="0"/>
              <w:adjustRightInd w:val="0"/>
              <w:spacing w:after="0" w:line="240" w:lineRule="auto"/>
              <w:jc w:val="center"/>
              <w:rPr>
                <w:rFonts w:ascii="Times New Roman" w:hAnsi="Times New Roman"/>
                <w:szCs w:val="24"/>
              </w:rPr>
            </w:pPr>
            <w:r w:rsidRPr="00EC6BB8">
              <w:rPr>
                <w:rFonts w:ascii="Times New Roman" w:hAnsi="Times New Roman"/>
                <w:szCs w:val="24"/>
              </w:rPr>
              <w:t>п/п</w:t>
            </w:r>
          </w:p>
        </w:tc>
        <w:tc>
          <w:tcPr>
            <w:tcW w:w="3855"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bookmarkStart w:id="34" w:name="Par450"/>
            <w:bookmarkEnd w:id="34"/>
            <w:r w:rsidRPr="00EC6BB8">
              <w:rPr>
                <w:rFonts w:ascii="Times New Roman" w:hAnsi="Times New Roman"/>
                <w:szCs w:val="24"/>
              </w:rPr>
              <w:t xml:space="preserve">Документ, на основании которого возникает бюджетное обязательство получателя средств бюджета </w:t>
            </w:r>
            <w:proofErr w:type="spellStart"/>
            <w:r w:rsidRPr="00EC6BB8">
              <w:rPr>
                <w:rFonts w:ascii="Times New Roman" w:hAnsi="Times New Roman"/>
              </w:rPr>
              <w:t>Силинского</w:t>
            </w:r>
            <w:proofErr w:type="spellEnd"/>
            <w:r w:rsidRPr="00EC6BB8">
              <w:rPr>
                <w:rFonts w:ascii="Times New Roman" w:hAnsi="Times New Roman"/>
                <w:szCs w:val="24"/>
              </w:rPr>
              <w:t xml:space="preserve"> сельского поселения </w:t>
            </w:r>
            <w:proofErr w:type="spellStart"/>
            <w:r w:rsidRPr="00EC6BB8">
              <w:rPr>
                <w:rFonts w:ascii="Times New Roman" w:hAnsi="Times New Roman"/>
                <w:szCs w:val="24"/>
              </w:rPr>
              <w:t>Ардатовского</w:t>
            </w:r>
            <w:proofErr w:type="spellEnd"/>
            <w:r w:rsidRPr="00EC6BB8">
              <w:rPr>
                <w:rFonts w:ascii="Times New Roman" w:hAnsi="Times New Roman"/>
                <w:szCs w:val="24"/>
              </w:rPr>
              <w:t xml:space="preserve"> муниципального района Республики Мордовия</w:t>
            </w:r>
          </w:p>
        </w:tc>
        <w:tc>
          <w:tcPr>
            <w:tcW w:w="4762"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bookmarkStart w:id="35" w:name="Par451"/>
            <w:bookmarkEnd w:id="35"/>
            <w:r w:rsidRPr="00EC6BB8">
              <w:rPr>
                <w:rFonts w:ascii="Times New Roman" w:hAnsi="Times New Roman"/>
                <w:szCs w:val="24"/>
              </w:rPr>
              <w:t xml:space="preserve">Документ, подтверждающий возникновение денежного обязательства получателя средств бюджета </w:t>
            </w:r>
            <w:proofErr w:type="spellStart"/>
            <w:r w:rsidRPr="00EC6BB8">
              <w:rPr>
                <w:rFonts w:ascii="Times New Roman" w:hAnsi="Times New Roman"/>
              </w:rPr>
              <w:t>Силинского</w:t>
            </w:r>
            <w:proofErr w:type="spellEnd"/>
            <w:r w:rsidRPr="00EC6BB8">
              <w:rPr>
                <w:rFonts w:ascii="Times New Roman" w:hAnsi="Times New Roman"/>
                <w:szCs w:val="24"/>
              </w:rPr>
              <w:t xml:space="preserve"> сельского поселения </w:t>
            </w:r>
            <w:proofErr w:type="spellStart"/>
            <w:r w:rsidRPr="00EC6BB8">
              <w:rPr>
                <w:rFonts w:ascii="Times New Roman" w:hAnsi="Times New Roman"/>
                <w:szCs w:val="24"/>
              </w:rPr>
              <w:t>Ардатовского</w:t>
            </w:r>
            <w:proofErr w:type="spellEnd"/>
            <w:r w:rsidRPr="00EC6BB8">
              <w:rPr>
                <w:rFonts w:ascii="Times New Roman" w:hAnsi="Times New Roman"/>
                <w:szCs w:val="24"/>
              </w:rPr>
              <w:t xml:space="preserve"> муниципального района Республики Мордовия</w:t>
            </w:r>
          </w:p>
        </w:tc>
      </w:tr>
      <w:tr w:rsidR="001F5D34" w:rsidRPr="00EC6BB8" w:rsidTr="001F5D34">
        <w:trPr>
          <w:trHeight w:val="192"/>
        </w:trPr>
        <w:tc>
          <w:tcPr>
            <w:tcW w:w="454"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jc w:val="center"/>
              <w:rPr>
                <w:rFonts w:ascii="Times New Roman" w:hAnsi="Times New Roman"/>
                <w:szCs w:val="24"/>
              </w:rPr>
            </w:pPr>
            <w:r w:rsidRPr="00EC6BB8">
              <w:rPr>
                <w:rFonts w:ascii="Times New Roman" w:hAnsi="Times New Roman"/>
                <w:szCs w:val="24"/>
              </w:rPr>
              <w:t>1</w:t>
            </w:r>
          </w:p>
        </w:tc>
        <w:tc>
          <w:tcPr>
            <w:tcW w:w="3855"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jc w:val="center"/>
              <w:rPr>
                <w:rFonts w:ascii="Times New Roman" w:hAnsi="Times New Roman"/>
                <w:szCs w:val="24"/>
              </w:rPr>
            </w:pPr>
            <w:r w:rsidRPr="00EC6BB8">
              <w:rPr>
                <w:rFonts w:ascii="Times New Roman" w:hAnsi="Times New Roman"/>
                <w:szCs w:val="24"/>
              </w:rPr>
              <w:t>2</w:t>
            </w:r>
          </w:p>
        </w:tc>
        <w:tc>
          <w:tcPr>
            <w:tcW w:w="4762"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jc w:val="center"/>
              <w:rPr>
                <w:rFonts w:ascii="Times New Roman" w:hAnsi="Times New Roman"/>
                <w:szCs w:val="24"/>
              </w:rPr>
            </w:pPr>
            <w:r w:rsidRPr="00EC6BB8">
              <w:rPr>
                <w:rFonts w:ascii="Times New Roman" w:hAnsi="Times New Roman"/>
                <w:szCs w:val="24"/>
              </w:rPr>
              <w:t>3</w:t>
            </w:r>
          </w:p>
        </w:tc>
      </w:tr>
      <w:tr w:rsidR="001F5D34" w:rsidRPr="00EC6BB8" w:rsidTr="001F5D34">
        <w:tc>
          <w:tcPr>
            <w:tcW w:w="454"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jc w:val="center"/>
              <w:rPr>
                <w:rFonts w:ascii="Times New Roman" w:hAnsi="Times New Roman"/>
                <w:szCs w:val="24"/>
              </w:rPr>
            </w:pPr>
            <w:r w:rsidRPr="00EC6BB8">
              <w:rPr>
                <w:rFonts w:ascii="Times New Roman" w:hAnsi="Times New Roman"/>
                <w:szCs w:val="24"/>
              </w:rPr>
              <w:t>1.</w:t>
            </w:r>
          </w:p>
        </w:tc>
        <w:tc>
          <w:tcPr>
            <w:tcW w:w="3855"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bookmarkStart w:id="36" w:name="Par456"/>
            <w:bookmarkEnd w:id="36"/>
            <w:r w:rsidRPr="00EC6BB8">
              <w:rPr>
                <w:rFonts w:ascii="Times New Roman" w:hAnsi="Times New Roman"/>
                <w:szCs w:val="24"/>
              </w:rPr>
              <w:t>Извещение об осуществлении закупки</w:t>
            </w:r>
          </w:p>
        </w:tc>
        <w:tc>
          <w:tcPr>
            <w:tcW w:w="4762"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Формирование денежного обязательства не предусматривается</w:t>
            </w:r>
          </w:p>
        </w:tc>
      </w:tr>
      <w:tr w:rsidR="001F5D34" w:rsidRPr="00EC6BB8" w:rsidTr="001F5D34">
        <w:tc>
          <w:tcPr>
            <w:tcW w:w="454"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jc w:val="center"/>
              <w:rPr>
                <w:rFonts w:ascii="Times New Roman" w:hAnsi="Times New Roman"/>
                <w:szCs w:val="24"/>
              </w:rPr>
            </w:pPr>
            <w:r w:rsidRPr="00EC6BB8">
              <w:rPr>
                <w:rFonts w:ascii="Times New Roman" w:hAnsi="Times New Roman"/>
                <w:szCs w:val="24"/>
              </w:rPr>
              <w:t>2.</w:t>
            </w:r>
          </w:p>
        </w:tc>
        <w:tc>
          <w:tcPr>
            <w:tcW w:w="3855"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bookmarkStart w:id="37" w:name="Par459"/>
            <w:bookmarkEnd w:id="37"/>
            <w:r w:rsidRPr="00EC6BB8">
              <w:rPr>
                <w:rFonts w:ascii="Times New Roman" w:hAnsi="Times New Roman"/>
                <w:szCs w:val="24"/>
              </w:rPr>
              <w:t>Приглашение принять участие в определении поставщика (подрядчика, исполнителя)</w:t>
            </w:r>
          </w:p>
        </w:tc>
        <w:tc>
          <w:tcPr>
            <w:tcW w:w="4762"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Формирование денежного обязательства не предусматривается</w:t>
            </w:r>
          </w:p>
        </w:tc>
      </w:tr>
      <w:tr w:rsidR="001F5D34" w:rsidRPr="00EC6BB8" w:rsidTr="001F5D34">
        <w:tc>
          <w:tcPr>
            <w:tcW w:w="454" w:type="dxa"/>
            <w:vMerge w:val="restart"/>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jc w:val="center"/>
              <w:rPr>
                <w:rFonts w:ascii="Times New Roman" w:hAnsi="Times New Roman"/>
                <w:szCs w:val="24"/>
              </w:rPr>
            </w:pPr>
            <w:r w:rsidRPr="00EC6BB8">
              <w:rPr>
                <w:rFonts w:ascii="Times New Roman" w:hAnsi="Times New Roman"/>
                <w:szCs w:val="24"/>
              </w:rPr>
              <w:t>3.</w:t>
            </w:r>
          </w:p>
        </w:tc>
        <w:tc>
          <w:tcPr>
            <w:tcW w:w="3855" w:type="dxa"/>
            <w:vMerge w:val="restart"/>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bookmarkStart w:id="38" w:name="Par462"/>
            <w:bookmarkEnd w:id="38"/>
            <w:r w:rsidRPr="00EC6BB8">
              <w:rPr>
                <w:rFonts w:ascii="Times New Roman" w:hAnsi="Times New Roman"/>
                <w:szCs w:val="24"/>
              </w:rPr>
              <w:t xml:space="preserve">Муниципальный контракт (договор) на поставку товаров, выполнение работ, оказание услуг для обеспечения нужд </w:t>
            </w:r>
            <w:proofErr w:type="spellStart"/>
            <w:r w:rsidRPr="00EC6BB8">
              <w:rPr>
                <w:rFonts w:ascii="Times New Roman" w:hAnsi="Times New Roman"/>
              </w:rPr>
              <w:t>Силинского</w:t>
            </w:r>
            <w:proofErr w:type="spellEnd"/>
            <w:r w:rsidRPr="00EC6BB8">
              <w:rPr>
                <w:rFonts w:ascii="Times New Roman" w:hAnsi="Times New Roman"/>
                <w:szCs w:val="24"/>
              </w:rPr>
              <w:t xml:space="preserve"> сельского поселения </w:t>
            </w:r>
            <w:proofErr w:type="spellStart"/>
            <w:r w:rsidRPr="00EC6BB8">
              <w:rPr>
                <w:rFonts w:ascii="Times New Roman" w:hAnsi="Times New Roman"/>
                <w:szCs w:val="24"/>
              </w:rPr>
              <w:t>Ардатовского</w:t>
            </w:r>
            <w:proofErr w:type="spellEnd"/>
            <w:r w:rsidRPr="00EC6BB8">
              <w:rPr>
                <w:rFonts w:ascii="Times New Roman" w:hAnsi="Times New Roman"/>
                <w:szCs w:val="24"/>
              </w:rPr>
              <w:t xml:space="preserve"> муниципального </w:t>
            </w:r>
          </w:p>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района 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w:t>
            </w:r>
          </w:p>
        </w:tc>
        <w:tc>
          <w:tcPr>
            <w:tcW w:w="4762"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Акт выполненных работ</w:t>
            </w:r>
          </w:p>
        </w:tc>
      </w:tr>
      <w:tr w:rsidR="001F5D34" w:rsidRPr="00EC6BB8" w:rsidTr="001F5D34">
        <w:tc>
          <w:tcPr>
            <w:tcW w:w="454"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3855"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4762"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Акт об оказании услуг</w:t>
            </w:r>
          </w:p>
        </w:tc>
      </w:tr>
      <w:tr w:rsidR="001F5D34" w:rsidRPr="00EC6BB8" w:rsidTr="001F5D34">
        <w:tc>
          <w:tcPr>
            <w:tcW w:w="454"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3855"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4762"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Акт приема-передачи</w:t>
            </w:r>
          </w:p>
        </w:tc>
      </w:tr>
      <w:tr w:rsidR="001F5D34" w:rsidRPr="00EC6BB8" w:rsidTr="001F5D34">
        <w:tc>
          <w:tcPr>
            <w:tcW w:w="454"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3855"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4762"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Государственный контракт (в случае осуществления авансовых платежей в соответствии с условиями государственного контракта)</w:t>
            </w:r>
          </w:p>
        </w:tc>
      </w:tr>
      <w:tr w:rsidR="001F5D34" w:rsidRPr="00EC6BB8" w:rsidTr="001F5D34">
        <w:tc>
          <w:tcPr>
            <w:tcW w:w="454"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3855"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4762"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Справка-расчет или иной документ, являющийся основанием для оплаты неустойки</w:t>
            </w:r>
          </w:p>
        </w:tc>
      </w:tr>
      <w:tr w:rsidR="001F5D34" w:rsidRPr="00EC6BB8" w:rsidTr="001F5D34">
        <w:tc>
          <w:tcPr>
            <w:tcW w:w="454"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3855"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4762"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Счет</w:t>
            </w:r>
          </w:p>
        </w:tc>
      </w:tr>
      <w:tr w:rsidR="001F5D34" w:rsidRPr="00EC6BB8" w:rsidTr="001F5D34">
        <w:tc>
          <w:tcPr>
            <w:tcW w:w="454"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3855"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4762"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Счет-фактура</w:t>
            </w:r>
          </w:p>
        </w:tc>
      </w:tr>
      <w:tr w:rsidR="001F5D34" w:rsidRPr="00EC6BB8" w:rsidTr="001F5D34">
        <w:tc>
          <w:tcPr>
            <w:tcW w:w="454"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3855"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4762"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Товарная накладная (унифицированная форма N ТОРГ-12) (ф. 0330212)</w:t>
            </w:r>
          </w:p>
        </w:tc>
      </w:tr>
      <w:tr w:rsidR="001F5D34" w:rsidRPr="00EC6BB8" w:rsidTr="001F5D34">
        <w:tc>
          <w:tcPr>
            <w:tcW w:w="454"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3855"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4762"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Универсальный передаточный документ</w:t>
            </w:r>
          </w:p>
        </w:tc>
      </w:tr>
      <w:tr w:rsidR="001F5D34" w:rsidRPr="00EC6BB8" w:rsidTr="001F5D34">
        <w:tc>
          <w:tcPr>
            <w:tcW w:w="454"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3855"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4762"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Чек</w:t>
            </w:r>
          </w:p>
        </w:tc>
      </w:tr>
      <w:tr w:rsidR="001F5D34" w:rsidRPr="00EC6BB8" w:rsidTr="001F5D34">
        <w:tc>
          <w:tcPr>
            <w:tcW w:w="454"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3855"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4762"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jc w:val="both"/>
              <w:rPr>
                <w:rFonts w:ascii="Times New Roman" w:hAnsi="Times New Roman"/>
                <w:szCs w:val="24"/>
              </w:rPr>
            </w:pPr>
            <w:r w:rsidRPr="00EC6BB8">
              <w:rPr>
                <w:rFonts w:ascii="Times New Roman" w:hAnsi="Times New Roman"/>
                <w:szCs w:val="24"/>
              </w:rPr>
              <w:t xml:space="preserve">Иной документ, подтверждающий возникновение денежного обязательства получателя средств бюджета </w:t>
            </w:r>
            <w:proofErr w:type="spellStart"/>
            <w:r w:rsidRPr="00EC6BB8">
              <w:rPr>
                <w:rFonts w:ascii="Times New Roman" w:hAnsi="Times New Roman"/>
              </w:rPr>
              <w:t>Силинского</w:t>
            </w:r>
            <w:proofErr w:type="spellEnd"/>
            <w:r w:rsidRPr="00EC6BB8">
              <w:rPr>
                <w:rFonts w:ascii="Times New Roman" w:hAnsi="Times New Roman"/>
                <w:szCs w:val="24"/>
              </w:rPr>
              <w:t xml:space="preserve"> сельского поселения </w:t>
            </w:r>
            <w:proofErr w:type="spellStart"/>
            <w:r w:rsidRPr="00EC6BB8">
              <w:rPr>
                <w:rFonts w:ascii="Times New Roman" w:hAnsi="Times New Roman"/>
                <w:szCs w:val="24"/>
              </w:rPr>
              <w:t>Ардатовского</w:t>
            </w:r>
            <w:proofErr w:type="spellEnd"/>
            <w:r w:rsidRPr="00EC6BB8">
              <w:rPr>
                <w:rFonts w:ascii="Times New Roman" w:hAnsi="Times New Roman"/>
                <w:szCs w:val="24"/>
              </w:rPr>
              <w:t xml:space="preserve"> муниципального </w:t>
            </w:r>
          </w:p>
          <w:p w:rsidR="001F5D34" w:rsidRPr="00EC6BB8" w:rsidRDefault="001F5D34">
            <w:pPr>
              <w:autoSpaceDE w:val="0"/>
              <w:autoSpaceDN w:val="0"/>
              <w:adjustRightInd w:val="0"/>
              <w:spacing w:after="0" w:line="240" w:lineRule="auto"/>
              <w:jc w:val="both"/>
              <w:rPr>
                <w:rFonts w:ascii="Times New Roman" w:hAnsi="Times New Roman"/>
                <w:szCs w:val="24"/>
              </w:rPr>
            </w:pPr>
            <w:r w:rsidRPr="00EC6BB8">
              <w:rPr>
                <w:rFonts w:ascii="Times New Roman" w:hAnsi="Times New Roman"/>
                <w:szCs w:val="24"/>
              </w:rPr>
              <w:t xml:space="preserve">района Республики Мордовия(далее - иной документ, подтверждающий возникновение денежного обязательства) по бюджетному обязательству получателя средств бюджета </w:t>
            </w:r>
            <w:proofErr w:type="spellStart"/>
            <w:r w:rsidRPr="00EC6BB8">
              <w:rPr>
                <w:rFonts w:ascii="Times New Roman" w:hAnsi="Times New Roman"/>
              </w:rPr>
              <w:t>Силинского</w:t>
            </w:r>
            <w:proofErr w:type="spellEnd"/>
            <w:r w:rsidRPr="00EC6BB8">
              <w:rPr>
                <w:rFonts w:ascii="Times New Roman" w:hAnsi="Times New Roman"/>
                <w:szCs w:val="24"/>
              </w:rPr>
              <w:t xml:space="preserve"> сельского поселения </w:t>
            </w:r>
            <w:proofErr w:type="spellStart"/>
            <w:r w:rsidRPr="00EC6BB8">
              <w:rPr>
                <w:rFonts w:ascii="Times New Roman" w:hAnsi="Times New Roman"/>
                <w:szCs w:val="24"/>
              </w:rPr>
              <w:t>Ардатовского</w:t>
            </w:r>
            <w:proofErr w:type="spellEnd"/>
            <w:r w:rsidRPr="00EC6BB8">
              <w:rPr>
                <w:rFonts w:ascii="Times New Roman" w:hAnsi="Times New Roman"/>
                <w:szCs w:val="24"/>
              </w:rPr>
              <w:t xml:space="preserve"> муниципального </w:t>
            </w:r>
          </w:p>
          <w:p w:rsidR="001F5D34" w:rsidRPr="00EC6BB8" w:rsidRDefault="001F5D34">
            <w:pPr>
              <w:autoSpaceDE w:val="0"/>
              <w:autoSpaceDN w:val="0"/>
              <w:adjustRightInd w:val="0"/>
              <w:spacing w:after="0" w:line="240" w:lineRule="auto"/>
              <w:jc w:val="both"/>
              <w:rPr>
                <w:rFonts w:ascii="Times New Roman" w:hAnsi="Times New Roman"/>
                <w:szCs w:val="24"/>
              </w:rPr>
            </w:pPr>
            <w:r w:rsidRPr="00EC6BB8">
              <w:rPr>
                <w:rFonts w:ascii="Times New Roman" w:hAnsi="Times New Roman"/>
                <w:szCs w:val="24"/>
              </w:rPr>
              <w:t xml:space="preserve">района Республики Мордовия(далее – бюджет </w:t>
            </w:r>
            <w:proofErr w:type="spellStart"/>
            <w:r w:rsidRPr="00EC6BB8">
              <w:rPr>
                <w:rFonts w:ascii="Times New Roman" w:hAnsi="Times New Roman"/>
              </w:rPr>
              <w:t>Силинского</w:t>
            </w:r>
            <w:proofErr w:type="spellEnd"/>
            <w:r w:rsidRPr="00EC6BB8">
              <w:rPr>
                <w:rFonts w:ascii="Times New Roman" w:hAnsi="Times New Roman"/>
                <w:szCs w:val="24"/>
              </w:rPr>
              <w:t xml:space="preserve"> сельского поселения), возникшему на основании муниципального контракта</w:t>
            </w:r>
          </w:p>
        </w:tc>
      </w:tr>
      <w:tr w:rsidR="001F5D34" w:rsidRPr="00EC6BB8" w:rsidTr="001F5D34">
        <w:tc>
          <w:tcPr>
            <w:tcW w:w="454" w:type="dxa"/>
            <w:vMerge w:val="restart"/>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jc w:val="center"/>
              <w:rPr>
                <w:rFonts w:ascii="Times New Roman" w:hAnsi="Times New Roman"/>
                <w:szCs w:val="24"/>
              </w:rPr>
            </w:pPr>
            <w:r w:rsidRPr="00EC6BB8">
              <w:rPr>
                <w:rFonts w:ascii="Times New Roman" w:hAnsi="Times New Roman"/>
                <w:szCs w:val="24"/>
              </w:rPr>
              <w:t xml:space="preserve"> 4.</w:t>
            </w:r>
          </w:p>
        </w:tc>
        <w:tc>
          <w:tcPr>
            <w:tcW w:w="3855" w:type="dxa"/>
            <w:vMerge w:val="restart"/>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bookmarkStart w:id="39" w:name="Par475"/>
            <w:bookmarkEnd w:id="39"/>
            <w:r w:rsidRPr="00EC6BB8">
              <w:rPr>
                <w:rFonts w:ascii="Times New Roman" w:hAnsi="Times New Roman"/>
                <w:szCs w:val="24"/>
              </w:rPr>
              <w:t xml:space="preserve">Муниципальный контракт (договор) на поставку товаров, выполнение работ, оказание услуг,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 работ, услуг для обеспечения муниципальных нужд, за исключением договоров, указанных в </w:t>
            </w:r>
            <w:hyperlink r:id="rId146" w:anchor="Par546" w:history="1">
              <w:r w:rsidRPr="00EC6BB8">
                <w:rPr>
                  <w:rStyle w:val="a3"/>
                  <w:rFonts w:ascii="Times New Roman" w:hAnsi="Times New Roman"/>
                  <w:szCs w:val="24"/>
                </w:rPr>
                <w:t>13 пункте</w:t>
              </w:r>
            </w:hyperlink>
            <w:r w:rsidRPr="00EC6BB8">
              <w:rPr>
                <w:rFonts w:ascii="Times New Roman" w:hAnsi="Times New Roman"/>
                <w:szCs w:val="24"/>
              </w:rPr>
              <w:t xml:space="preserve"> настоящего перечня</w:t>
            </w:r>
          </w:p>
        </w:tc>
        <w:tc>
          <w:tcPr>
            <w:tcW w:w="4762"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Акт выполненных работ</w:t>
            </w:r>
          </w:p>
        </w:tc>
      </w:tr>
      <w:tr w:rsidR="001F5D34" w:rsidRPr="00EC6BB8" w:rsidTr="001F5D34">
        <w:tc>
          <w:tcPr>
            <w:tcW w:w="454"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3855"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4762"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Акт об оказании услуг</w:t>
            </w:r>
          </w:p>
        </w:tc>
      </w:tr>
      <w:tr w:rsidR="001F5D34" w:rsidRPr="00EC6BB8" w:rsidTr="001F5D34">
        <w:tc>
          <w:tcPr>
            <w:tcW w:w="454"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3855"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4762"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Акт приема-передачи</w:t>
            </w:r>
          </w:p>
        </w:tc>
      </w:tr>
      <w:tr w:rsidR="001F5D34" w:rsidRPr="00EC6BB8" w:rsidTr="001F5D34">
        <w:tc>
          <w:tcPr>
            <w:tcW w:w="454"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3855"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4762"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Государственный контракт (в случае осуществления авансовых платежей в соответствии с условиями государственного контракта)</w:t>
            </w:r>
          </w:p>
        </w:tc>
      </w:tr>
      <w:tr w:rsidR="001F5D34" w:rsidRPr="00EC6BB8" w:rsidTr="001F5D34">
        <w:tc>
          <w:tcPr>
            <w:tcW w:w="454"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3855"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4762"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Справка-расчет или иной документ, являющийся основанием для оплаты неустойки</w:t>
            </w:r>
          </w:p>
        </w:tc>
      </w:tr>
      <w:tr w:rsidR="001F5D34" w:rsidRPr="00EC6BB8" w:rsidTr="001F5D34">
        <w:tc>
          <w:tcPr>
            <w:tcW w:w="454"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3855"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4762"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Счет</w:t>
            </w:r>
          </w:p>
        </w:tc>
      </w:tr>
      <w:tr w:rsidR="001F5D34" w:rsidRPr="00EC6BB8" w:rsidTr="001F5D34">
        <w:tc>
          <w:tcPr>
            <w:tcW w:w="454"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3855"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4762"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Счет-фактура</w:t>
            </w:r>
          </w:p>
        </w:tc>
      </w:tr>
      <w:tr w:rsidR="001F5D34" w:rsidRPr="00EC6BB8" w:rsidTr="001F5D34">
        <w:tc>
          <w:tcPr>
            <w:tcW w:w="454"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3855"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4762"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Товарная накладная (унифицированная форма N ТОРГ-12) (ф. 0330212)</w:t>
            </w:r>
          </w:p>
        </w:tc>
      </w:tr>
      <w:tr w:rsidR="001F5D34" w:rsidRPr="00EC6BB8" w:rsidTr="001F5D34">
        <w:tc>
          <w:tcPr>
            <w:tcW w:w="454"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3855"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4762"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Универсальный передаточный документ</w:t>
            </w:r>
          </w:p>
        </w:tc>
      </w:tr>
      <w:tr w:rsidR="001F5D34" w:rsidRPr="00EC6BB8" w:rsidTr="001F5D34">
        <w:tc>
          <w:tcPr>
            <w:tcW w:w="454"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3855"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4762"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Чек</w:t>
            </w:r>
          </w:p>
        </w:tc>
      </w:tr>
      <w:tr w:rsidR="001F5D34" w:rsidRPr="00EC6BB8" w:rsidTr="001F5D34">
        <w:tc>
          <w:tcPr>
            <w:tcW w:w="454"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3855"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4762"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EC6BB8">
              <w:rPr>
                <w:rFonts w:ascii="Times New Roman" w:hAnsi="Times New Roman"/>
              </w:rPr>
              <w:t>Силинского</w:t>
            </w:r>
            <w:proofErr w:type="spellEnd"/>
            <w:r w:rsidRPr="00EC6BB8">
              <w:rPr>
                <w:rFonts w:ascii="Times New Roman" w:hAnsi="Times New Roman"/>
                <w:szCs w:val="24"/>
              </w:rPr>
              <w:t xml:space="preserve"> сельского поселения, возникшему на основании государственного контракта</w:t>
            </w:r>
          </w:p>
        </w:tc>
      </w:tr>
      <w:tr w:rsidR="001F5D34" w:rsidRPr="00EC6BB8" w:rsidTr="001F5D34">
        <w:tc>
          <w:tcPr>
            <w:tcW w:w="454" w:type="dxa"/>
            <w:vMerge w:val="restart"/>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jc w:val="center"/>
              <w:rPr>
                <w:rFonts w:ascii="Times New Roman" w:hAnsi="Times New Roman"/>
                <w:szCs w:val="24"/>
              </w:rPr>
            </w:pPr>
            <w:r w:rsidRPr="00EC6BB8">
              <w:rPr>
                <w:rFonts w:ascii="Times New Roman" w:hAnsi="Times New Roman"/>
                <w:szCs w:val="24"/>
              </w:rPr>
              <w:t>5.</w:t>
            </w:r>
          </w:p>
        </w:tc>
        <w:tc>
          <w:tcPr>
            <w:tcW w:w="3855" w:type="dxa"/>
            <w:vMerge w:val="restart"/>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jc w:val="both"/>
              <w:rPr>
                <w:rFonts w:ascii="Times New Roman" w:hAnsi="Times New Roman"/>
                <w:szCs w:val="24"/>
              </w:rPr>
            </w:pPr>
            <w:bookmarkStart w:id="40" w:name="Par488"/>
            <w:bookmarkEnd w:id="40"/>
            <w:r w:rsidRPr="00EC6BB8">
              <w:rPr>
                <w:rFonts w:ascii="Times New Roman" w:hAnsi="Times New Roman"/>
                <w:szCs w:val="24"/>
              </w:rPr>
              <w:t xml:space="preserve">Соглашение о предоставлении из бюджета </w:t>
            </w:r>
            <w:proofErr w:type="spellStart"/>
            <w:r w:rsidRPr="00EC6BB8">
              <w:rPr>
                <w:rFonts w:ascii="Times New Roman" w:hAnsi="Times New Roman"/>
              </w:rPr>
              <w:t>Силинского</w:t>
            </w:r>
            <w:proofErr w:type="spellEnd"/>
            <w:r w:rsidRPr="00EC6BB8">
              <w:rPr>
                <w:rFonts w:ascii="Times New Roman" w:hAnsi="Times New Roman"/>
              </w:rPr>
              <w:t xml:space="preserve"> </w:t>
            </w:r>
            <w:r w:rsidRPr="00EC6BB8">
              <w:rPr>
                <w:rFonts w:ascii="Times New Roman" w:hAnsi="Times New Roman"/>
                <w:szCs w:val="24"/>
              </w:rPr>
              <w:t xml:space="preserve">сельского поселения </w:t>
            </w:r>
            <w:proofErr w:type="spellStart"/>
            <w:r w:rsidRPr="00EC6BB8">
              <w:rPr>
                <w:rFonts w:ascii="Times New Roman" w:hAnsi="Times New Roman"/>
                <w:szCs w:val="24"/>
              </w:rPr>
              <w:t>Ардатовского</w:t>
            </w:r>
            <w:proofErr w:type="spellEnd"/>
            <w:r w:rsidRPr="00EC6BB8">
              <w:rPr>
                <w:rFonts w:ascii="Times New Roman" w:hAnsi="Times New Roman"/>
                <w:szCs w:val="24"/>
              </w:rPr>
              <w:t xml:space="preserve"> муниципального </w:t>
            </w:r>
          </w:p>
          <w:p w:rsidR="001F5D34" w:rsidRPr="00EC6BB8" w:rsidRDefault="001F5D34">
            <w:pPr>
              <w:autoSpaceDE w:val="0"/>
              <w:autoSpaceDN w:val="0"/>
              <w:adjustRightInd w:val="0"/>
              <w:spacing w:after="0" w:line="240" w:lineRule="auto"/>
              <w:jc w:val="both"/>
              <w:rPr>
                <w:rFonts w:ascii="Times New Roman" w:hAnsi="Times New Roman"/>
                <w:szCs w:val="24"/>
              </w:rPr>
            </w:pPr>
            <w:r w:rsidRPr="00EC6BB8">
              <w:rPr>
                <w:rFonts w:ascii="Times New Roman" w:hAnsi="Times New Roman"/>
                <w:szCs w:val="24"/>
              </w:rPr>
              <w:t xml:space="preserve">района межбюджетных трансфертов бюджету </w:t>
            </w:r>
            <w:proofErr w:type="spellStart"/>
            <w:r w:rsidRPr="00EC6BB8">
              <w:rPr>
                <w:rFonts w:ascii="Times New Roman" w:hAnsi="Times New Roman"/>
                <w:szCs w:val="24"/>
              </w:rPr>
              <w:t>Ардатовского</w:t>
            </w:r>
            <w:proofErr w:type="spellEnd"/>
            <w:r w:rsidRPr="00EC6BB8">
              <w:rPr>
                <w:rFonts w:ascii="Times New Roman" w:hAnsi="Times New Roman"/>
                <w:szCs w:val="24"/>
              </w:rPr>
              <w:t xml:space="preserve"> муниципального района Республики Мордовия образований в 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w:t>
            </w:r>
          </w:p>
        </w:tc>
        <w:tc>
          <w:tcPr>
            <w:tcW w:w="4762"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График перечисления межбюджетного трансферта, предусмотренный соглашением о предоставлении межбюджетного трансферта</w:t>
            </w:r>
          </w:p>
        </w:tc>
      </w:tr>
      <w:tr w:rsidR="001F5D34" w:rsidRPr="00EC6BB8" w:rsidTr="001F5D34">
        <w:tc>
          <w:tcPr>
            <w:tcW w:w="454"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3855"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4762"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 xml:space="preserve">Заявка о перечислении межбюджетного трансферта из бюджета </w:t>
            </w:r>
            <w:proofErr w:type="spellStart"/>
            <w:r w:rsidRPr="00EC6BB8">
              <w:rPr>
                <w:rFonts w:ascii="Times New Roman" w:hAnsi="Times New Roman"/>
              </w:rPr>
              <w:t>Силинского</w:t>
            </w:r>
            <w:proofErr w:type="spellEnd"/>
            <w:r w:rsidRPr="00EC6BB8">
              <w:rPr>
                <w:rFonts w:ascii="Times New Roman" w:hAnsi="Times New Roman"/>
              </w:rPr>
              <w:t xml:space="preserve"> </w:t>
            </w:r>
            <w:r w:rsidRPr="00EC6BB8">
              <w:rPr>
                <w:rFonts w:ascii="Times New Roman" w:hAnsi="Times New Roman"/>
                <w:szCs w:val="24"/>
              </w:rPr>
              <w:t xml:space="preserve">сельского поселения </w:t>
            </w:r>
            <w:proofErr w:type="spellStart"/>
            <w:r w:rsidRPr="00EC6BB8">
              <w:rPr>
                <w:rFonts w:ascii="Times New Roman" w:hAnsi="Times New Roman"/>
                <w:szCs w:val="24"/>
              </w:rPr>
              <w:t>Ардатовского</w:t>
            </w:r>
            <w:proofErr w:type="spellEnd"/>
            <w:r w:rsidRPr="00EC6BB8">
              <w:rPr>
                <w:rFonts w:ascii="Times New Roman" w:hAnsi="Times New Roman"/>
                <w:szCs w:val="24"/>
              </w:rPr>
              <w:t xml:space="preserve"> муниципального района бюджету </w:t>
            </w:r>
            <w:proofErr w:type="spellStart"/>
            <w:r w:rsidRPr="00EC6BB8">
              <w:rPr>
                <w:rFonts w:ascii="Times New Roman" w:hAnsi="Times New Roman"/>
                <w:szCs w:val="24"/>
              </w:rPr>
              <w:t>Ардатовского</w:t>
            </w:r>
            <w:proofErr w:type="spellEnd"/>
            <w:r w:rsidRPr="00EC6BB8">
              <w:rPr>
                <w:rFonts w:ascii="Times New Roman" w:hAnsi="Times New Roman"/>
                <w:szCs w:val="24"/>
              </w:rPr>
              <w:t xml:space="preserve"> муниципального района Республики Мордовия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1F5D34" w:rsidRPr="00EC6BB8" w:rsidTr="001F5D34">
        <w:tc>
          <w:tcPr>
            <w:tcW w:w="454"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3855"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4762"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1F5D34" w:rsidRPr="00EC6BB8" w:rsidTr="001F5D34">
        <w:tc>
          <w:tcPr>
            <w:tcW w:w="454"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3855"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4762"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EC6BB8">
              <w:rPr>
                <w:rFonts w:ascii="Times New Roman" w:hAnsi="Times New Roman"/>
              </w:rPr>
              <w:t>Силинского</w:t>
            </w:r>
            <w:proofErr w:type="spellEnd"/>
            <w:r w:rsidRPr="00EC6BB8">
              <w:rPr>
                <w:rFonts w:ascii="Times New Roman" w:hAnsi="Times New Roman"/>
                <w:szCs w:val="24"/>
              </w:rPr>
              <w:t xml:space="preserve"> сельского поселения, возникшему на основании соглашения о предоставлении межбюджетного трансферта в форме субсидии, субвенции, иного межбюджетного трансферта, имеющего целевое назначение</w:t>
            </w:r>
          </w:p>
        </w:tc>
      </w:tr>
      <w:tr w:rsidR="001F5D34" w:rsidRPr="00EC6BB8" w:rsidTr="001F5D34">
        <w:trPr>
          <w:trHeight w:val="3002"/>
        </w:trPr>
        <w:tc>
          <w:tcPr>
            <w:tcW w:w="454"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3855"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4762"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 xml:space="preserve">Платежные документы, подтверждающие осуществление расходов бюджетов муниципальных образований по исполнению расходных обязательств муниципальных образований, в целях возмещения которых из бюджета </w:t>
            </w:r>
            <w:proofErr w:type="spellStart"/>
            <w:r w:rsidRPr="00EC6BB8">
              <w:rPr>
                <w:rFonts w:ascii="Times New Roman" w:hAnsi="Times New Roman"/>
              </w:rPr>
              <w:t>Силинского</w:t>
            </w:r>
            <w:proofErr w:type="spellEnd"/>
            <w:r w:rsidRPr="00EC6BB8">
              <w:rPr>
                <w:rFonts w:ascii="Times New Roman" w:hAnsi="Times New Roman"/>
                <w:szCs w:val="24"/>
              </w:rPr>
              <w:t xml:space="preserve"> сельского поселения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1F5D34" w:rsidRPr="00EC6BB8" w:rsidTr="001F5D34">
        <w:tc>
          <w:tcPr>
            <w:tcW w:w="454" w:type="dxa"/>
            <w:vMerge w:val="restart"/>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jc w:val="center"/>
              <w:rPr>
                <w:rFonts w:ascii="Times New Roman" w:hAnsi="Times New Roman"/>
                <w:szCs w:val="24"/>
              </w:rPr>
            </w:pPr>
            <w:r w:rsidRPr="00EC6BB8">
              <w:rPr>
                <w:rFonts w:ascii="Times New Roman" w:hAnsi="Times New Roman"/>
                <w:szCs w:val="24"/>
              </w:rPr>
              <w:t>6.</w:t>
            </w:r>
          </w:p>
        </w:tc>
        <w:tc>
          <w:tcPr>
            <w:tcW w:w="3855" w:type="dxa"/>
            <w:vMerge w:val="restart"/>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 xml:space="preserve">Нормативный правовой акт, предусматривающий предоставление из бюджета </w:t>
            </w:r>
            <w:proofErr w:type="spellStart"/>
            <w:r w:rsidRPr="00EC6BB8">
              <w:rPr>
                <w:rFonts w:ascii="Times New Roman" w:hAnsi="Times New Roman"/>
              </w:rPr>
              <w:t>Силинского</w:t>
            </w:r>
            <w:proofErr w:type="spellEnd"/>
            <w:r w:rsidRPr="00EC6BB8">
              <w:rPr>
                <w:rFonts w:ascii="Times New Roman" w:hAnsi="Times New Roman"/>
                <w:szCs w:val="24"/>
              </w:rPr>
              <w:t xml:space="preserve"> сельского поселения бюджету </w:t>
            </w:r>
            <w:proofErr w:type="spellStart"/>
            <w:r w:rsidRPr="00EC6BB8">
              <w:rPr>
                <w:rFonts w:ascii="Times New Roman" w:hAnsi="Times New Roman"/>
                <w:szCs w:val="24"/>
              </w:rPr>
              <w:t>Ардатовского</w:t>
            </w:r>
            <w:proofErr w:type="spellEnd"/>
            <w:r w:rsidRPr="00EC6BB8">
              <w:rPr>
                <w:rFonts w:ascii="Times New Roman" w:hAnsi="Times New Roman"/>
                <w:szCs w:val="24"/>
              </w:rPr>
              <w:t xml:space="preserve"> муниципального района Республики Мордовия межбюджетного трансферта в форме субсидии, субвенции иного межбюджетного трансферта, если порядком </w:t>
            </w:r>
            <w:r w:rsidRPr="00EC6BB8">
              <w:rPr>
                <w:rFonts w:ascii="Times New Roman" w:hAnsi="Times New Roman"/>
                <w:szCs w:val="24"/>
              </w:rPr>
              <w:lastRenderedPageBreak/>
              <w:t>(правилами)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нормативный правовой акт о предоставлении межбюджетного трансферта)</w:t>
            </w:r>
          </w:p>
        </w:tc>
        <w:tc>
          <w:tcPr>
            <w:tcW w:w="4762"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lastRenderedPageBreak/>
              <w:t xml:space="preserve">Заявка о перечислении межбюджетного трансферта бюджета </w:t>
            </w:r>
            <w:proofErr w:type="spellStart"/>
            <w:r w:rsidRPr="00EC6BB8">
              <w:rPr>
                <w:rFonts w:ascii="Times New Roman" w:hAnsi="Times New Roman"/>
              </w:rPr>
              <w:t>Силинского</w:t>
            </w:r>
            <w:proofErr w:type="spellEnd"/>
            <w:r w:rsidRPr="00EC6BB8">
              <w:rPr>
                <w:rFonts w:ascii="Times New Roman" w:hAnsi="Times New Roman"/>
                <w:szCs w:val="24"/>
              </w:rPr>
              <w:t xml:space="preserve"> сельского поселения бюджету </w:t>
            </w:r>
            <w:proofErr w:type="spellStart"/>
            <w:r w:rsidRPr="00EC6BB8">
              <w:rPr>
                <w:rFonts w:ascii="Times New Roman" w:hAnsi="Times New Roman"/>
                <w:szCs w:val="24"/>
              </w:rPr>
              <w:t>Ардатовского</w:t>
            </w:r>
            <w:proofErr w:type="spellEnd"/>
            <w:r w:rsidRPr="00EC6BB8">
              <w:rPr>
                <w:rFonts w:ascii="Times New Roman" w:hAnsi="Times New Roman"/>
                <w:szCs w:val="24"/>
              </w:rPr>
              <w:t xml:space="preserve"> муниципального района Республики Мордовия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1F5D34" w:rsidRPr="00EC6BB8" w:rsidTr="001F5D34">
        <w:tc>
          <w:tcPr>
            <w:tcW w:w="454"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3855"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4762"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1F5D34" w:rsidRPr="00EC6BB8" w:rsidTr="001F5D34">
        <w:tc>
          <w:tcPr>
            <w:tcW w:w="454"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3855"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4762"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Иной документ, подтверждающий возникновение денежного обязательства по бюджетному обязательству получателя средств республиканского бюджета Республики Мордовия, возникшему на основании нормативного правового акта о предоставлении межбюджетного трансферта в форме субсидии, субвенции, иного межбюджетного трансферта, имеющего целевое назначение</w:t>
            </w:r>
          </w:p>
        </w:tc>
      </w:tr>
      <w:tr w:rsidR="001F5D34" w:rsidRPr="00EC6BB8" w:rsidTr="001F5D34">
        <w:tc>
          <w:tcPr>
            <w:tcW w:w="454" w:type="dxa"/>
            <w:vMerge w:val="restart"/>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jc w:val="center"/>
              <w:rPr>
                <w:rFonts w:ascii="Times New Roman" w:hAnsi="Times New Roman"/>
                <w:szCs w:val="24"/>
              </w:rPr>
            </w:pPr>
            <w:r w:rsidRPr="00EC6BB8">
              <w:rPr>
                <w:rFonts w:ascii="Times New Roman" w:hAnsi="Times New Roman"/>
                <w:szCs w:val="24"/>
              </w:rPr>
              <w:t>7.</w:t>
            </w:r>
          </w:p>
        </w:tc>
        <w:tc>
          <w:tcPr>
            <w:tcW w:w="3855" w:type="dxa"/>
            <w:vMerge w:val="restart"/>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 xml:space="preserve">Договор (соглашение) о предоставлении субсидии бюджетному или автономному учреждению бюджета </w:t>
            </w:r>
            <w:proofErr w:type="spellStart"/>
            <w:r w:rsidRPr="00EC6BB8">
              <w:rPr>
                <w:rFonts w:ascii="Times New Roman" w:hAnsi="Times New Roman"/>
                <w:szCs w:val="24"/>
              </w:rPr>
              <w:t>Ардатовского</w:t>
            </w:r>
            <w:proofErr w:type="spellEnd"/>
            <w:r w:rsidRPr="00EC6BB8">
              <w:rPr>
                <w:rFonts w:ascii="Times New Roman" w:hAnsi="Times New Roman"/>
                <w:szCs w:val="24"/>
              </w:rPr>
              <w:t xml:space="preserve"> муниципального района</w:t>
            </w:r>
          </w:p>
        </w:tc>
        <w:tc>
          <w:tcPr>
            <w:tcW w:w="4762"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 xml:space="preserve">График перечисления субсидии, предусмотренный договором (соглашением) о предоставлении субсидии бюджетному или автономному учреждению </w:t>
            </w:r>
            <w:proofErr w:type="spellStart"/>
            <w:r w:rsidRPr="00EC6BB8">
              <w:rPr>
                <w:rFonts w:ascii="Times New Roman" w:hAnsi="Times New Roman"/>
                <w:szCs w:val="24"/>
              </w:rPr>
              <w:t>Ардатовского</w:t>
            </w:r>
            <w:proofErr w:type="spellEnd"/>
            <w:r w:rsidRPr="00EC6BB8">
              <w:rPr>
                <w:rFonts w:ascii="Times New Roman" w:hAnsi="Times New Roman"/>
                <w:szCs w:val="24"/>
              </w:rPr>
              <w:t xml:space="preserve"> муниципального района</w:t>
            </w:r>
          </w:p>
        </w:tc>
      </w:tr>
      <w:tr w:rsidR="001F5D34" w:rsidRPr="00EC6BB8" w:rsidTr="001F5D34">
        <w:tc>
          <w:tcPr>
            <w:tcW w:w="454"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3855"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4762"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EC6BB8">
              <w:rPr>
                <w:rFonts w:ascii="Times New Roman" w:hAnsi="Times New Roman"/>
              </w:rPr>
              <w:t>Силинского</w:t>
            </w:r>
            <w:proofErr w:type="spellEnd"/>
            <w:r w:rsidRPr="00EC6BB8">
              <w:rPr>
                <w:rFonts w:ascii="Times New Roman" w:hAnsi="Times New Roman"/>
                <w:szCs w:val="24"/>
              </w:rPr>
              <w:t xml:space="preserve"> сельского поселения, возникшему на основании договора (соглашения) о предоставлении субсидии бюджетному или автономному учреждению </w:t>
            </w:r>
            <w:proofErr w:type="spellStart"/>
            <w:r w:rsidRPr="00EC6BB8">
              <w:rPr>
                <w:rFonts w:ascii="Times New Roman" w:hAnsi="Times New Roman"/>
              </w:rPr>
              <w:t>Силинского</w:t>
            </w:r>
            <w:proofErr w:type="spellEnd"/>
            <w:r w:rsidRPr="00EC6BB8">
              <w:rPr>
                <w:rFonts w:ascii="Times New Roman" w:hAnsi="Times New Roman"/>
              </w:rPr>
              <w:t xml:space="preserve"> </w:t>
            </w:r>
            <w:r w:rsidRPr="00EC6BB8">
              <w:rPr>
                <w:rFonts w:ascii="Times New Roman" w:hAnsi="Times New Roman"/>
                <w:szCs w:val="24"/>
              </w:rPr>
              <w:t>сельского поселения</w:t>
            </w:r>
          </w:p>
        </w:tc>
      </w:tr>
      <w:tr w:rsidR="001F5D34" w:rsidRPr="00EC6BB8" w:rsidTr="001F5D34">
        <w:tc>
          <w:tcPr>
            <w:tcW w:w="454" w:type="dxa"/>
            <w:vMerge w:val="restart"/>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jc w:val="center"/>
              <w:rPr>
                <w:rFonts w:ascii="Times New Roman" w:hAnsi="Times New Roman"/>
                <w:szCs w:val="24"/>
              </w:rPr>
            </w:pPr>
            <w:r w:rsidRPr="00EC6BB8">
              <w:rPr>
                <w:rFonts w:ascii="Times New Roman" w:hAnsi="Times New Roman"/>
                <w:szCs w:val="24"/>
              </w:rPr>
              <w:t>8.</w:t>
            </w:r>
          </w:p>
        </w:tc>
        <w:tc>
          <w:tcPr>
            <w:tcW w:w="3855" w:type="dxa"/>
            <w:vMerge w:val="restart"/>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bookmarkStart w:id="41" w:name="Par504"/>
            <w:bookmarkEnd w:id="41"/>
            <w:r w:rsidRPr="00EC6BB8">
              <w:rPr>
                <w:rFonts w:ascii="Times New Roman" w:hAnsi="Times New Roman"/>
                <w:szCs w:val="24"/>
              </w:rPr>
              <w:t xml:space="preserve">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Республики Мордовия, </w:t>
            </w:r>
            <w:proofErr w:type="spellStart"/>
            <w:r w:rsidRPr="00EC6BB8">
              <w:rPr>
                <w:rFonts w:ascii="Times New Roman" w:hAnsi="Times New Roman"/>
                <w:szCs w:val="24"/>
              </w:rPr>
              <w:t>Ардатовского</w:t>
            </w:r>
            <w:proofErr w:type="spellEnd"/>
            <w:r w:rsidRPr="00EC6BB8">
              <w:rPr>
                <w:rFonts w:ascii="Times New Roman" w:hAnsi="Times New Roman"/>
                <w:szCs w:val="24"/>
              </w:rPr>
              <w:t xml:space="preserve"> муниципального района Республики Мордовия и </w:t>
            </w:r>
            <w:proofErr w:type="spellStart"/>
            <w:r w:rsidRPr="00EC6BB8">
              <w:rPr>
                <w:rFonts w:ascii="Times New Roman" w:hAnsi="Times New Roman"/>
              </w:rPr>
              <w:t>Силинского</w:t>
            </w:r>
            <w:proofErr w:type="spellEnd"/>
            <w:r w:rsidRPr="00EC6BB8">
              <w:rPr>
                <w:rFonts w:ascii="Times New Roman" w:hAnsi="Times New Roman"/>
                <w:szCs w:val="24"/>
              </w:rPr>
              <w:t xml:space="preserve"> сельского </w:t>
            </w:r>
            <w:proofErr w:type="spellStart"/>
            <w:r w:rsidRPr="00EC6BB8">
              <w:rPr>
                <w:rFonts w:ascii="Times New Roman" w:hAnsi="Times New Roman"/>
                <w:szCs w:val="24"/>
              </w:rPr>
              <w:t>поселенияАрдатовского</w:t>
            </w:r>
            <w:proofErr w:type="spellEnd"/>
            <w:r w:rsidRPr="00EC6BB8">
              <w:rPr>
                <w:rFonts w:ascii="Times New Roman" w:hAnsi="Times New Roman"/>
                <w:szCs w:val="24"/>
              </w:rPr>
              <w:t xml:space="preserve"> муниципального района Республики Мордовия (далее - договор (соглашение) </w:t>
            </w:r>
            <w:proofErr w:type="spellStart"/>
            <w:r w:rsidRPr="00EC6BB8">
              <w:rPr>
                <w:rFonts w:ascii="Times New Roman" w:hAnsi="Times New Roman"/>
                <w:szCs w:val="24"/>
              </w:rPr>
              <w:t>опредоставлении</w:t>
            </w:r>
            <w:proofErr w:type="spellEnd"/>
            <w:r w:rsidRPr="00EC6BB8">
              <w:rPr>
                <w:rFonts w:ascii="Times New Roman" w:hAnsi="Times New Roman"/>
                <w:szCs w:val="24"/>
              </w:rPr>
              <w:t xml:space="preserve"> субсидии и бюджетных инвестиций юридическому лицу)</w:t>
            </w:r>
          </w:p>
        </w:tc>
        <w:tc>
          <w:tcPr>
            <w:tcW w:w="4762"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Акт выполненных работ</w:t>
            </w:r>
          </w:p>
        </w:tc>
      </w:tr>
      <w:tr w:rsidR="001F5D34" w:rsidRPr="00EC6BB8" w:rsidTr="001F5D34">
        <w:tc>
          <w:tcPr>
            <w:tcW w:w="454"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3855"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4762"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Акт об оказании услуг</w:t>
            </w:r>
          </w:p>
        </w:tc>
      </w:tr>
      <w:tr w:rsidR="001F5D34" w:rsidRPr="00EC6BB8" w:rsidTr="001F5D34">
        <w:tc>
          <w:tcPr>
            <w:tcW w:w="454"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3855"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4762"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Акт приема-передачи</w:t>
            </w:r>
          </w:p>
        </w:tc>
      </w:tr>
      <w:tr w:rsidR="001F5D34" w:rsidRPr="00EC6BB8" w:rsidTr="001F5D34">
        <w:tc>
          <w:tcPr>
            <w:tcW w:w="454"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3855"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4762"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1F5D34" w:rsidRPr="00EC6BB8" w:rsidTr="001F5D34">
        <w:tc>
          <w:tcPr>
            <w:tcW w:w="454"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3855"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4762"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1F5D34" w:rsidRPr="00EC6BB8" w:rsidTr="001F5D34">
        <w:tc>
          <w:tcPr>
            <w:tcW w:w="454"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3855"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4762"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Справка-расчет или иной документ, являющийся основанием для оплаты неустойки</w:t>
            </w:r>
          </w:p>
        </w:tc>
      </w:tr>
      <w:tr w:rsidR="001F5D34" w:rsidRPr="00EC6BB8" w:rsidTr="001F5D34">
        <w:tc>
          <w:tcPr>
            <w:tcW w:w="454"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3855"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4762"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Счет</w:t>
            </w:r>
          </w:p>
        </w:tc>
      </w:tr>
      <w:tr w:rsidR="001F5D34" w:rsidRPr="00EC6BB8" w:rsidTr="001F5D34">
        <w:tc>
          <w:tcPr>
            <w:tcW w:w="454"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3855"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4762"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Счет-фактура</w:t>
            </w:r>
          </w:p>
        </w:tc>
      </w:tr>
      <w:tr w:rsidR="001F5D34" w:rsidRPr="00EC6BB8" w:rsidTr="001F5D34">
        <w:tc>
          <w:tcPr>
            <w:tcW w:w="454"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3855"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4762"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Товарная накладная (унифицированная форма N ТОРГ-12) (ф. 0330212)</w:t>
            </w:r>
          </w:p>
        </w:tc>
      </w:tr>
      <w:tr w:rsidR="001F5D34" w:rsidRPr="00EC6BB8" w:rsidTr="001F5D34">
        <w:tc>
          <w:tcPr>
            <w:tcW w:w="454"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3855"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4762"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Чек</w:t>
            </w:r>
          </w:p>
        </w:tc>
      </w:tr>
      <w:tr w:rsidR="001F5D34" w:rsidRPr="00EC6BB8" w:rsidTr="001F5D34">
        <w:tc>
          <w:tcPr>
            <w:tcW w:w="454"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3855"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4762"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отчет о выполнении условий, установленных при предоставлении субсидии юридическому лицу или индивидуальному предпринимателю или физическому лицу - производителю товаров, работ, услуг, в соответствии с порядком (правилами) предоставления субсидии юридическому лицу;</w:t>
            </w:r>
          </w:p>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реестр платежей к оплате, сформированный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заявка на перечисление субсидии юридическому лицу или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или индивидуальному предпринимателю или физическому лицу - производителю товаров, работ, услуг) (при наличии)</w:t>
            </w:r>
          </w:p>
        </w:tc>
      </w:tr>
      <w:tr w:rsidR="001F5D34" w:rsidRPr="00EC6BB8" w:rsidTr="001F5D34">
        <w:tc>
          <w:tcPr>
            <w:tcW w:w="454"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3855"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4762"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EC6BB8">
              <w:rPr>
                <w:rFonts w:ascii="Times New Roman" w:hAnsi="Times New Roman"/>
              </w:rPr>
              <w:t>Силинского</w:t>
            </w:r>
            <w:proofErr w:type="spellEnd"/>
            <w:r w:rsidRPr="00EC6BB8">
              <w:rPr>
                <w:rFonts w:ascii="Times New Roman" w:hAnsi="Times New Roman"/>
                <w:szCs w:val="24"/>
              </w:rPr>
              <w:t xml:space="preserve"> сельского поселения, возникшему на основании договора (соглашения) о предоставлении субсидии и бюджетных инвестиций юридическому лицу или индивидуальному предпринимателю или физическому лицу - производителю товаров, работ, услуг</w:t>
            </w:r>
          </w:p>
        </w:tc>
      </w:tr>
      <w:tr w:rsidR="001F5D34" w:rsidRPr="00EC6BB8" w:rsidTr="001F5D34">
        <w:tc>
          <w:tcPr>
            <w:tcW w:w="454" w:type="dxa"/>
            <w:vMerge w:val="restart"/>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jc w:val="center"/>
              <w:rPr>
                <w:rFonts w:ascii="Times New Roman" w:hAnsi="Times New Roman"/>
                <w:szCs w:val="24"/>
              </w:rPr>
            </w:pPr>
            <w:r w:rsidRPr="00EC6BB8">
              <w:rPr>
                <w:rFonts w:ascii="Times New Roman" w:hAnsi="Times New Roman"/>
                <w:szCs w:val="24"/>
              </w:rPr>
              <w:t>9.</w:t>
            </w:r>
          </w:p>
        </w:tc>
        <w:tc>
          <w:tcPr>
            <w:tcW w:w="3855" w:type="dxa"/>
            <w:vMerge w:val="restart"/>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bookmarkStart w:id="42" w:name="Par522"/>
            <w:bookmarkEnd w:id="42"/>
            <w:r w:rsidRPr="00EC6BB8">
              <w:rPr>
                <w:rFonts w:ascii="Times New Roman" w:hAnsi="Times New Roman"/>
                <w:szCs w:val="24"/>
              </w:rPr>
              <w:t>Нормативный 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нормативный правовой акт о предоставлении субсидии юридическому лицу)</w:t>
            </w:r>
          </w:p>
        </w:tc>
        <w:tc>
          <w:tcPr>
            <w:tcW w:w="4762"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1F5D34" w:rsidRPr="00EC6BB8" w:rsidTr="001F5D34">
        <w:tc>
          <w:tcPr>
            <w:tcW w:w="454"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3855"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4762"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В случае предоставления субсидии юридическому лицу на возмещение фактически произведенных расходов (недополученных доходов):</w:t>
            </w:r>
          </w:p>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 xml:space="preserve">документы, подтверждающие фактически произведенные расходы (недополученные доходы) в </w:t>
            </w:r>
            <w:r w:rsidRPr="00EC6BB8">
              <w:rPr>
                <w:rFonts w:ascii="Times New Roman" w:hAnsi="Times New Roman"/>
                <w:szCs w:val="24"/>
              </w:rPr>
              <w:lastRenderedPageBreak/>
              <w:t>соответствии с порядком (правилами) предоставления субсидии юридическому лицу;</w:t>
            </w:r>
          </w:p>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заявка на перечисление субсидии юридическому лицу (при наличии)</w:t>
            </w:r>
          </w:p>
        </w:tc>
      </w:tr>
      <w:tr w:rsidR="001F5D34" w:rsidRPr="00EC6BB8" w:rsidTr="001F5D34">
        <w:tc>
          <w:tcPr>
            <w:tcW w:w="454"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3855"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4762"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Иной документ, подтверждающий возникновение денежного обязательства по бюджетному обязательству получателя средств республиканского бюджета, возникшему на основании нормативного правового акта о предоставлении субсидии юридическому лицу</w:t>
            </w:r>
          </w:p>
        </w:tc>
      </w:tr>
      <w:tr w:rsidR="001F5D34" w:rsidRPr="00EC6BB8" w:rsidTr="001F5D34">
        <w:trPr>
          <w:trHeight w:val="415"/>
        </w:trPr>
        <w:tc>
          <w:tcPr>
            <w:tcW w:w="454" w:type="dxa"/>
            <w:vMerge w:val="restart"/>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jc w:val="center"/>
              <w:rPr>
                <w:rFonts w:ascii="Times New Roman" w:hAnsi="Times New Roman"/>
                <w:szCs w:val="24"/>
              </w:rPr>
            </w:pPr>
            <w:r w:rsidRPr="00EC6BB8">
              <w:rPr>
                <w:rFonts w:ascii="Times New Roman" w:hAnsi="Times New Roman"/>
                <w:szCs w:val="24"/>
              </w:rPr>
              <w:t>10.</w:t>
            </w:r>
          </w:p>
        </w:tc>
        <w:tc>
          <w:tcPr>
            <w:tcW w:w="3855" w:type="dxa"/>
            <w:vMerge w:val="restart"/>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bookmarkStart w:id="43" w:name="Par530"/>
            <w:bookmarkEnd w:id="43"/>
            <w:r w:rsidRPr="00EC6BB8">
              <w:rPr>
                <w:rFonts w:ascii="Times New Roman" w:hAnsi="Times New Roman"/>
                <w:szCs w:val="24"/>
              </w:rPr>
              <w:t>Приказ об утверждении Штатного расписания с расчетом годового фонда оплаты труда</w:t>
            </w:r>
          </w:p>
        </w:tc>
        <w:tc>
          <w:tcPr>
            <w:tcW w:w="4762"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Записка-расчет об исчислении среднего заработка при предоставлении отпуска, увольнении и других случаях (ф. 0504425)</w:t>
            </w:r>
          </w:p>
        </w:tc>
      </w:tr>
      <w:tr w:rsidR="001F5D34" w:rsidRPr="00EC6BB8" w:rsidTr="001F5D34">
        <w:tc>
          <w:tcPr>
            <w:tcW w:w="454"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3855"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4762"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Расчетно-платежная ведомость (ф. 0504401)</w:t>
            </w:r>
          </w:p>
        </w:tc>
      </w:tr>
      <w:tr w:rsidR="001F5D34" w:rsidRPr="00EC6BB8" w:rsidTr="001F5D34">
        <w:tc>
          <w:tcPr>
            <w:tcW w:w="454"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3855"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4762"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Расчетная ведомость (ф. 0504402)</w:t>
            </w:r>
          </w:p>
        </w:tc>
      </w:tr>
      <w:tr w:rsidR="001F5D34" w:rsidRPr="00EC6BB8" w:rsidTr="001F5D34">
        <w:tc>
          <w:tcPr>
            <w:tcW w:w="454"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3855"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4762"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EC6BB8">
              <w:rPr>
                <w:rFonts w:ascii="Times New Roman" w:hAnsi="Times New Roman"/>
              </w:rPr>
              <w:t>Силинского</w:t>
            </w:r>
            <w:proofErr w:type="spellEnd"/>
            <w:r w:rsidRPr="00EC6BB8">
              <w:rPr>
                <w:rFonts w:ascii="Times New Roman" w:hAnsi="Times New Roman"/>
                <w:szCs w:val="24"/>
              </w:rPr>
              <w:t xml:space="preserve"> сельского поселения, возникшему по реализации трудовых функций работника в соответствии с трудовым законодательством Российской Федерации, законодательством о государственной гражданской службе Республики Мордовия</w:t>
            </w:r>
          </w:p>
        </w:tc>
      </w:tr>
      <w:tr w:rsidR="001F5D34" w:rsidRPr="00EC6BB8" w:rsidTr="001F5D34">
        <w:tc>
          <w:tcPr>
            <w:tcW w:w="454" w:type="dxa"/>
            <w:vMerge w:val="restart"/>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jc w:val="center"/>
              <w:rPr>
                <w:rFonts w:ascii="Times New Roman" w:hAnsi="Times New Roman"/>
                <w:szCs w:val="24"/>
              </w:rPr>
            </w:pPr>
            <w:r w:rsidRPr="00EC6BB8">
              <w:rPr>
                <w:rFonts w:ascii="Times New Roman" w:hAnsi="Times New Roman"/>
                <w:szCs w:val="24"/>
              </w:rPr>
              <w:t>11.</w:t>
            </w:r>
          </w:p>
        </w:tc>
        <w:tc>
          <w:tcPr>
            <w:tcW w:w="3855" w:type="dxa"/>
            <w:vMerge w:val="restart"/>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bookmarkStart w:id="44" w:name="Par536"/>
            <w:bookmarkEnd w:id="44"/>
            <w:r w:rsidRPr="00EC6BB8">
              <w:rPr>
                <w:rFonts w:ascii="Times New Roman" w:hAnsi="Times New Roman"/>
                <w:szCs w:val="24"/>
              </w:rPr>
              <w:t>Исполнительный документ (исполнительный лист, судебный приказ) (далее - исполнительный документ)</w:t>
            </w:r>
          </w:p>
        </w:tc>
        <w:tc>
          <w:tcPr>
            <w:tcW w:w="4762"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Бухгалтерская справка (ф. 0504833)</w:t>
            </w:r>
          </w:p>
        </w:tc>
      </w:tr>
      <w:tr w:rsidR="001F5D34" w:rsidRPr="00EC6BB8" w:rsidTr="001F5D34">
        <w:tc>
          <w:tcPr>
            <w:tcW w:w="454"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3855"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4762"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График выплат по исполнительному документу, предусматривающему выплаты периодического характера</w:t>
            </w:r>
          </w:p>
        </w:tc>
      </w:tr>
      <w:tr w:rsidR="001F5D34" w:rsidRPr="00EC6BB8" w:rsidTr="001F5D34">
        <w:tc>
          <w:tcPr>
            <w:tcW w:w="454"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3855"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4762"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Исполнительный документ</w:t>
            </w:r>
          </w:p>
        </w:tc>
      </w:tr>
      <w:tr w:rsidR="001F5D34" w:rsidRPr="00EC6BB8" w:rsidTr="001F5D34">
        <w:tc>
          <w:tcPr>
            <w:tcW w:w="454"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3855"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4762"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EC6BB8">
              <w:rPr>
                <w:rFonts w:ascii="Times New Roman" w:hAnsi="Times New Roman"/>
              </w:rPr>
              <w:t>Силинского</w:t>
            </w:r>
            <w:proofErr w:type="spellEnd"/>
            <w:r w:rsidRPr="00EC6BB8">
              <w:rPr>
                <w:rFonts w:ascii="Times New Roman" w:hAnsi="Times New Roman"/>
                <w:szCs w:val="24"/>
              </w:rPr>
              <w:t xml:space="preserve"> сельского поселения, возникшему на основании исполнительного документа</w:t>
            </w:r>
          </w:p>
        </w:tc>
      </w:tr>
      <w:tr w:rsidR="001F5D34" w:rsidRPr="00EC6BB8" w:rsidTr="001F5D34">
        <w:tc>
          <w:tcPr>
            <w:tcW w:w="454" w:type="dxa"/>
            <w:vMerge w:val="restart"/>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jc w:val="center"/>
              <w:rPr>
                <w:rFonts w:ascii="Times New Roman" w:hAnsi="Times New Roman"/>
                <w:szCs w:val="24"/>
              </w:rPr>
            </w:pPr>
            <w:r w:rsidRPr="00EC6BB8">
              <w:rPr>
                <w:rFonts w:ascii="Times New Roman" w:hAnsi="Times New Roman"/>
                <w:szCs w:val="24"/>
              </w:rPr>
              <w:t>12.</w:t>
            </w:r>
          </w:p>
        </w:tc>
        <w:tc>
          <w:tcPr>
            <w:tcW w:w="3855" w:type="dxa"/>
            <w:vMerge w:val="restart"/>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bookmarkStart w:id="45" w:name="Par542"/>
            <w:bookmarkEnd w:id="45"/>
            <w:r w:rsidRPr="00EC6BB8">
              <w:rPr>
                <w:rFonts w:ascii="Times New Roman" w:hAnsi="Times New Roman"/>
                <w:szCs w:val="24"/>
              </w:rPr>
              <w:t>Решение налогового органа о взыскании налога, сбора, пеней и штрафов (далее - решение налогового органа)</w:t>
            </w:r>
          </w:p>
        </w:tc>
        <w:tc>
          <w:tcPr>
            <w:tcW w:w="4762"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Бухгалтерская справка (ф. 0504833)</w:t>
            </w:r>
          </w:p>
        </w:tc>
      </w:tr>
      <w:tr w:rsidR="001F5D34" w:rsidRPr="00EC6BB8" w:rsidTr="001F5D34">
        <w:tc>
          <w:tcPr>
            <w:tcW w:w="454"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3855"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4762"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Решение налогового органа</w:t>
            </w:r>
          </w:p>
        </w:tc>
      </w:tr>
      <w:tr w:rsidR="001F5D34" w:rsidRPr="00EC6BB8" w:rsidTr="001F5D34">
        <w:tc>
          <w:tcPr>
            <w:tcW w:w="454"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3855"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4762"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Иной документ, подтверждающий возникновение денежного обязательства по бюджетному обязательству получателя средств республиканского бюджета, возникшему на основании решения налогового органа</w:t>
            </w:r>
          </w:p>
        </w:tc>
      </w:tr>
      <w:tr w:rsidR="001F5D34" w:rsidRPr="00EC6BB8" w:rsidTr="001F5D34">
        <w:tc>
          <w:tcPr>
            <w:tcW w:w="454" w:type="dxa"/>
            <w:vMerge w:val="restart"/>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jc w:val="center"/>
              <w:rPr>
                <w:rFonts w:ascii="Times New Roman" w:hAnsi="Times New Roman"/>
                <w:szCs w:val="24"/>
              </w:rPr>
            </w:pPr>
            <w:bookmarkStart w:id="46" w:name="Par546"/>
            <w:bookmarkEnd w:id="46"/>
            <w:r w:rsidRPr="00EC6BB8">
              <w:rPr>
                <w:rFonts w:ascii="Times New Roman" w:hAnsi="Times New Roman"/>
                <w:szCs w:val="24"/>
              </w:rPr>
              <w:t>13.</w:t>
            </w:r>
          </w:p>
        </w:tc>
        <w:tc>
          <w:tcPr>
            <w:tcW w:w="3855" w:type="dxa"/>
            <w:vMerge w:val="restart"/>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bookmarkStart w:id="47" w:name="Par547"/>
            <w:bookmarkEnd w:id="47"/>
            <w:r w:rsidRPr="00EC6BB8">
              <w:rPr>
                <w:rFonts w:ascii="Times New Roman" w:hAnsi="Times New Roman"/>
                <w:szCs w:val="24"/>
              </w:rPr>
              <w:t xml:space="preserve">Документ, не определенный пунктами 3 - 12 настоящего перечня, в соответствии с которым возникает бюджетное обязательство получателя средств </w:t>
            </w:r>
            <w:r w:rsidRPr="00EC6BB8">
              <w:rPr>
                <w:rFonts w:ascii="Times New Roman" w:hAnsi="Times New Roman"/>
                <w:szCs w:val="24"/>
              </w:rPr>
              <w:lastRenderedPageBreak/>
              <w:t>республиканского бюджета Республики Мордовия:</w:t>
            </w:r>
          </w:p>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закон, иной нормативный правовой акт, в соответствии с которыми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 договор, расчет по которому в соответствии с законодательством Российской Федерации осуществляется наличными деньгами, если получателем средств республиканского бюджета Республики Мордовия в Министерство финансов Республики Мордовия не направлены информация и документы по указанному договору для их включения в реестр контрактов;</w:t>
            </w:r>
          </w:p>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 договор на оказание услуг, выполнение работ, заключенный получателем средств республиканского бюджета Республики Мордовия с физическим лицом, не являющимся индивидуальным предпринимателем.</w:t>
            </w:r>
          </w:p>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Иной документ, в соответствии с которым возникает бюджетное обязательство получателя средств республиканского бюджета Республики Мордовия</w:t>
            </w:r>
          </w:p>
        </w:tc>
        <w:tc>
          <w:tcPr>
            <w:tcW w:w="4762"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lastRenderedPageBreak/>
              <w:t>Авансовый отчет (ф. 0504505)</w:t>
            </w:r>
          </w:p>
        </w:tc>
      </w:tr>
      <w:tr w:rsidR="001F5D34" w:rsidRPr="00EC6BB8" w:rsidTr="001F5D34">
        <w:tc>
          <w:tcPr>
            <w:tcW w:w="454"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3855"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4762"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Акт выполненных работ</w:t>
            </w:r>
          </w:p>
        </w:tc>
      </w:tr>
      <w:tr w:rsidR="001F5D34" w:rsidRPr="00EC6BB8" w:rsidTr="001F5D34">
        <w:tc>
          <w:tcPr>
            <w:tcW w:w="454"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3855"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4762"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Акт приема-передачи</w:t>
            </w:r>
          </w:p>
        </w:tc>
      </w:tr>
      <w:tr w:rsidR="001F5D34" w:rsidRPr="00EC6BB8" w:rsidTr="001F5D34">
        <w:tc>
          <w:tcPr>
            <w:tcW w:w="454"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3855"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4762"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Акт об оказании услуг</w:t>
            </w:r>
          </w:p>
        </w:tc>
      </w:tr>
      <w:tr w:rsidR="001F5D34" w:rsidRPr="00EC6BB8" w:rsidTr="001F5D34">
        <w:tc>
          <w:tcPr>
            <w:tcW w:w="454"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3855"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4762"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 xml:space="preserve">Договор на оказание услуг, выполнение работ, заключенный получателем средств бюджета </w:t>
            </w:r>
            <w:proofErr w:type="spellStart"/>
            <w:r w:rsidRPr="00EC6BB8">
              <w:rPr>
                <w:rFonts w:ascii="Times New Roman" w:hAnsi="Times New Roman"/>
              </w:rPr>
              <w:t>Силинского</w:t>
            </w:r>
            <w:proofErr w:type="spellEnd"/>
            <w:r w:rsidRPr="00EC6BB8">
              <w:rPr>
                <w:rFonts w:ascii="Times New Roman" w:hAnsi="Times New Roman"/>
                <w:szCs w:val="24"/>
              </w:rPr>
              <w:t xml:space="preserve"> сельского поселения с физическим лицом, не являющимся индивидуальным предпринимателем</w:t>
            </w:r>
          </w:p>
        </w:tc>
      </w:tr>
      <w:tr w:rsidR="001F5D34" w:rsidRPr="00EC6BB8" w:rsidTr="001F5D34">
        <w:tc>
          <w:tcPr>
            <w:tcW w:w="454"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3855"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4762"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Заявление на выдачу денежных средств под отчет</w:t>
            </w:r>
          </w:p>
        </w:tc>
      </w:tr>
      <w:tr w:rsidR="001F5D34" w:rsidRPr="00EC6BB8" w:rsidTr="001F5D34">
        <w:trPr>
          <w:trHeight w:val="46"/>
        </w:trPr>
        <w:tc>
          <w:tcPr>
            <w:tcW w:w="454"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3855"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4762"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Заявление физического лица</w:t>
            </w:r>
          </w:p>
        </w:tc>
      </w:tr>
      <w:tr w:rsidR="001F5D34" w:rsidRPr="00EC6BB8" w:rsidTr="001F5D34">
        <w:tc>
          <w:tcPr>
            <w:tcW w:w="454"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3855"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4762"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Квитанция</w:t>
            </w:r>
          </w:p>
        </w:tc>
      </w:tr>
      <w:tr w:rsidR="001F5D34" w:rsidRPr="00EC6BB8" w:rsidTr="001F5D34">
        <w:tc>
          <w:tcPr>
            <w:tcW w:w="454"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3855"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4762"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Приказ о направлении в командировку, с прилагаемым расчетом командировочных сумм</w:t>
            </w:r>
          </w:p>
        </w:tc>
      </w:tr>
      <w:tr w:rsidR="001F5D34" w:rsidRPr="00EC6BB8" w:rsidTr="001F5D34">
        <w:tc>
          <w:tcPr>
            <w:tcW w:w="454"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3855"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4762"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Служебная записка</w:t>
            </w:r>
          </w:p>
        </w:tc>
      </w:tr>
      <w:tr w:rsidR="001F5D34" w:rsidRPr="00EC6BB8" w:rsidTr="001F5D34">
        <w:tc>
          <w:tcPr>
            <w:tcW w:w="454"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3855"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4762"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Счет</w:t>
            </w:r>
          </w:p>
        </w:tc>
      </w:tr>
      <w:tr w:rsidR="001F5D34" w:rsidRPr="00EC6BB8" w:rsidTr="001F5D34">
        <w:tc>
          <w:tcPr>
            <w:tcW w:w="454"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3855"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4762"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Счет-фактура</w:t>
            </w:r>
          </w:p>
        </w:tc>
      </w:tr>
      <w:tr w:rsidR="001F5D34" w:rsidRPr="00EC6BB8" w:rsidTr="001F5D34">
        <w:tc>
          <w:tcPr>
            <w:tcW w:w="454"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3855"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4762"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Товарная накладная (унифицированная форма N ТОРГ-12) (ф. 0330212)</w:t>
            </w:r>
          </w:p>
        </w:tc>
      </w:tr>
      <w:tr w:rsidR="001F5D34" w:rsidRPr="00EC6BB8" w:rsidTr="001F5D34">
        <w:tc>
          <w:tcPr>
            <w:tcW w:w="454"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3855"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4762"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Универсальный передаточный документ</w:t>
            </w:r>
          </w:p>
        </w:tc>
      </w:tr>
      <w:tr w:rsidR="001F5D34" w:rsidRPr="00EC6BB8" w:rsidTr="001F5D34">
        <w:trPr>
          <w:trHeight w:val="80"/>
        </w:trPr>
        <w:tc>
          <w:tcPr>
            <w:tcW w:w="454"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3855"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4762"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Чек</w:t>
            </w:r>
          </w:p>
        </w:tc>
      </w:tr>
      <w:tr w:rsidR="001F5D34" w:rsidRPr="00EC6BB8" w:rsidTr="001F5D34">
        <w:tc>
          <w:tcPr>
            <w:tcW w:w="454"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3855" w:type="dxa"/>
            <w:vMerge/>
            <w:tcBorders>
              <w:top w:val="single" w:sz="4" w:space="0" w:color="auto"/>
              <w:left w:val="single" w:sz="4" w:space="0" w:color="auto"/>
              <w:bottom w:val="single" w:sz="4" w:space="0" w:color="auto"/>
              <w:right w:val="single" w:sz="4" w:space="0" w:color="auto"/>
            </w:tcBorders>
            <w:vAlign w:val="center"/>
            <w:hideMark/>
          </w:tcPr>
          <w:p w:rsidR="001F5D34" w:rsidRPr="00EC6BB8" w:rsidRDefault="001F5D34">
            <w:pPr>
              <w:spacing w:after="0" w:line="240" w:lineRule="auto"/>
              <w:rPr>
                <w:rFonts w:ascii="Times New Roman" w:hAnsi="Times New Roman"/>
                <w:szCs w:val="24"/>
              </w:rPr>
            </w:pPr>
          </w:p>
        </w:tc>
        <w:tc>
          <w:tcPr>
            <w:tcW w:w="4762" w:type="dxa"/>
            <w:tcBorders>
              <w:top w:val="single" w:sz="4" w:space="0" w:color="auto"/>
              <w:left w:val="single" w:sz="4" w:space="0" w:color="auto"/>
              <w:bottom w:val="single" w:sz="4" w:space="0" w:color="auto"/>
              <w:right w:val="single" w:sz="4" w:space="0" w:color="auto"/>
            </w:tcBorders>
            <w:hideMark/>
          </w:tcPr>
          <w:p w:rsidR="001F5D34" w:rsidRPr="00EC6BB8" w:rsidRDefault="001F5D34">
            <w:pPr>
              <w:autoSpaceDE w:val="0"/>
              <w:autoSpaceDN w:val="0"/>
              <w:adjustRightInd w:val="0"/>
              <w:spacing w:after="0" w:line="240" w:lineRule="auto"/>
              <w:rPr>
                <w:rFonts w:ascii="Times New Roman" w:hAnsi="Times New Roman"/>
                <w:szCs w:val="24"/>
              </w:rPr>
            </w:pPr>
            <w:r w:rsidRPr="00EC6BB8">
              <w:rPr>
                <w:rFonts w:ascii="Times New Roman" w:hAnsi="Times New Roman"/>
                <w:szCs w:val="24"/>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Pr="00EC6BB8">
              <w:rPr>
                <w:rFonts w:ascii="Times New Roman" w:hAnsi="Times New Roman"/>
              </w:rPr>
              <w:t>Силинского</w:t>
            </w:r>
            <w:proofErr w:type="spellEnd"/>
            <w:r w:rsidRPr="00EC6BB8">
              <w:rPr>
                <w:rFonts w:ascii="Times New Roman" w:hAnsi="Times New Roman"/>
                <w:szCs w:val="24"/>
              </w:rPr>
              <w:t xml:space="preserve"> сельского поселения</w:t>
            </w:r>
          </w:p>
        </w:tc>
      </w:tr>
    </w:tbl>
    <w:p w:rsidR="001F5D34" w:rsidRPr="00EC6BB8" w:rsidRDefault="001F5D34" w:rsidP="001F5D34">
      <w:pPr>
        <w:autoSpaceDE w:val="0"/>
        <w:autoSpaceDN w:val="0"/>
        <w:adjustRightInd w:val="0"/>
        <w:spacing w:after="0" w:line="240" w:lineRule="auto"/>
        <w:jc w:val="both"/>
        <w:rPr>
          <w:rFonts w:ascii="Times New Roman" w:hAnsi="Times New Roman"/>
          <w:szCs w:val="28"/>
        </w:rPr>
      </w:pPr>
    </w:p>
    <w:p w:rsidR="001F5D34" w:rsidRPr="00EC6BB8" w:rsidRDefault="001F5D34" w:rsidP="001F5D34"/>
    <w:p w:rsidR="00376C74" w:rsidRPr="00EC6BB8" w:rsidRDefault="00376C74"/>
    <w:sectPr w:rsidR="00376C74" w:rsidRPr="00EC6BB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0FF"/>
    <w:rsid w:val="00051FDF"/>
    <w:rsid w:val="001F5D34"/>
    <w:rsid w:val="00272513"/>
    <w:rsid w:val="00275AA3"/>
    <w:rsid w:val="0031732F"/>
    <w:rsid w:val="00376C74"/>
    <w:rsid w:val="0070000E"/>
    <w:rsid w:val="007260FF"/>
    <w:rsid w:val="00735EC7"/>
    <w:rsid w:val="0096348E"/>
    <w:rsid w:val="00D83E35"/>
    <w:rsid w:val="00EC05E3"/>
    <w:rsid w:val="00EC6BB8"/>
    <w:rsid w:val="00EF51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BA9A03BF-A9DC-49C0-BAE3-24C812529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348E"/>
    <w:pPr>
      <w:spacing w:after="200" w:line="276" w:lineRule="auto"/>
    </w:pPr>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51FDF"/>
    <w:rPr>
      <w:color w:val="0000FF"/>
      <w:u w:val="single"/>
    </w:rPr>
  </w:style>
  <w:style w:type="paragraph" w:styleId="a4">
    <w:name w:val="Body Text"/>
    <w:basedOn w:val="a"/>
    <w:link w:val="a5"/>
    <w:semiHidden/>
    <w:unhideWhenUsed/>
    <w:rsid w:val="00272513"/>
    <w:pPr>
      <w:widowControl w:val="0"/>
      <w:overflowPunct w:val="0"/>
      <w:autoSpaceDE w:val="0"/>
      <w:autoSpaceDN w:val="0"/>
      <w:adjustRightInd w:val="0"/>
      <w:spacing w:after="0" w:line="240" w:lineRule="auto"/>
      <w:jc w:val="center"/>
    </w:pPr>
    <w:rPr>
      <w:rFonts w:ascii="Times New Roman" w:hAnsi="Times New Roman"/>
      <w:sz w:val="40"/>
      <w:szCs w:val="20"/>
      <w:lang w:eastAsia="ru-RU"/>
    </w:rPr>
  </w:style>
  <w:style w:type="character" w:customStyle="1" w:styleId="a5">
    <w:name w:val="Основной текст Знак"/>
    <w:basedOn w:val="a0"/>
    <w:link w:val="a4"/>
    <w:semiHidden/>
    <w:rsid w:val="00272513"/>
    <w:rPr>
      <w:rFonts w:ascii="Times New Roman" w:eastAsia="Times New Roman" w:hAnsi="Times New Roman" w:cs="Times New Roman"/>
      <w:sz w:val="40"/>
      <w:szCs w:val="20"/>
      <w:lang w:eastAsia="ru-RU"/>
    </w:rPr>
  </w:style>
  <w:style w:type="paragraph" w:customStyle="1" w:styleId="Textbody">
    <w:name w:val="Text body"/>
    <w:basedOn w:val="a"/>
    <w:rsid w:val="00272513"/>
    <w:pPr>
      <w:widowControl w:val="0"/>
      <w:suppressAutoHyphens/>
      <w:autoSpaceDN w:val="0"/>
      <w:spacing w:after="120" w:line="240" w:lineRule="auto"/>
    </w:pPr>
    <w:rPr>
      <w:rFonts w:ascii="Times New Roman" w:eastAsia="Lucida Sans Unicode" w:hAnsi="Times New Roman" w:cs="Tahoma"/>
      <w:kern w:val="3"/>
      <w:sz w:val="24"/>
      <w:szCs w:val="24"/>
      <w:lang w:eastAsia="ru-RU"/>
    </w:rPr>
  </w:style>
  <w:style w:type="paragraph" w:styleId="a6">
    <w:name w:val="Balloon Text"/>
    <w:basedOn w:val="a"/>
    <w:link w:val="a7"/>
    <w:uiPriority w:val="99"/>
    <w:semiHidden/>
    <w:unhideWhenUsed/>
    <w:rsid w:val="00275AA3"/>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275AA3"/>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6427598">
      <w:bodyDiv w:val="1"/>
      <w:marLeft w:val="0"/>
      <w:marRight w:val="0"/>
      <w:marTop w:val="0"/>
      <w:marBottom w:val="0"/>
      <w:divBdr>
        <w:top w:val="none" w:sz="0" w:space="0" w:color="auto"/>
        <w:left w:val="none" w:sz="0" w:space="0" w:color="auto"/>
        <w:bottom w:val="none" w:sz="0" w:space="0" w:color="auto"/>
        <w:right w:val="none" w:sz="0" w:space="0" w:color="auto"/>
      </w:divBdr>
    </w:div>
    <w:div w:id="611860553">
      <w:bodyDiv w:val="1"/>
      <w:marLeft w:val="0"/>
      <w:marRight w:val="0"/>
      <w:marTop w:val="0"/>
      <w:marBottom w:val="0"/>
      <w:divBdr>
        <w:top w:val="none" w:sz="0" w:space="0" w:color="auto"/>
        <w:left w:val="none" w:sz="0" w:space="0" w:color="auto"/>
        <w:bottom w:val="none" w:sz="0" w:space="0" w:color="auto"/>
        <w:right w:val="none" w:sz="0" w:space="0" w:color="auto"/>
      </w:divBdr>
    </w:div>
    <w:div w:id="921839304">
      <w:bodyDiv w:val="1"/>
      <w:marLeft w:val="0"/>
      <w:marRight w:val="0"/>
      <w:marTop w:val="0"/>
      <w:marBottom w:val="0"/>
      <w:divBdr>
        <w:top w:val="none" w:sz="0" w:space="0" w:color="auto"/>
        <w:left w:val="none" w:sz="0" w:space="0" w:color="auto"/>
        <w:bottom w:val="none" w:sz="0" w:space="0" w:color="auto"/>
        <w:right w:val="none" w:sz="0" w:space="0" w:color="auto"/>
      </w:divBdr>
    </w:div>
    <w:div w:id="1281258513">
      <w:bodyDiv w:val="1"/>
      <w:marLeft w:val="0"/>
      <w:marRight w:val="0"/>
      <w:marTop w:val="0"/>
      <w:marBottom w:val="0"/>
      <w:divBdr>
        <w:top w:val="none" w:sz="0" w:space="0" w:color="auto"/>
        <w:left w:val="none" w:sz="0" w:space="0" w:color="auto"/>
        <w:bottom w:val="none" w:sz="0" w:space="0" w:color="auto"/>
        <w:right w:val="none" w:sz="0" w:space="0" w:color="auto"/>
      </w:divBdr>
    </w:div>
    <w:div w:id="1442526326">
      <w:bodyDiv w:val="1"/>
      <w:marLeft w:val="0"/>
      <w:marRight w:val="0"/>
      <w:marTop w:val="0"/>
      <w:marBottom w:val="0"/>
      <w:divBdr>
        <w:top w:val="none" w:sz="0" w:space="0" w:color="auto"/>
        <w:left w:val="none" w:sz="0" w:space="0" w:color="auto"/>
        <w:bottom w:val="none" w:sz="0" w:space="0" w:color="auto"/>
        <w:right w:val="none" w:sz="0" w:space="0" w:color="auto"/>
      </w:divBdr>
    </w:div>
    <w:div w:id="1669210296">
      <w:bodyDiv w:val="1"/>
      <w:marLeft w:val="0"/>
      <w:marRight w:val="0"/>
      <w:marTop w:val="0"/>
      <w:marBottom w:val="0"/>
      <w:divBdr>
        <w:top w:val="none" w:sz="0" w:space="0" w:color="auto"/>
        <w:left w:val="none" w:sz="0" w:space="0" w:color="auto"/>
        <w:bottom w:val="none" w:sz="0" w:space="0" w:color="auto"/>
        <w:right w:val="none" w:sz="0" w:space="0" w:color="auto"/>
      </w:divBdr>
    </w:div>
    <w:div w:id="1817330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file:///C:\Users\1pc\AppData\Local\Temp\Rar$DIa0.534\&#1055;&#1054;&#1056;&#1071;&#1044;&#1054;&#1050;1.doc" TargetMode="External"/><Relationship Id="rId117" Type="http://schemas.openxmlformats.org/officeDocument/2006/relationships/hyperlink" Target="file:///C:\Users\1pc\AppData\Local\Temp\Rar$DIa0.721\&#1055;&#1088;&#1080;&#1083;&#1086;&#1078;&#1077;&#1085;&#1080;&#1077;%20N%201.doc%20&#1041;&#1070;&#1044;%20&#1054;&#1041;.doc" TargetMode="External"/><Relationship Id="rId21" Type="http://schemas.openxmlformats.org/officeDocument/2006/relationships/hyperlink" Target="file:///C:\Users\1pc\AppData\Local\Temp\Rar$DIa0.534\&#1055;&#1054;&#1056;&#1071;&#1044;&#1054;&#1050;1.doc" TargetMode="External"/><Relationship Id="rId42" Type="http://schemas.openxmlformats.org/officeDocument/2006/relationships/hyperlink" Target="file:///C:\Users\1pc\AppData\Local\Temp\Rar$DIa0.534\&#1055;&#1054;&#1056;&#1071;&#1044;&#1054;&#1050;1.doc" TargetMode="External"/><Relationship Id="rId47" Type="http://schemas.openxmlformats.org/officeDocument/2006/relationships/hyperlink" Target="file:///C:\Users\1pc\AppData\Local\Temp\Rar$DIa0.534\&#1055;&#1054;&#1056;&#1071;&#1044;&#1054;&#1050;1.doc" TargetMode="External"/><Relationship Id="rId63" Type="http://schemas.openxmlformats.org/officeDocument/2006/relationships/hyperlink" Target="file:///C:\Users\1pc\AppData\Local\Temp\Rar$DIa0.534\&#1055;&#1054;&#1056;&#1071;&#1044;&#1054;&#1050;1.doc" TargetMode="External"/><Relationship Id="rId68" Type="http://schemas.openxmlformats.org/officeDocument/2006/relationships/hyperlink" Target="consultantplus://offline/ref=7CD14FEEFF51C67D8BD91376D32830B59DD1F43D33C427D2C5D7F9E266H0Q0O" TargetMode="External"/><Relationship Id="rId84" Type="http://schemas.openxmlformats.org/officeDocument/2006/relationships/hyperlink" Target="file:///C:\Users\1pc\AppData\Local\Temp\Rar$DIa0.534\&#1055;&#1054;&#1056;&#1071;&#1044;&#1054;&#1050;1.doc" TargetMode="External"/><Relationship Id="rId89" Type="http://schemas.openxmlformats.org/officeDocument/2006/relationships/hyperlink" Target="consultantplus://offline/ref=7CD14FEEFF51C67D8BD91376D32830B59DD1F43D33C427D2C5D7F9E266H0Q0O" TargetMode="External"/><Relationship Id="rId112" Type="http://schemas.openxmlformats.org/officeDocument/2006/relationships/hyperlink" Target="file:///C:\Users\1pc\AppData\Local\Temp\Rar$DIa0.721\&#1055;&#1088;&#1080;&#1083;&#1086;&#1078;&#1077;&#1085;&#1080;&#1077;%20N%201.doc%20&#1041;&#1070;&#1044;%20&#1054;&#1041;.doc" TargetMode="External"/><Relationship Id="rId133" Type="http://schemas.openxmlformats.org/officeDocument/2006/relationships/hyperlink" Target="file:///C:\Users\1pc\AppData\Local\Temp\Rar$DIa0.770\&#1055;&#1088;&#1080;&#1083;&#1086;&#1078;&#1077;&#1085;&#1080;&#1077;%20N%202.doc%20&#1041;&#1070;&#1044;%20&#1054;&#1041;.doc" TargetMode="External"/><Relationship Id="rId138" Type="http://schemas.openxmlformats.org/officeDocument/2006/relationships/hyperlink" Target="file:///C:\Users\1pc\AppData\Local\Temp\Rar$DIa0.770\&#1055;&#1088;&#1080;&#1083;&#1086;&#1078;&#1077;&#1085;&#1080;&#1077;%20N%202.doc%20&#1041;&#1070;&#1044;%20&#1054;&#1041;.doc" TargetMode="External"/><Relationship Id="rId16" Type="http://schemas.openxmlformats.org/officeDocument/2006/relationships/hyperlink" Target="file:///C:\Users\1pc\AppData\Local\Temp\Rar$DIa0.534\&#1055;&#1054;&#1056;&#1071;&#1044;&#1054;&#1050;1.doc" TargetMode="External"/><Relationship Id="rId107" Type="http://schemas.openxmlformats.org/officeDocument/2006/relationships/hyperlink" Target="consultantplus://offline/ref=23A7E4FA20DF0F926BCBC80903BB626D1CC48B89B7E93263B8F480F7EFy3HFR" TargetMode="External"/><Relationship Id="rId11" Type="http://schemas.openxmlformats.org/officeDocument/2006/relationships/hyperlink" Target="file:///C:\Users\1pc\AppData\Local\Temp\Rar$DIa0.534\&#1055;&#1054;&#1056;&#1071;&#1044;&#1054;&#1050;1.doc" TargetMode="External"/><Relationship Id="rId32" Type="http://schemas.openxmlformats.org/officeDocument/2006/relationships/hyperlink" Target="file:///C:\Users\1pc\AppData\Local\Temp\Rar$DIa0.534\&#1055;&#1054;&#1056;&#1071;&#1044;&#1054;&#1050;1.doc" TargetMode="External"/><Relationship Id="rId37" Type="http://schemas.openxmlformats.org/officeDocument/2006/relationships/hyperlink" Target="file:///C:\Users\1pc\AppData\Local\Temp\Rar$DIa0.534\&#1055;&#1054;&#1056;&#1071;&#1044;&#1054;&#1050;1.doc" TargetMode="External"/><Relationship Id="rId53" Type="http://schemas.openxmlformats.org/officeDocument/2006/relationships/hyperlink" Target="consultantplus://offline/ref=7CD14FEEFF51C67D8BD91376D32830B59DD0F13D36C827D2C5D7F9E26600D7BC31F083670EC7DC7CHFQ9O" TargetMode="External"/><Relationship Id="rId58" Type="http://schemas.openxmlformats.org/officeDocument/2006/relationships/hyperlink" Target="file:///C:\Users\1pc\AppData\Local\Temp\Rar$DIa0.534\&#1055;&#1054;&#1056;&#1071;&#1044;&#1054;&#1050;1.doc" TargetMode="External"/><Relationship Id="rId74" Type="http://schemas.openxmlformats.org/officeDocument/2006/relationships/hyperlink" Target="file:///C:\Users\1pc\AppData\Local\Temp\Rar$DIa0.534\&#1055;&#1054;&#1056;&#1071;&#1044;&#1054;&#1050;1.doc" TargetMode="External"/><Relationship Id="rId79" Type="http://schemas.openxmlformats.org/officeDocument/2006/relationships/hyperlink" Target="file:///C:\Users\1pc\AppData\Local\Temp\Rar$DIa0.534\&#1055;&#1054;&#1056;&#1071;&#1044;&#1054;&#1050;1.doc" TargetMode="External"/><Relationship Id="rId102" Type="http://schemas.openxmlformats.org/officeDocument/2006/relationships/hyperlink" Target="file:///C:\Users\1pc\AppData\Local\Temp\Rar$DIa0.721\&#1055;&#1088;&#1080;&#1083;&#1086;&#1078;&#1077;&#1085;&#1080;&#1077;%20N%201.doc%20&#1041;&#1070;&#1044;%20&#1054;&#1041;.doc" TargetMode="External"/><Relationship Id="rId123" Type="http://schemas.openxmlformats.org/officeDocument/2006/relationships/hyperlink" Target="file:///C:\Users\1pc\AppData\Local\Temp\Rar$DIa0.721\&#1055;&#1088;&#1080;&#1083;&#1086;&#1078;&#1077;&#1085;&#1080;&#1077;%20N%201.doc%20&#1041;&#1070;&#1044;%20&#1054;&#1041;.doc" TargetMode="External"/><Relationship Id="rId128" Type="http://schemas.openxmlformats.org/officeDocument/2006/relationships/hyperlink" Target="file:///C:\Users\1pc\AppData\Local\Temp\Rar$DIa0.721\&#1055;&#1088;&#1080;&#1083;&#1086;&#1078;&#1077;&#1085;&#1080;&#1077;%20N%201.doc%20&#1041;&#1070;&#1044;%20&#1054;&#1041;.doc" TargetMode="External"/><Relationship Id="rId144" Type="http://schemas.openxmlformats.org/officeDocument/2006/relationships/hyperlink" Target="file:///C:\Users\1pc\AppData\Local\Temp\Rar$DIa0.770\&#1055;&#1088;&#1080;&#1083;&#1086;&#1078;&#1077;&#1085;&#1080;&#1077;%20N%202.doc%20&#1041;&#1070;&#1044;%20&#1054;&#1041;.doc" TargetMode="External"/><Relationship Id="rId5" Type="http://schemas.openxmlformats.org/officeDocument/2006/relationships/hyperlink" Target="consultantplus://offline/ref=7CD14FEEFF51C67D8BD91376D32830B59CD8F3383FCE27D2C5D7F9E26600D7BC31F083640BCEHDQBO" TargetMode="External"/><Relationship Id="rId90" Type="http://schemas.openxmlformats.org/officeDocument/2006/relationships/hyperlink" Target="consultantplus://offline/ref=7CD14FEEFF51C67D8BD91376D32830B59DD0F13D36C827D2C5D7F9E26600D7BC31F083670EC7DD75HFQAO" TargetMode="External"/><Relationship Id="rId95" Type="http://schemas.openxmlformats.org/officeDocument/2006/relationships/hyperlink" Target="file:///C:\Users\1pc\AppData\Local\Temp\Rar$DIa0.721\&#1055;&#1088;&#1080;&#1083;&#1086;&#1078;&#1077;&#1085;&#1080;&#1077;%20N%201.doc%20&#1041;&#1070;&#1044;%20&#1054;&#1041;.doc" TargetMode="External"/><Relationship Id="rId22" Type="http://schemas.openxmlformats.org/officeDocument/2006/relationships/hyperlink" Target="file:///C:\Users\1pc\AppData\Local\Temp\Rar$DIa0.534\&#1055;&#1054;&#1056;&#1071;&#1044;&#1054;&#1050;1.doc" TargetMode="External"/><Relationship Id="rId27" Type="http://schemas.openxmlformats.org/officeDocument/2006/relationships/hyperlink" Target="file:///C:\Users\1pc\AppData\Local\Temp\Rar$DIa0.534\&#1055;&#1054;&#1056;&#1071;&#1044;&#1054;&#1050;1.doc" TargetMode="External"/><Relationship Id="rId43" Type="http://schemas.openxmlformats.org/officeDocument/2006/relationships/hyperlink" Target="file:///C:\Users\1pc\AppData\Local\Temp\Rar$DIa0.534\&#1055;&#1054;&#1056;&#1071;&#1044;&#1054;&#1050;1.doc" TargetMode="External"/><Relationship Id="rId48" Type="http://schemas.openxmlformats.org/officeDocument/2006/relationships/hyperlink" Target="file:///C:\Users\1pc\AppData\Local\Temp\Rar$DIa0.534\&#1055;&#1054;&#1056;&#1071;&#1044;&#1054;&#1050;1.doc" TargetMode="External"/><Relationship Id="rId64" Type="http://schemas.openxmlformats.org/officeDocument/2006/relationships/hyperlink" Target="file:///C:\Users\1pc\AppData\Local\Temp\Rar$DIa0.534\&#1055;&#1054;&#1056;&#1071;&#1044;&#1054;&#1050;1.doc" TargetMode="External"/><Relationship Id="rId69" Type="http://schemas.openxmlformats.org/officeDocument/2006/relationships/hyperlink" Target="file:///C:\Users\1pc\AppData\Local\Temp\Rar$DIa0.534\&#1055;&#1054;&#1056;&#1071;&#1044;&#1054;&#1050;1.doc" TargetMode="External"/><Relationship Id="rId113" Type="http://schemas.openxmlformats.org/officeDocument/2006/relationships/hyperlink" Target="file:///C:\Users\1pc\AppData\Local\Temp\Rar$DIa0.721\&#1055;&#1088;&#1080;&#1083;&#1086;&#1078;&#1077;&#1085;&#1080;&#1077;%20N%201.doc%20&#1041;&#1070;&#1044;%20&#1054;&#1041;.doc" TargetMode="External"/><Relationship Id="rId118" Type="http://schemas.openxmlformats.org/officeDocument/2006/relationships/hyperlink" Target="file:///C:\Users\1pc\AppData\Local\Temp\Rar$DIa0.721\&#1055;&#1088;&#1080;&#1083;&#1086;&#1078;&#1077;&#1085;&#1080;&#1077;%20N%201.doc%20&#1041;&#1070;&#1044;%20&#1054;&#1041;.doc" TargetMode="External"/><Relationship Id="rId134" Type="http://schemas.openxmlformats.org/officeDocument/2006/relationships/hyperlink" Target="file:///C:\Users\1pc\AppData\Local\Temp\Rar$DIa0.770\&#1055;&#1088;&#1080;&#1083;&#1086;&#1078;&#1077;&#1085;&#1080;&#1077;%20N%202.doc%20&#1041;&#1070;&#1044;%20&#1054;&#1041;.doc" TargetMode="External"/><Relationship Id="rId139" Type="http://schemas.openxmlformats.org/officeDocument/2006/relationships/hyperlink" Target="consultantplus://offline/ref=23A7E4FA20DF0F926BCBC80903BB626D1CC48B89B7E93263B8F480F7EFy3HFR" TargetMode="External"/><Relationship Id="rId80" Type="http://schemas.openxmlformats.org/officeDocument/2006/relationships/hyperlink" Target="file:///C:\Users\1pc\AppData\Local\Temp\Rar$DIa0.534\&#1055;&#1054;&#1056;&#1071;&#1044;&#1054;&#1050;1.doc" TargetMode="External"/><Relationship Id="rId85" Type="http://schemas.openxmlformats.org/officeDocument/2006/relationships/hyperlink" Target="file:///C:\Users\1pc\AppData\Local\Temp\Rar$DIa0.534\&#1055;&#1054;&#1056;&#1071;&#1044;&#1054;&#1050;1.doc" TargetMode="External"/><Relationship Id="rId3" Type="http://schemas.openxmlformats.org/officeDocument/2006/relationships/settings" Target="settings.xml"/><Relationship Id="rId12" Type="http://schemas.openxmlformats.org/officeDocument/2006/relationships/hyperlink" Target="consultantplus://offline/ref=7CD14FEEFF51C67D8BD91376D32830B59DD1F43D33C427D2C5D7F9E266H0Q0O" TargetMode="External"/><Relationship Id="rId17" Type="http://schemas.openxmlformats.org/officeDocument/2006/relationships/hyperlink" Target="consultantplus://offline/ref=7CD14FEEFF51C67D8BD91376D32830B59DD8F33137CE27D2C5D7F9E26600D7BC31F083670EC6DC76HFQBO" TargetMode="External"/><Relationship Id="rId25" Type="http://schemas.openxmlformats.org/officeDocument/2006/relationships/hyperlink" Target="file:///C:\Users\1pc\AppData\Local\Temp\Rar$DIa0.534\&#1055;&#1054;&#1056;&#1071;&#1044;&#1054;&#1050;1.doc" TargetMode="External"/><Relationship Id="rId33" Type="http://schemas.openxmlformats.org/officeDocument/2006/relationships/hyperlink" Target="file:///C:\Users\1pc\AppData\Local\Temp\Rar$DIa0.534\&#1055;&#1054;&#1056;&#1071;&#1044;&#1054;&#1050;1.doc" TargetMode="External"/><Relationship Id="rId38" Type="http://schemas.openxmlformats.org/officeDocument/2006/relationships/hyperlink" Target="file:///C:\Users\1pc\AppData\Local\Temp\Rar$DIa0.534\&#1055;&#1054;&#1056;&#1071;&#1044;&#1054;&#1050;1.doc" TargetMode="External"/><Relationship Id="rId46" Type="http://schemas.openxmlformats.org/officeDocument/2006/relationships/hyperlink" Target="consultantplus://offline/ref=7CD14FEEFF51C67D8BD91376D32830B59DD1F43D33C427D2C5D7F9E266H0Q0O" TargetMode="External"/><Relationship Id="rId59" Type="http://schemas.openxmlformats.org/officeDocument/2006/relationships/hyperlink" Target="file:///C:\Users\1pc\AppData\Local\Temp\Rar$DIa0.534\&#1055;&#1054;&#1056;&#1071;&#1044;&#1054;&#1050;1.doc" TargetMode="External"/><Relationship Id="rId67" Type="http://schemas.openxmlformats.org/officeDocument/2006/relationships/hyperlink" Target="consultantplus://offline/ref=7CD14FEEFF51C67D8BD91376D32830B59DD0F13D36C827D2C5D7F9E26600D7BC31F0836206HCQ5O" TargetMode="External"/><Relationship Id="rId103" Type="http://schemas.openxmlformats.org/officeDocument/2006/relationships/hyperlink" Target="file:///C:\Users\1pc\AppData\Local\Temp\Rar$DIa0.721\&#1055;&#1088;&#1080;&#1083;&#1086;&#1078;&#1077;&#1085;&#1080;&#1077;%20N%201.doc%20&#1041;&#1070;&#1044;%20&#1054;&#1041;.doc" TargetMode="External"/><Relationship Id="rId108" Type="http://schemas.openxmlformats.org/officeDocument/2006/relationships/hyperlink" Target="file:///C:\Users\1pc\AppData\Local\Temp\Rar$DIa0.721\&#1055;&#1088;&#1080;&#1083;&#1086;&#1078;&#1077;&#1085;&#1080;&#1077;%20N%201.doc%20&#1041;&#1070;&#1044;%20&#1054;&#1041;.doc" TargetMode="External"/><Relationship Id="rId116" Type="http://schemas.openxmlformats.org/officeDocument/2006/relationships/hyperlink" Target="file:///C:\Users\1pc\AppData\Local\Temp\Rar$DIa0.721\&#1055;&#1088;&#1080;&#1083;&#1086;&#1078;&#1077;&#1085;&#1080;&#1077;%20N%201.doc%20&#1041;&#1070;&#1044;%20&#1054;&#1041;.doc" TargetMode="External"/><Relationship Id="rId124" Type="http://schemas.openxmlformats.org/officeDocument/2006/relationships/hyperlink" Target="file:///C:\Users\1pc\AppData\Local\Temp\Rar$DIa0.721\&#1055;&#1088;&#1080;&#1083;&#1086;&#1078;&#1077;&#1085;&#1080;&#1077;%20N%201.doc%20&#1041;&#1070;&#1044;%20&#1054;&#1041;.doc" TargetMode="External"/><Relationship Id="rId129" Type="http://schemas.openxmlformats.org/officeDocument/2006/relationships/hyperlink" Target="file:///C:\Users\1pc\AppData\Local\Temp\Rar$DIa0.721\&#1055;&#1088;&#1080;&#1083;&#1086;&#1078;&#1077;&#1085;&#1080;&#1077;%20N%201.doc%20&#1041;&#1070;&#1044;%20&#1054;&#1041;.doc" TargetMode="External"/><Relationship Id="rId137" Type="http://schemas.openxmlformats.org/officeDocument/2006/relationships/hyperlink" Target="file:///C:\Users\1pc\AppData\Local\Temp\Rar$DIa0.770\&#1055;&#1088;&#1080;&#1083;&#1086;&#1078;&#1077;&#1085;&#1080;&#1077;%20N%202.doc%20&#1041;&#1070;&#1044;%20&#1054;&#1041;.doc" TargetMode="External"/><Relationship Id="rId20" Type="http://schemas.openxmlformats.org/officeDocument/2006/relationships/hyperlink" Target="file:///C:\Users\1pc\AppData\Local\Temp\Rar$DIa0.534\&#1055;&#1054;&#1056;&#1071;&#1044;&#1054;&#1050;1.doc" TargetMode="External"/><Relationship Id="rId41" Type="http://schemas.openxmlformats.org/officeDocument/2006/relationships/hyperlink" Target="file:///C:\Users\1pc\AppData\Local\Temp\Rar$DIa0.534\&#1055;&#1054;&#1056;&#1071;&#1044;&#1054;&#1050;1.doc" TargetMode="External"/><Relationship Id="rId54" Type="http://schemas.openxmlformats.org/officeDocument/2006/relationships/hyperlink" Target="consultantplus://offline/ref=7CD14FEEFF51C67D8BD91376D32830B59DD1F43D33C427D2C5D7F9E266H0Q0O" TargetMode="External"/><Relationship Id="rId62" Type="http://schemas.openxmlformats.org/officeDocument/2006/relationships/hyperlink" Target="file:///C:\Users\1pc\AppData\Local\Temp\Rar$DIa0.534\&#1055;&#1054;&#1056;&#1071;&#1044;&#1054;&#1050;1.doc" TargetMode="External"/><Relationship Id="rId70" Type="http://schemas.openxmlformats.org/officeDocument/2006/relationships/hyperlink" Target="file:///C:\Users\1pc\AppData\Local\Temp\Rar$DIa0.534\&#1055;&#1054;&#1056;&#1071;&#1044;&#1054;&#1050;1.doc" TargetMode="External"/><Relationship Id="rId75" Type="http://schemas.openxmlformats.org/officeDocument/2006/relationships/hyperlink" Target="file:///C:\Users\1pc\AppData\Local\Temp\Rar$DIa0.534\&#1055;&#1054;&#1056;&#1071;&#1044;&#1054;&#1050;1.doc" TargetMode="External"/><Relationship Id="rId83" Type="http://schemas.openxmlformats.org/officeDocument/2006/relationships/hyperlink" Target="file:///C:\Users\1pc\AppData\Local\Temp\Rar$DIa0.534\&#1055;&#1054;&#1056;&#1071;&#1044;&#1054;&#1050;1.doc" TargetMode="External"/><Relationship Id="rId88" Type="http://schemas.openxmlformats.org/officeDocument/2006/relationships/hyperlink" Target="consultantplus://offline/ref=7CD14FEEFF51C67D8BD91376D32830B59DD1F43D33C427D2C5D7F9E266H0Q0O" TargetMode="External"/><Relationship Id="rId91" Type="http://schemas.openxmlformats.org/officeDocument/2006/relationships/hyperlink" Target="consultantplus://offline/ref=7CD14FEEFF51C67D8BD91376D32830B59DD1F43D33C427D2C5D7F9E266H0Q0O" TargetMode="External"/><Relationship Id="rId96" Type="http://schemas.openxmlformats.org/officeDocument/2006/relationships/hyperlink" Target="file:///C:\Users\1pc\AppData\Local\Temp\Rar$DIa0.721\&#1055;&#1088;&#1080;&#1083;&#1086;&#1078;&#1077;&#1085;&#1080;&#1077;%20N%201.doc%20&#1041;&#1070;&#1044;%20&#1054;&#1041;.doc" TargetMode="External"/><Relationship Id="rId111" Type="http://schemas.openxmlformats.org/officeDocument/2006/relationships/hyperlink" Target="file:///C:\Users\1pc\AppData\Local\Temp\Rar$DIa0.721\&#1055;&#1088;&#1080;&#1083;&#1086;&#1078;&#1077;&#1085;&#1080;&#1077;%20N%201.doc%20&#1041;&#1070;&#1044;%20&#1054;&#1041;.doc" TargetMode="External"/><Relationship Id="rId132" Type="http://schemas.openxmlformats.org/officeDocument/2006/relationships/hyperlink" Target="file:///C:\Users\1pc\AppData\Local\Temp\Rar$DIa0.770\&#1055;&#1088;&#1080;&#1083;&#1086;&#1078;&#1077;&#1085;&#1080;&#1077;%20N%202.doc%20&#1041;&#1070;&#1044;%20&#1054;&#1041;.doc" TargetMode="External"/><Relationship Id="rId140" Type="http://schemas.openxmlformats.org/officeDocument/2006/relationships/hyperlink" Target="file:///C:\Users\1pc\AppData\Local\Temp\Rar$DIa0.770\&#1055;&#1088;&#1080;&#1083;&#1086;&#1078;&#1077;&#1085;&#1080;&#1077;%20N%202.doc%20&#1041;&#1070;&#1044;%20&#1054;&#1041;.doc" TargetMode="External"/><Relationship Id="rId145" Type="http://schemas.openxmlformats.org/officeDocument/2006/relationships/hyperlink" Target="file:///C:\Users\1pc\AppData\Local\Temp\Rar$DIa0.770\&#1055;&#1088;&#1080;&#1083;&#1086;&#1078;&#1077;&#1085;&#1080;&#1077;%20N%202.doc%20&#1041;&#1070;&#1044;%20&#1054;&#1041;.doc" TargetMode="External"/><Relationship Id="rId1" Type="http://schemas.openxmlformats.org/officeDocument/2006/relationships/customXml" Target="../customXml/item1.xml"/><Relationship Id="rId6" Type="http://schemas.openxmlformats.org/officeDocument/2006/relationships/hyperlink" Target="file:///C:\Users\1pc\AppData\Local\Temp\Rar$DIa0.534\&#1055;&#1054;&#1056;&#1071;&#1044;&#1054;&#1050;1.doc" TargetMode="External"/><Relationship Id="rId15" Type="http://schemas.openxmlformats.org/officeDocument/2006/relationships/hyperlink" Target="file:///C:\Users\1pc\AppData\Local\Temp\Rar$DIa0.534\&#1055;&#1054;&#1056;&#1071;&#1044;&#1054;&#1050;1.doc" TargetMode="External"/><Relationship Id="rId23" Type="http://schemas.openxmlformats.org/officeDocument/2006/relationships/hyperlink" Target="file:///C:\Users\1pc\AppData\Local\Temp\Rar$DIa0.534\&#1055;&#1054;&#1056;&#1071;&#1044;&#1054;&#1050;1.doc" TargetMode="External"/><Relationship Id="rId28" Type="http://schemas.openxmlformats.org/officeDocument/2006/relationships/hyperlink" Target="file:///C:\Users\1pc\AppData\Local\Temp\Rar$DIa0.534\&#1055;&#1054;&#1056;&#1071;&#1044;&#1054;&#1050;1.doc" TargetMode="External"/><Relationship Id="rId36" Type="http://schemas.openxmlformats.org/officeDocument/2006/relationships/hyperlink" Target="file:///C:\Users\1pc\AppData\Local\Temp\Rar$DIa0.534\&#1055;&#1054;&#1056;&#1071;&#1044;&#1054;&#1050;1.doc" TargetMode="External"/><Relationship Id="rId49" Type="http://schemas.openxmlformats.org/officeDocument/2006/relationships/hyperlink" Target="consultantplus://offline/ref=7CD14FEEFF51C67D8BD91376D32830B59DD1F43D33C427D2C5D7F9E266H0Q0O" TargetMode="External"/><Relationship Id="rId57" Type="http://schemas.openxmlformats.org/officeDocument/2006/relationships/hyperlink" Target="file:///C:\Users\1pc\AppData\Local\Temp\Rar$DIa0.534\&#1055;&#1054;&#1056;&#1071;&#1044;&#1054;&#1050;1.doc" TargetMode="External"/><Relationship Id="rId106" Type="http://schemas.openxmlformats.org/officeDocument/2006/relationships/hyperlink" Target="file:///C:\Users\1pc\AppData\Local\Temp\Rar$DIa0.721\&#1055;&#1088;&#1080;&#1083;&#1086;&#1078;&#1077;&#1085;&#1080;&#1077;%20N%201.doc%20&#1041;&#1070;&#1044;%20&#1054;&#1041;.doc" TargetMode="External"/><Relationship Id="rId114" Type="http://schemas.openxmlformats.org/officeDocument/2006/relationships/hyperlink" Target="file:///C:\Users\1pc\AppData\Local\Temp\Rar$DIa0.721\&#1055;&#1088;&#1080;&#1083;&#1086;&#1078;&#1077;&#1085;&#1080;&#1077;%20N%201.doc%20&#1041;&#1070;&#1044;%20&#1054;&#1041;.doc" TargetMode="External"/><Relationship Id="rId119" Type="http://schemas.openxmlformats.org/officeDocument/2006/relationships/hyperlink" Target="file:///C:\Users\1pc\AppData\Local\Temp\Rar$DIa0.721\&#1055;&#1088;&#1080;&#1083;&#1086;&#1078;&#1077;&#1085;&#1080;&#1077;%20N%201.doc%20&#1041;&#1070;&#1044;%20&#1054;&#1041;.doc" TargetMode="External"/><Relationship Id="rId127" Type="http://schemas.openxmlformats.org/officeDocument/2006/relationships/hyperlink" Target="file:///C:\Users\1pc\AppData\Local\Temp\Rar$DIa0.721\&#1055;&#1088;&#1080;&#1083;&#1086;&#1078;&#1077;&#1085;&#1080;&#1077;%20N%201.doc%20&#1041;&#1070;&#1044;%20&#1054;&#1041;.doc" TargetMode="External"/><Relationship Id="rId10" Type="http://schemas.openxmlformats.org/officeDocument/2006/relationships/hyperlink" Target="file:///C:\Users\1pc\AppData\Local\Temp\Rar$DIa0.534\&#1055;&#1054;&#1056;&#1071;&#1044;&#1054;&#1050;1.doc" TargetMode="External"/><Relationship Id="rId31" Type="http://schemas.openxmlformats.org/officeDocument/2006/relationships/hyperlink" Target="file:///C:\Users\1pc\AppData\Local\Temp\Rar$DIa0.534\&#1055;&#1054;&#1056;&#1071;&#1044;&#1054;&#1050;1.doc" TargetMode="External"/><Relationship Id="rId44" Type="http://schemas.openxmlformats.org/officeDocument/2006/relationships/hyperlink" Target="file:///C:\Users\1pc\AppData\Local\Temp\Rar$DIa0.534\&#1055;&#1054;&#1056;&#1071;&#1044;&#1054;&#1050;1.doc" TargetMode="External"/><Relationship Id="rId52" Type="http://schemas.openxmlformats.org/officeDocument/2006/relationships/hyperlink" Target="file:///C:\Users\1pc\AppData\Local\Temp\Rar$DIa0.534\&#1055;&#1054;&#1056;&#1071;&#1044;&#1054;&#1050;1.doc" TargetMode="External"/><Relationship Id="rId60" Type="http://schemas.openxmlformats.org/officeDocument/2006/relationships/hyperlink" Target="file:///C:\Users\1pc\AppData\Local\Temp\Rar$DIa0.534\&#1055;&#1054;&#1056;&#1071;&#1044;&#1054;&#1050;1.doc" TargetMode="External"/><Relationship Id="rId65" Type="http://schemas.openxmlformats.org/officeDocument/2006/relationships/hyperlink" Target="file:///C:\Users\1pc\AppData\Local\Temp\Rar$DIa0.534\&#1055;&#1054;&#1056;&#1071;&#1044;&#1054;&#1050;1.doc" TargetMode="External"/><Relationship Id="rId73" Type="http://schemas.openxmlformats.org/officeDocument/2006/relationships/hyperlink" Target="file:///C:\Users\1pc\AppData\Local\Temp\Rar$DIa0.534\&#1055;&#1054;&#1056;&#1071;&#1044;&#1054;&#1050;1.doc" TargetMode="External"/><Relationship Id="rId78" Type="http://schemas.openxmlformats.org/officeDocument/2006/relationships/hyperlink" Target="file:///C:\Users\1pc\AppData\Local\Temp\Rar$DIa0.534\&#1055;&#1054;&#1056;&#1071;&#1044;&#1054;&#1050;1.doc" TargetMode="External"/><Relationship Id="rId81" Type="http://schemas.openxmlformats.org/officeDocument/2006/relationships/hyperlink" Target="file:///C:\Users\1pc\AppData\Local\Temp\Rar$DIa0.534\&#1055;&#1054;&#1056;&#1071;&#1044;&#1054;&#1050;1.doc" TargetMode="External"/><Relationship Id="rId86" Type="http://schemas.openxmlformats.org/officeDocument/2006/relationships/hyperlink" Target="file:///C:\Users\1pc\AppData\Local\Temp\Rar$DIa0.534\&#1055;&#1054;&#1056;&#1071;&#1044;&#1054;&#1050;1.doc" TargetMode="External"/><Relationship Id="rId94" Type="http://schemas.openxmlformats.org/officeDocument/2006/relationships/hyperlink" Target="file:///C:\Users\1pc\AppData\Local\Temp\Rar$DIa0.721\&#1055;&#1088;&#1080;&#1083;&#1086;&#1078;&#1077;&#1085;&#1080;&#1077;%20N%201.doc%20&#1041;&#1070;&#1044;%20&#1054;&#1041;.doc" TargetMode="External"/><Relationship Id="rId99" Type="http://schemas.openxmlformats.org/officeDocument/2006/relationships/hyperlink" Target="file:///C:\Users\1pc\AppData\Local\Temp\Rar$DIa0.721\&#1055;&#1088;&#1080;&#1083;&#1086;&#1078;&#1077;&#1085;&#1080;&#1077;%20N%201.doc%20&#1041;&#1070;&#1044;%20&#1054;&#1041;.doc" TargetMode="External"/><Relationship Id="rId101" Type="http://schemas.openxmlformats.org/officeDocument/2006/relationships/hyperlink" Target="file:///C:\Users\1pc\AppData\Local\Temp\Rar$DIa0.721\&#1055;&#1088;&#1080;&#1083;&#1086;&#1078;&#1077;&#1085;&#1080;&#1077;%20N%201.doc%20&#1041;&#1070;&#1044;%20&#1054;&#1041;.doc" TargetMode="External"/><Relationship Id="rId122" Type="http://schemas.openxmlformats.org/officeDocument/2006/relationships/hyperlink" Target="file:///C:\Users\1pc\AppData\Local\Temp\Rar$DIa0.721\&#1055;&#1088;&#1080;&#1083;&#1086;&#1078;&#1077;&#1085;&#1080;&#1077;%20N%201.doc%20&#1041;&#1070;&#1044;%20&#1054;&#1041;.doc" TargetMode="External"/><Relationship Id="rId130" Type="http://schemas.openxmlformats.org/officeDocument/2006/relationships/hyperlink" Target="file:///C:\Users\1pc\AppData\Local\Temp\Rar$DIa0.721\&#1055;&#1088;&#1080;&#1083;&#1086;&#1078;&#1077;&#1085;&#1080;&#1077;%20N%201.doc%20&#1041;&#1070;&#1044;%20&#1054;&#1041;.doc" TargetMode="External"/><Relationship Id="rId135" Type="http://schemas.openxmlformats.org/officeDocument/2006/relationships/hyperlink" Target="file:///C:\Users\1pc\AppData\Local\Temp\Rar$DIa0.770\&#1055;&#1088;&#1080;&#1083;&#1086;&#1078;&#1077;&#1085;&#1080;&#1077;%20N%202.doc%20&#1041;&#1070;&#1044;%20&#1054;&#1041;.doc" TargetMode="External"/><Relationship Id="rId143" Type="http://schemas.openxmlformats.org/officeDocument/2006/relationships/hyperlink" Target="file:///C:\Users\1pc\AppData\Local\Temp\Rar$DIa0.770\&#1055;&#1088;&#1080;&#1083;&#1086;&#1078;&#1077;&#1085;&#1080;&#1077;%20N%202.doc%20&#1041;&#1070;&#1044;%20&#1054;&#1041;.doc" TargetMode="External"/><Relationship Id="rId148"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file:///C:\Users\1pc\AppData\Local\Temp\Rar$DIa0.534\&#1055;&#1054;&#1056;&#1071;&#1044;&#1054;&#1050;1.doc" TargetMode="External"/><Relationship Id="rId13" Type="http://schemas.openxmlformats.org/officeDocument/2006/relationships/hyperlink" Target="consultantplus://offline/ref=7CD14FEEFF51C67D8BD91376D32830B59DD1F43D33C427D2C5D7F9E266H0Q0O" TargetMode="External"/><Relationship Id="rId18" Type="http://schemas.openxmlformats.org/officeDocument/2006/relationships/hyperlink" Target="file:///C:\Users\1pc\AppData\Local\Temp\Rar$DIa0.534\&#1055;&#1054;&#1056;&#1071;&#1044;&#1054;&#1050;1.doc" TargetMode="External"/><Relationship Id="rId39" Type="http://schemas.openxmlformats.org/officeDocument/2006/relationships/hyperlink" Target="file:///C:\Users\1pc\AppData\Local\Temp\Rar$DIa0.534\&#1055;&#1054;&#1056;&#1071;&#1044;&#1054;&#1050;1.doc" TargetMode="External"/><Relationship Id="rId109" Type="http://schemas.openxmlformats.org/officeDocument/2006/relationships/hyperlink" Target="consultantplus://offline/ref=23A7E4FA20DF0F926BCBC80903BB626D1CC48B89B7E93263B8F480F7EFy3HFR" TargetMode="External"/><Relationship Id="rId34" Type="http://schemas.openxmlformats.org/officeDocument/2006/relationships/hyperlink" Target="file:///C:\Users\1pc\AppData\Local\Temp\Rar$DIa0.534\&#1055;&#1054;&#1056;&#1071;&#1044;&#1054;&#1050;1.doc" TargetMode="External"/><Relationship Id="rId50" Type="http://schemas.openxmlformats.org/officeDocument/2006/relationships/hyperlink" Target="file:///C:\Users\1pc\AppData\Local\Temp\Rar$DIa0.534\&#1055;&#1054;&#1056;&#1071;&#1044;&#1054;&#1050;1.doc" TargetMode="External"/><Relationship Id="rId55" Type="http://schemas.openxmlformats.org/officeDocument/2006/relationships/hyperlink" Target="file:///C:\Users\1pc\AppData\Local\Temp\Rar$DIa0.534\&#1055;&#1054;&#1056;&#1071;&#1044;&#1054;&#1050;1.doc" TargetMode="External"/><Relationship Id="rId76" Type="http://schemas.openxmlformats.org/officeDocument/2006/relationships/hyperlink" Target="file:///C:\Users\1pc\AppData\Local\Temp\Rar$DIa0.534\&#1055;&#1054;&#1056;&#1071;&#1044;&#1054;&#1050;1.doc" TargetMode="External"/><Relationship Id="rId97" Type="http://schemas.openxmlformats.org/officeDocument/2006/relationships/hyperlink" Target="file:///C:\Users\1pc\AppData\Local\Temp\Rar$DIa0.721\&#1055;&#1088;&#1080;&#1083;&#1086;&#1078;&#1077;&#1085;&#1080;&#1077;%20N%201.doc%20&#1041;&#1070;&#1044;%20&#1054;&#1041;.doc" TargetMode="External"/><Relationship Id="rId104" Type="http://schemas.openxmlformats.org/officeDocument/2006/relationships/hyperlink" Target="file:///C:\Users\1pc\AppData\Local\Temp\Rar$DIa0.721\&#1055;&#1088;&#1080;&#1083;&#1086;&#1078;&#1077;&#1085;&#1080;&#1077;%20N%201.doc%20&#1041;&#1070;&#1044;%20&#1054;&#1041;.doc" TargetMode="External"/><Relationship Id="rId120" Type="http://schemas.openxmlformats.org/officeDocument/2006/relationships/hyperlink" Target="file:///C:\Users\1pc\AppData\Local\Temp\Rar$DIa0.721\&#1055;&#1088;&#1080;&#1083;&#1086;&#1078;&#1077;&#1085;&#1080;&#1077;%20N%201.doc%20&#1041;&#1070;&#1044;%20&#1054;&#1041;.doc" TargetMode="External"/><Relationship Id="rId125" Type="http://schemas.openxmlformats.org/officeDocument/2006/relationships/hyperlink" Target="file:///C:\Users\1pc\AppData\Local\Temp\Rar$DIa0.721\&#1055;&#1088;&#1080;&#1083;&#1086;&#1078;&#1077;&#1085;&#1080;&#1077;%20N%201.doc%20&#1041;&#1070;&#1044;%20&#1054;&#1041;.doc" TargetMode="External"/><Relationship Id="rId141" Type="http://schemas.openxmlformats.org/officeDocument/2006/relationships/hyperlink" Target="file:///C:\Users\1pc\AppData\Local\Temp\Rar$DIa0.770\&#1055;&#1088;&#1080;&#1083;&#1086;&#1078;&#1077;&#1085;&#1080;&#1077;%20N%202.doc%20&#1041;&#1070;&#1044;%20&#1054;&#1041;.doc" TargetMode="External"/><Relationship Id="rId146" Type="http://schemas.openxmlformats.org/officeDocument/2006/relationships/hyperlink" Target="file:///C:\Users\1pc\AppData\Local\Temp\Rar$DIa0.406\&#1055;&#1088;&#1080;&#1083;&#1086;&#1078;&#1077;&#1085;&#1080;&#1077;%20N%203.doc%20&#1041;&#1070;&#1044;%20&#1054;&#1041;.doc" TargetMode="External"/><Relationship Id="rId7" Type="http://schemas.openxmlformats.org/officeDocument/2006/relationships/hyperlink" Target="file:///C:\Users\1pc\AppData\Local\Temp\Rar$DIa0.534\&#1055;&#1054;&#1056;&#1071;&#1044;&#1054;&#1050;1.doc" TargetMode="External"/><Relationship Id="rId71" Type="http://schemas.openxmlformats.org/officeDocument/2006/relationships/hyperlink" Target="file:///C:\Users\1pc\AppData\Local\Temp\Rar$DIa0.534\&#1055;&#1054;&#1056;&#1071;&#1044;&#1054;&#1050;1.doc" TargetMode="External"/><Relationship Id="rId92" Type="http://schemas.openxmlformats.org/officeDocument/2006/relationships/hyperlink" Target="file:///C:\Users\1pc\AppData\Local\Temp\Rar$DIa0.534\&#1055;&#1054;&#1056;&#1071;&#1044;&#1054;&#1050;1.doc" TargetMode="External"/><Relationship Id="rId2" Type="http://schemas.openxmlformats.org/officeDocument/2006/relationships/styles" Target="styles.xml"/><Relationship Id="rId29" Type="http://schemas.openxmlformats.org/officeDocument/2006/relationships/hyperlink" Target="file:///C:\Users\1pc\AppData\Local\Temp\Rar$DIa0.534\&#1055;&#1054;&#1056;&#1071;&#1044;&#1054;&#1050;1.doc" TargetMode="External"/><Relationship Id="rId24" Type="http://schemas.openxmlformats.org/officeDocument/2006/relationships/hyperlink" Target="file:///C:\Users\1pc\AppData\Local\Temp\Rar$DIa0.534\&#1055;&#1054;&#1056;&#1071;&#1044;&#1054;&#1050;1.doc" TargetMode="External"/><Relationship Id="rId40" Type="http://schemas.openxmlformats.org/officeDocument/2006/relationships/hyperlink" Target="file:///C:\Users\1pc\AppData\Local\Temp\Rar$DIa0.534\&#1055;&#1054;&#1056;&#1071;&#1044;&#1054;&#1050;1.doc" TargetMode="External"/><Relationship Id="rId45" Type="http://schemas.openxmlformats.org/officeDocument/2006/relationships/hyperlink" Target="file:///C:\Users\1pc\AppData\Local\Temp\Rar$DIa0.534\&#1055;&#1054;&#1056;&#1071;&#1044;&#1054;&#1050;1.doc" TargetMode="External"/><Relationship Id="rId66" Type="http://schemas.openxmlformats.org/officeDocument/2006/relationships/hyperlink" Target="file:///C:\Users\1pc\AppData\Local\Temp\Rar$DIa0.534\&#1055;&#1054;&#1056;&#1071;&#1044;&#1054;&#1050;1.doc" TargetMode="External"/><Relationship Id="rId87" Type="http://schemas.openxmlformats.org/officeDocument/2006/relationships/hyperlink" Target="file:///C:\Users\1pc\AppData\Local\Temp\Rar$DIa0.534\&#1055;&#1054;&#1056;&#1071;&#1044;&#1054;&#1050;1.doc" TargetMode="External"/><Relationship Id="rId110" Type="http://schemas.openxmlformats.org/officeDocument/2006/relationships/hyperlink" Target="file:///C:\Users\1pc\AppData\Local\Temp\Rar$DIa0.721\&#1055;&#1088;&#1080;&#1083;&#1086;&#1078;&#1077;&#1085;&#1080;&#1077;%20N%201.doc%20&#1041;&#1070;&#1044;%20&#1054;&#1041;.doc" TargetMode="External"/><Relationship Id="rId115" Type="http://schemas.openxmlformats.org/officeDocument/2006/relationships/hyperlink" Target="file:///C:\Users\1pc\AppData\Local\Temp\Rar$DIa0.721\&#1055;&#1088;&#1080;&#1083;&#1086;&#1078;&#1077;&#1085;&#1080;&#1077;%20N%201.doc%20&#1041;&#1070;&#1044;%20&#1054;&#1041;.doc" TargetMode="External"/><Relationship Id="rId131" Type="http://schemas.openxmlformats.org/officeDocument/2006/relationships/hyperlink" Target="file:///C:\Users\1pc\AppData\Local\Temp\Rar$DIa0.770\&#1055;&#1088;&#1080;&#1083;&#1086;&#1078;&#1077;&#1085;&#1080;&#1077;%20N%202.doc%20&#1041;&#1070;&#1044;%20&#1054;&#1041;.doc" TargetMode="External"/><Relationship Id="rId136" Type="http://schemas.openxmlformats.org/officeDocument/2006/relationships/hyperlink" Target="file:///C:\Users\1pc\AppData\Local\Temp\Rar$DIa0.770\&#1055;&#1088;&#1080;&#1083;&#1086;&#1078;&#1077;&#1085;&#1080;&#1077;%20N%202.doc%20&#1041;&#1070;&#1044;%20&#1054;&#1041;.doc" TargetMode="External"/><Relationship Id="rId61" Type="http://schemas.openxmlformats.org/officeDocument/2006/relationships/hyperlink" Target="file:///C:\Users\1pc\AppData\Local\Temp\Rar$DIa0.534\&#1055;&#1054;&#1056;&#1071;&#1044;&#1054;&#1050;1.doc" TargetMode="External"/><Relationship Id="rId82" Type="http://schemas.openxmlformats.org/officeDocument/2006/relationships/hyperlink" Target="file:///C:\Users\1pc\AppData\Local\Temp\Rar$DIa0.534\&#1055;&#1054;&#1056;&#1071;&#1044;&#1054;&#1050;1.doc" TargetMode="External"/><Relationship Id="rId19" Type="http://schemas.openxmlformats.org/officeDocument/2006/relationships/hyperlink" Target="file:///C:\Users\1pc\AppData\Local\Temp\Rar$DIa0.534\&#1055;&#1054;&#1056;&#1071;&#1044;&#1054;&#1050;1.doc" TargetMode="External"/><Relationship Id="rId14" Type="http://schemas.openxmlformats.org/officeDocument/2006/relationships/hyperlink" Target="file:///C:\Users\1pc\AppData\Local\Temp\Rar$DIa0.534\&#1055;&#1054;&#1056;&#1071;&#1044;&#1054;&#1050;1.doc" TargetMode="External"/><Relationship Id="rId30" Type="http://schemas.openxmlformats.org/officeDocument/2006/relationships/hyperlink" Target="file:///C:\Users\1pc\AppData\Local\Temp\Rar$DIa0.534\&#1055;&#1054;&#1056;&#1071;&#1044;&#1054;&#1050;1.doc" TargetMode="External"/><Relationship Id="rId35" Type="http://schemas.openxmlformats.org/officeDocument/2006/relationships/hyperlink" Target="file:///C:\Users\1pc\AppData\Local\Temp\Rar$DIa0.534\&#1055;&#1054;&#1056;&#1071;&#1044;&#1054;&#1050;1.doc" TargetMode="External"/><Relationship Id="rId56" Type="http://schemas.openxmlformats.org/officeDocument/2006/relationships/hyperlink" Target="file:///C:\Users\1pc\AppData\Local\Temp\Rar$DIa0.534\&#1055;&#1054;&#1056;&#1071;&#1044;&#1054;&#1050;1.doc" TargetMode="External"/><Relationship Id="rId77" Type="http://schemas.openxmlformats.org/officeDocument/2006/relationships/hyperlink" Target="file:///C:\Users\1pc\AppData\Local\Temp\Rar$DIa0.534\&#1055;&#1054;&#1056;&#1071;&#1044;&#1054;&#1050;1.doc" TargetMode="External"/><Relationship Id="rId100" Type="http://schemas.openxmlformats.org/officeDocument/2006/relationships/hyperlink" Target="file:///C:\Users\1pc\AppData\Local\Temp\Rar$DIa0.721\&#1055;&#1088;&#1080;&#1083;&#1086;&#1078;&#1077;&#1085;&#1080;&#1077;%20N%201.doc%20&#1041;&#1070;&#1044;%20&#1054;&#1041;.doc" TargetMode="External"/><Relationship Id="rId105" Type="http://schemas.openxmlformats.org/officeDocument/2006/relationships/hyperlink" Target="file:///C:\Users\1pc\AppData\Local\Temp\Rar$DIa0.721\&#1055;&#1088;&#1080;&#1083;&#1086;&#1078;&#1077;&#1085;&#1080;&#1077;%20N%201.doc%20&#1041;&#1070;&#1044;%20&#1054;&#1041;.doc" TargetMode="External"/><Relationship Id="rId126" Type="http://schemas.openxmlformats.org/officeDocument/2006/relationships/hyperlink" Target="file:///C:\Users\1pc\AppData\Local\Temp\Rar$DIa0.721\&#1055;&#1088;&#1080;&#1083;&#1086;&#1078;&#1077;&#1085;&#1080;&#1077;%20N%201.doc%20&#1041;&#1070;&#1044;%20&#1054;&#1041;.doc" TargetMode="External"/><Relationship Id="rId147" Type="http://schemas.openxmlformats.org/officeDocument/2006/relationships/fontTable" Target="fontTable.xml"/><Relationship Id="rId8" Type="http://schemas.openxmlformats.org/officeDocument/2006/relationships/hyperlink" Target="file:///C:\Users\1pc\AppData\Local\Temp\Rar$DIa0.534\&#1055;&#1054;&#1056;&#1071;&#1044;&#1054;&#1050;1.doc" TargetMode="External"/><Relationship Id="rId51" Type="http://schemas.openxmlformats.org/officeDocument/2006/relationships/hyperlink" Target="file:///C:\Users\1pc\AppData\Local\Temp\Rar$DIa0.534\&#1055;&#1054;&#1056;&#1071;&#1044;&#1054;&#1050;1.doc" TargetMode="External"/><Relationship Id="rId72" Type="http://schemas.openxmlformats.org/officeDocument/2006/relationships/hyperlink" Target="file:///C:\Users\1pc\AppData\Local\Temp\Rar$DIa0.534\&#1055;&#1054;&#1056;&#1071;&#1044;&#1054;&#1050;1.doc" TargetMode="External"/><Relationship Id="rId93" Type="http://schemas.openxmlformats.org/officeDocument/2006/relationships/hyperlink" Target="file:///C:\Users\1pc\AppData\Local\Temp\Rar$DIa0.534\&#1055;&#1054;&#1056;&#1071;&#1044;&#1054;&#1050;1.doc" TargetMode="External"/><Relationship Id="rId98" Type="http://schemas.openxmlformats.org/officeDocument/2006/relationships/hyperlink" Target="file:///C:\Users\1pc\AppData\Local\Temp\Rar$DIa0.721\&#1055;&#1088;&#1080;&#1083;&#1086;&#1078;&#1077;&#1085;&#1080;&#1077;%20N%201.doc%20&#1041;&#1070;&#1044;%20&#1054;&#1041;.doc" TargetMode="External"/><Relationship Id="rId121" Type="http://schemas.openxmlformats.org/officeDocument/2006/relationships/hyperlink" Target="file:///C:\Users\1pc\AppData\Local\Temp\Rar$DIa0.721\&#1055;&#1088;&#1080;&#1083;&#1086;&#1078;&#1077;&#1085;&#1080;&#1077;%20N%201.doc%20&#1041;&#1070;&#1044;%20&#1054;&#1041;.doc" TargetMode="External"/><Relationship Id="rId142" Type="http://schemas.openxmlformats.org/officeDocument/2006/relationships/hyperlink" Target="file:///C:\Users\1pc\AppData\Local\Temp\Rar$DIa0.770\&#1055;&#1088;&#1080;&#1083;&#1086;&#1078;&#1077;&#1085;&#1080;&#1077;%20N%202.doc%20&#1041;&#1070;&#1044;%20&#1054;&#1041;.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AA0D2D-40B7-4D3B-B984-CEFC980143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Pages>
  <Words>14493</Words>
  <Characters>82613</Characters>
  <Application>Microsoft Office Word</Application>
  <DocSecurity>0</DocSecurity>
  <Lines>688</Lines>
  <Paragraphs>193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96913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23</cp:revision>
  <cp:lastPrinted>2018-08-23T07:19:00Z</cp:lastPrinted>
  <dcterms:created xsi:type="dcterms:W3CDTF">2018-08-23T05:34:00Z</dcterms:created>
  <dcterms:modified xsi:type="dcterms:W3CDTF">2018-08-27T07:56:00Z</dcterms:modified>
</cp:coreProperties>
</file>