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A2F" w:rsidRPr="00786C55" w:rsidRDefault="004B5A2F" w:rsidP="00E91CB1">
      <w:pPr>
        <w:spacing w:after="0"/>
        <w:jc w:val="center"/>
        <w:rPr>
          <w:rFonts w:ascii="Times New Roman" w:hAnsi="Times New Roman"/>
          <w:sz w:val="28"/>
          <w:szCs w:val="28"/>
        </w:rPr>
      </w:pPr>
      <w:r w:rsidRPr="00786C55">
        <w:rPr>
          <w:rFonts w:ascii="Times New Roman" w:hAnsi="Times New Roman"/>
          <w:sz w:val="28"/>
          <w:szCs w:val="28"/>
        </w:rPr>
        <w:t>РЕСПУБЛИКА МОРДОВИЯ</w:t>
      </w:r>
    </w:p>
    <w:p w:rsidR="004B5A2F" w:rsidRPr="00786C55" w:rsidRDefault="004B5A2F" w:rsidP="00E91CB1">
      <w:pPr>
        <w:pStyle w:val="Textbody"/>
        <w:spacing w:after="0"/>
        <w:jc w:val="center"/>
        <w:rPr>
          <w:rFonts w:cs="Times New Roman"/>
          <w:sz w:val="28"/>
          <w:szCs w:val="28"/>
        </w:rPr>
      </w:pPr>
      <w:r w:rsidRPr="00786C55">
        <w:rPr>
          <w:rFonts w:cs="Times New Roman"/>
          <w:sz w:val="28"/>
          <w:szCs w:val="28"/>
        </w:rPr>
        <w:t xml:space="preserve">АДМИНИСТРАЦИЯ СИЛИНСКОГО СЕЛЬСКОГО ПОСЕЛЕНИЯ              </w:t>
      </w:r>
      <w:proofErr w:type="gramStart"/>
      <w:r w:rsidRPr="00786C55">
        <w:rPr>
          <w:rFonts w:cs="Times New Roman"/>
          <w:sz w:val="28"/>
          <w:szCs w:val="28"/>
        </w:rPr>
        <w:t>АРДАТОВСКОГО  МУНИЦИПАЛЬНОГО</w:t>
      </w:r>
      <w:proofErr w:type="gramEnd"/>
      <w:r w:rsidRPr="00786C55">
        <w:rPr>
          <w:rFonts w:cs="Times New Roman"/>
          <w:sz w:val="28"/>
          <w:szCs w:val="28"/>
        </w:rPr>
        <w:t xml:space="preserve">  РАЙОНА</w:t>
      </w:r>
    </w:p>
    <w:p w:rsidR="004B5A2F" w:rsidRPr="00786C55" w:rsidRDefault="004B5A2F" w:rsidP="00E91CB1">
      <w:pPr>
        <w:spacing w:after="0"/>
        <w:jc w:val="center"/>
        <w:rPr>
          <w:rFonts w:ascii="Times New Roman" w:hAnsi="Times New Roman"/>
          <w:sz w:val="28"/>
          <w:szCs w:val="28"/>
        </w:rPr>
      </w:pPr>
    </w:p>
    <w:p w:rsidR="004B5A2F" w:rsidRPr="00786C55" w:rsidRDefault="004B5A2F" w:rsidP="00E91CB1">
      <w:pPr>
        <w:pBdr>
          <w:bottom w:val="single" w:sz="12" w:space="1" w:color="auto"/>
        </w:pBdr>
        <w:spacing w:after="0"/>
        <w:jc w:val="center"/>
        <w:rPr>
          <w:rFonts w:ascii="Times New Roman" w:hAnsi="Times New Roman"/>
          <w:sz w:val="28"/>
          <w:szCs w:val="28"/>
        </w:rPr>
      </w:pPr>
      <w:r w:rsidRPr="00786C55">
        <w:rPr>
          <w:rFonts w:ascii="Times New Roman" w:hAnsi="Times New Roman"/>
          <w:sz w:val="28"/>
          <w:szCs w:val="28"/>
        </w:rPr>
        <w:t>ПОСТАНОВЛЕНИЕ</w:t>
      </w:r>
    </w:p>
    <w:p w:rsidR="004B5A2F" w:rsidRPr="00786C55" w:rsidRDefault="004B5A2F" w:rsidP="00786C55">
      <w:pPr>
        <w:spacing w:after="0"/>
        <w:rPr>
          <w:rFonts w:ascii="Times New Roman" w:hAnsi="Times New Roman"/>
          <w:sz w:val="28"/>
          <w:szCs w:val="28"/>
        </w:rPr>
      </w:pPr>
    </w:p>
    <w:p w:rsidR="00657C11" w:rsidRDefault="00657C11" w:rsidP="00657C11">
      <w:pPr>
        <w:tabs>
          <w:tab w:val="left" w:pos="1646"/>
          <w:tab w:val="left" w:pos="5124"/>
          <w:tab w:val="left" w:pos="8424"/>
        </w:tabs>
        <w:spacing w:after="0" w:line="240" w:lineRule="auto"/>
        <w:jc w:val="both"/>
        <w:rPr>
          <w:rFonts w:ascii="Times New Roman" w:hAnsi="Times New Roman"/>
          <w:sz w:val="28"/>
          <w:szCs w:val="28"/>
        </w:rPr>
      </w:pPr>
      <w:proofErr w:type="gramStart"/>
      <w:r>
        <w:rPr>
          <w:rFonts w:ascii="Times New Roman" w:hAnsi="Times New Roman"/>
          <w:sz w:val="28"/>
          <w:szCs w:val="28"/>
        </w:rPr>
        <w:t>от</w:t>
      </w:r>
      <w:proofErr w:type="gramEnd"/>
      <w:r>
        <w:rPr>
          <w:rFonts w:ascii="Times New Roman" w:hAnsi="Times New Roman"/>
          <w:sz w:val="28"/>
          <w:szCs w:val="28"/>
        </w:rPr>
        <w:t xml:space="preserve"> 17 августа </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rPr>
        <w:t xml:space="preserve">.                 с.Силино </w:t>
      </w:r>
      <w:r>
        <w:rPr>
          <w:rFonts w:ascii="Times New Roman" w:hAnsi="Times New Roman"/>
          <w:sz w:val="28"/>
          <w:szCs w:val="28"/>
        </w:rPr>
        <w:tab/>
        <w:t xml:space="preserve">                               № 14</w:t>
      </w:r>
    </w:p>
    <w:p w:rsidR="00657C11" w:rsidRDefault="00EB585A" w:rsidP="00EB585A">
      <w:pPr>
        <w:tabs>
          <w:tab w:val="left" w:pos="4020"/>
        </w:tabs>
        <w:spacing w:after="0" w:line="240" w:lineRule="auto"/>
        <w:ind w:firstLine="748"/>
        <w:jc w:val="both"/>
        <w:rPr>
          <w:rFonts w:ascii="Times New Roman" w:hAnsi="Times New Roman"/>
          <w:color w:val="000000"/>
          <w:sz w:val="28"/>
          <w:szCs w:val="28"/>
        </w:rPr>
      </w:pPr>
      <w:r>
        <w:rPr>
          <w:rFonts w:ascii="Times New Roman" w:hAnsi="Times New Roman"/>
          <w:color w:val="000000"/>
          <w:sz w:val="28"/>
          <w:szCs w:val="28"/>
        </w:rPr>
        <w:tab/>
      </w:r>
    </w:p>
    <w:p w:rsidR="00657C11" w:rsidRDefault="00657C11" w:rsidP="00657C11">
      <w:pPr>
        <w:tabs>
          <w:tab w:val="left" w:pos="1449"/>
        </w:tabs>
        <w:spacing w:after="0" w:line="240" w:lineRule="auto"/>
        <w:ind w:firstLine="748"/>
        <w:jc w:val="both"/>
        <w:rPr>
          <w:rFonts w:ascii="Times New Roman" w:hAnsi="Times New Roman"/>
          <w:color w:val="000000"/>
          <w:sz w:val="28"/>
          <w:szCs w:val="28"/>
        </w:rPr>
      </w:pPr>
    </w:p>
    <w:p w:rsidR="00657C11" w:rsidRDefault="00657C11" w:rsidP="00657C11">
      <w:pPr>
        <w:autoSpaceDE w:val="0"/>
        <w:autoSpaceDN w:val="0"/>
        <w:adjustRightInd w:val="0"/>
        <w:spacing w:after="0" w:line="240" w:lineRule="auto"/>
        <w:jc w:val="center"/>
        <w:rPr>
          <w:rFonts w:ascii="Times New Roman" w:hAnsi="Times New Roman"/>
          <w:sz w:val="28"/>
          <w:szCs w:val="28"/>
        </w:rPr>
      </w:pPr>
    </w:p>
    <w:p w:rsidR="00657C11" w:rsidRDefault="00657C11" w:rsidP="00657C11">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Об утверждении Порядка санкционирования </w:t>
      </w:r>
    </w:p>
    <w:p w:rsidR="00657C11" w:rsidRDefault="00657C11" w:rsidP="00657C11">
      <w:pPr>
        <w:autoSpaceDE w:val="0"/>
        <w:autoSpaceDN w:val="0"/>
        <w:adjustRightInd w:val="0"/>
        <w:spacing w:after="0" w:line="240" w:lineRule="auto"/>
        <w:rPr>
          <w:rFonts w:ascii="Times New Roman" w:hAnsi="Times New Roman"/>
          <w:sz w:val="28"/>
          <w:szCs w:val="28"/>
        </w:rPr>
      </w:pPr>
      <w:proofErr w:type="gramStart"/>
      <w:r>
        <w:rPr>
          <w:rFonts w:ascii="Times New Roman" w:hAnsi="Times New Roman"/>
          <w:sz w:val="28"/>
          <w:szCs w:val="28"/>
        </w:rPr>
        <w:t>оплаты</w:t>
      </w:r>
      <w:proofErr w:type="gramEnd"/>
      <w:r>
        <w:rPr>
          <w:rFonts w:ascii="Times New Roman" w:hAnsi="Times New Roman"/>
          <w:sz w:val="28"/>
          <w:szCs w:val="28"/>
        </w:rPr>
        <w:t xml:space="preserve"> денежных обязательств получателей </w:t>
      </w:r>
    </w:p>
    <w:p w:rsidR="00657C11" w:rsidRDefault="00657C11" w:rsidP="00657C11">
      <w:pPr>
        <w:autoSpaceDE w:val="0"/>
        <w:autoSpaceDN w:val="0"/>
        <w:adjustRightInd w:val="0"/>
        <w:spacing w:after="0" w:line="240" w:lineRule="auto"/>
        <w:rPr>
          <w:rFonts w:ascii="Times New Roman" w:hAnsi="Times New Roman"/>
          <w:sz w:val="28"/>
          <w:szCs w:val="28"/>
        </w:rPr>
      </w:pPr>
      <w:proofErr w:type="gramStart"/>
      <w:r>
        <w:rPr>
          <w:rFonts w:ascii="Times New Roman" w:hAnsi="Times New Roman"/>
          <w:sz w:val="28"/>
          <w:szCs w:val="28"/>
        </w:rPr>
        <w:t>средств  бюджета</w:t>
      </w:r>
      <w:proofErr w:type="gramEnd"/>
      <w:r>
        <w:rPr>
          <w:rFonts w:ascii="Times New Roman" w:hAnsi="Times New Roman"/>
          <w:sz w:val="28"/>
          <w:szCs w:val="28"/>
        </w:rPr>
        <w:t xml:space="preserve">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w:t>
      </w:r>
    </w:p>
    <w:p w:rsidR="00657C11" w:rsidRDefault="00657C11" w:rsidP="00657C11">
      <w:pPr>
        <w:autoSpaceDE w:val="0"/>
        <w:autoSpaceDN w:val="0"/>
        <w:adjustRightInd w:val="0"/>
        <w:spacing w:after="0" w:line="240" w:lineRule="auto"/>
        <w:rPr>
          <w:rFonts w:ascii="Times New Roman" w:hAnsi="Times New Roman"/>
          <w:sz w:val="28"/>
          <w:szCs w:val="28"/>
        </w:rPr>
      </w:pPr>
      <w:proofErr w:type="gramStart"/>
      <w:r>
        <w:rPr>
          <w:rFonts w:ascii="Times New Roman" w:hAnsi="Times New Roman"/>
          <w:sz w:val="28"/>
          <w:szCs w:val="28"/>
        </w:rPr>
        <w:t>поселения</w:t>
      </w:r>
      <w:proofErr w:type="gramEnd"/>
      <w:r>
        <w:rPr>
          <w:rFonts w:ascii="Times New Roman" w:hAnsi="Times New Roman"/>
          <w:sz w:val="28"/>
          <w:szCs w:val="28"/>
        </w:rPr>
        <w:t xml:space="preserve">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w:t>
      </w:r>
    </w:p>
    <w:p w:rsidR="00657C11" w:rsidRDefault="00657C11" w:rsidP="00657C11">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Республики Мордовия и администраторов </w:t>
      </w:r>
    </w:p>
    <w:p w:rsidR="00657C11" w:rsidRDefault="00657C11" w:rsidP="00657C11">
      <w:pPr>
        <w:autoSpaceDE w:val="0"/>
        <w:autoSpaceDN w:val="0"/>
        <w:adjustRightInd w:val="0"/>
        <w:spacing w:after="0" w:line="240" w:lineRule="auto"/>
        <w:rPr>
          <w:rFonts w:ascii="Times New Roman" w:hAnsi="Times New Roman"/>
          <w:sz w:val="28"/>
          <w:szCs w:val="28"/>
        </w:rPr>
      </w:pPr>
      <w:proofErr w:type="gramStart"/>
      <w:r>
        <w:rPr>
          <w:rFonts w:ascii="Times New Roman" w:hAnsi="Times New Roman"/>
          <w:sz w:val="28"/>
          <w:szCs w:val="28"/>
        </w:rPr>
        <w:t>источников</w:t>
      </w:r>
      <w:proofErr w:type="gramEnd"/>
      <w:r>
        <w:rPr>
          <w:rFonts w:ascii="Times New Roman" w:hAnsi="Times New Roman"/>
          <w:sz w:val="28"/>
          <w:szCs w:val="28"/>
        </w:rPr>
        <w:t xml:space="preserve"> финансирования дефицита </w:t>
      </w:r>
    </w:p>
    <w:p w:rsidR="00657C11" w:rsidRDefault="00657C11" w:rsidP="00657C11">
      <w:pPr>
        <w:autoSpaceDE w:val="0"/>
        <w:autoSpaceDN w:val="0"/>
        <w:adjustRightInd w:val="0"/>
        <w:spacing w:after="0" w:line="240" w:lineRule="auto"/>
        <w:rPr>
          <w:rFonts w:ascii="Times New Roman" w:hAnsi="Times New Roman"/>
          <w:sz w:val="28"/>
          <w:szCs w:val="28"/>
        </w:rPr>
      </w:pPr>
      <w:proofErr w:type="gramStart"/>
      <w:r>
        <w:rPr>
          <w:rFonts w:ascii="Times New Roman" w:hAnsi="Times New Roman"/>
          <w:sz w:val="28"/>
          <w:szCs w:val="28"/>
        </w:rPr>
        <w:t>бюджета</w:t>
      </w:r>
      <w:proofErr w:type="gramEnd"/>
      <w:r>
        <w:rPr>
          <w:rFonts w:ascii="Times New Roman" w:hAnsi="Times New Roman"/>
          <w:sz w:val="28"/>
          <w:szCs w:val="28"/>
        </w:rPr>
        <w:t xml:space="preserve">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657C11" w:rsidRDefault="00657C11" w:rsidP="00657C11">
      <w:pPr>
        <w:autoSpaceDE w:val="0"/>
        <w:autoSpaceDN w:val="0"/>
        <w:adjustRightInd w:val="0"/>
        <w:spacing w:after="0" w:line="240" w:lineRule="auto"/>
        <w:rPr>
          <w:rFonts w:ascii="Times New Roman" w:hAnsi="Times New Roman"/>
          <w:sz w:val="28"/>
          <w:szCs w:val="28"/>
        </w:rPr>
      </w:pP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w:t>
      </w:r>
    </w:p>
    <w:p w:rsidR="00EB585A" w:rsidRDefault="00657C11" w:rsidP="00EB585A">
      <w:pPr>
        <w:tabs>
          <w:tab w:val="left" w:pos="1646"/>
          <w:tab w:val="left" w:pos="5124"/>
          <w:tab w:val="left" w:pos="8424"/>
        </w:tabs>
        <w:spacing w:after="0" w:line="240" w:lineRule="auto"/>
        <w:jc w:val="both"/>
        <w:rPr>
          <w:rFonts w:ascii="Times New Roman" w:hAnsi="Times New Roman"/>
          <w:color w:val="000000"/>
          <w:szCs w:val="28"/>
        </w:rPr>
      </w:pPr>
      <w:r>
        <w:rPr>
          <w:rFonts w:ascii="Times New Roman" w:hAnsi="Times New Roman"/>
          <w:sz w:val="28"/>
          <w:szCs w:val="28"/>
        </w:rPr>
        <w:t>Республики Мордовия</w:t>
      </w:r>
      <w:bookmarkStart w:id="0" w:name="_GoBack"/>
      <w:bookmarkEnd w:id="0"/>
      <w:r w:rsidR="00EB585A">
        <w:rPr>
          <w:rFonts w:ascii="Times New Roman" w:hAnsi="Times New Roman"/>
          <w:szCs w:val="28"/>
        </w:rPr>
        <w:tab/>
        <w:t xml:space="preserve">                                         </w:t>
      </w:r>
    </w:p>
    <w:p w:rsidR="00EB585A" w:rsidRDefault="00EB585A" w:rsidP="00EB585A">
      <w:pPr>
        <w:tabs>
          <w:tab w:val="left" w:pos="1449"/>
        </w:tabs>
        <w:spacing w:after="0" w:line="240" w:lineRule="auto"/>
        <w:ind w:firstLine="748"/>
        <w:jc w:val="both"/>
        <w:rPr>
          <w:rFonts w:ascii="Times New Roman" w:hAnsi="Times New Roman"/>
          <w:color w:val="000000"/>
          <w:szCs w:val="28"/>
        </w:rPr>
      </w:pPr>
    </w:p>
    <w:p w:rsidR="00EB585A" w:rsidRDefault="00EB585A" w:rsidP="00EB585A">
      <w:pPr>
        <w:autoSpaceDE w:val="0"/>
        <w:autoSpaceDN w:val="0"/>
        <w:adjustRightInd w:val="0"/>
        <w:spacing w:after="0" w:line="240" w:lineRule="auto"/>
        <w:jc w:val="center"/>
        <w:rPr>
          <w:rFonts w:ascii="Times New Roman" w:hAnsi="Times New Roman"/>
          <w:szCs w:val="28"/>
        </w:rPr>
      </w:pPr>
    </w:p>
    <w:p w:rsidR="00657C11" w:rsidRDefault="00657C11" w:rsidP="00657C11">
      <w:pPr>
        <w:autoSpaceDE w:val="0"/>
        <w:autoSpaceDN w:val="0"/>
        <w:adjustRightInd w:val="0"/>
        <w:spacing w:after="0" w:line="240" w:lineRule="auto"/>
        <w:rPr>
          <w:rFonts w:ascii="Times New Roman" w:hAnsi="Times New Roman"/>
          <w:b/>
          <w:sz w:val="28"/>
          <w:szCs w:val="28"/>
        </w:rPr>
      </w:pPr>
    </w:p>
    <w:p w:rsidR="00657C11" w:rsidRDefault="00657C11" w:rsidP="00657C11">
      <w:pPr>
        <w:autoSpaceDE w:val="0"/>
        <w:autoSpaceDN w:val="0"/>
        <w:adjustRightInd w:val="0"/>
        <w:spacing w:after="0" w:line="240" w:lineRule="auto"/>
        <w:jc w:val="center"/>
        <w:rPr>
          <w:rFonts w:ascii="Times New Roman" w:hAnsi="Times New Roman"/>
          <w:sz w:val="28"/>
          <w:szCs w:val="28"/>
        </w:rPr>
      </w:pPr>
    </w:p>
    <w:p w:rsidR="00657C11" w:rsidRDefault="00657C11" w:rsidP="00657C11">
      <w:pPr>
        <w:autoSpaceDE w:val="0"/>
        <w:autoSpaceDN w:val="0"/>
        <w:adjustRightInd w:val="0"/>
        <w:spacing w:after="0" w:line="240" w:lineRule="auto"/>
        <w:jc w:val="center"/>
        <w:rPr>
          <w:rFonts w:ascii="Times New Roman" w:hAnsi="Times New Roman"/>
          <w:sz w:val="28"/>
          <w:szCs w:val="28"/>
        </w:rPr>
      </w:pPr>
    </w:p>
    <w:p w:rsidR="00657C11" w:rsidRDefault="00657C11" w:rsidP="00657C11">
      <w:pPr>
        <w:autoSpaceDE w:val="0"/>
        <w:autoSpaceDN w:val="0"/>
        <w:adjustRightInd w:val="0"/>
        <w:spacing w:after="0" w:line="240" w:lineRule="auto"/>
        <w:jc w:val="center"/>
        <w:rPr>
          <w:rFonts w:ascii="Times New Roman" w:hAnsi="Times New Roman"/>
          <w:sz w:val="28"/>
          <w:szCs w:val="28"/>
        </w:rPr>
      </w:pPr>
    </w:p>
    <w:p w:rsidR="00657C11" w:rsidRDefault="00657C11" w:rsidP="00657C11">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Руководствуясь статьями 219 и 219.2 Бюджетного кодекса Российской Федерации, приказываю:</w:t>
      </w:r>
    </w:p>
    <w:p w:rsidR="00657C11" w:rsidRDefault="00657C11" w:rsidP="00657C11">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 Утвердить прилагаемый Порядок санкционирования оплаты денежных обязательств получателей </w:t>
      </w:r>
      <w:proofErr w:type="gramStart"/>
      <w:r>
        <w:rPr>
          <w:rFonts w:ascii="Times New Roman" w:hAnsi="Times New Roman"/>
          <w:sz w:val="28"/>
          <w:szCs w:val="28"/>
        </w:rPr>
        <w:t>средств  бюджета</w:t>
      </w:r>
      <w:proofErr w:type="gramEnd"/>
      <w:r>
        <w:rPr>
          <w:rFonts w:ascii="Times New Roman" w:hAnsi="Times New Roman"/>
          <w:sz w:val="28"/>
          <w:szCs w:val="28"/>
        </w:rPr>
        <w:t xml:space="preserve">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w:t>
      </w:r>
      <w:proofErr w:type="spellStart"/>
      <w:r>
        <w:rPr>
          <w:rFonts w:ascii="Times New Roman" w:hAnsi="Times New Roman"/>
          <w:sz w:val="28"/>
          <w:szCs w:val="28"/>
        </w:rPr>
        <w:t>сельскогоАрдатовского</w:t>
      </w:r>
      <w:proofErr w:type="spellEnd"/>
      <w:r>
        <w:rPr>
          <w:rFonts w:ascii="Times New Roman" w:hAnsi="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w:t>
      </w:r>
    </w:p>
    <w:p w:rsidR="00657C11" w:rsidRDefault="00657C11" w:rsidP="00657C11">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Признать утратившим силу Постановление Администрации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 от 05 июля </w:t>
      </w:r>
      <w:smartTag w:uri="urn:schemas-microsoft-com:office:smarttags" w:element="metricconverter">
        <w:smartTagPr>
          <w:attr w:name="ProductID" w:val="2016 г"/>
        </w:smartTagPr>
        <w:r>
          <w:rPr>
            <w:rFonts w:ascii="Times New Roman" w:hAnsi="Times New Roman"/>
            <w:sz w:val="28"/>
            <w:szCs w:val="28"/>
          </w:rPr>
          <w:t>2016 г</w:t>
        </w:r>
      </w:smartTag>
      <w:r>
        <w:rPr>
          <w:rFonts w:ascii="Times New Roman" w:hAnsi="Times New Roman"/>
          <w:sz w:val="28"/>
          <w:szCs w:val="28"/>
        </w:rPr>
        <w:t>. № 15 «Об утверждении Порядка санкционирования».</w:t>
      </w:r>
    </w:p>
    <w:p w:rsidR="00657C11" w:rsidRDefault="00657C11" w:rsidP="00657C11">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 Настоящий приказ вступает в силу со дня его подписания и распространяет действия на правоотношения, возникшие с 20 апреля 2018 года.</w:t>
      </w:r>
    </w:p>
    <w:p w:rsidR="00657C11" w:rsidRDefault="00657C11" w:rsidP="00657C11">
      <w:pPr>
        <w:autoSpaceDE w:val="0"/>
        <w:autoSpaceDN w:val="0"/>
        <w:adjustRightInd w:val="0"/>
        <w:spacing w:after="0" w:line="240" w:lineRule="auto"/>
        <w:jc w:val="both"/>
        <w:rPr>
          <w:rFonts w:ascii="Times New Roman" w:hAnsi="Times New Roman"/>
          <w:sz w:val="28"/>
          <w:szCs w:val="28"/>
        </w:rPr>
      </w:pPr>
    </w:p>
    <w:p w:rsidR="00657C11" w:rsidRDefault="00657C11" w:rsidP="00657C11">
      <w:pPr>
        <w:autoSpaceDE w:val="0"/>
        <w:autoSpaceDN w:val="0"/>
        <w:adjustRightInd w:val="0"/>
        <w:spacing w:after="0" w:line="240" w:lineRule="auto"/>
        <w:jc w:val="both"/>
        <w:rPr>
          <w:rFonts w:ascii="Times New Roman" w:hAnsi="Times New Roman"/>
          <w:sz w:val="28"/>
          <w:szCs w:val="28"/>
        </w:rPr>
      </w:pPr>
    </w:p>
    <w:p w:rsidR="00674D00" w:rsidRDefault="00657C11" w:rsidP="00657C11">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w:t>
      </w:r>
    </w:p>
    <w:p w:rsidR="00657C11" w:rsidRDefault="00674D00" w:rsidP="00657C11">
      <w:pPr>
        <w:autoSpaceDE w:val="0"/>
        <w:autoSpaceDN w:val="0"/>
        <w:adjustRightInd w:val="0"/>
        <w:spacing w:after="0" w:line="240" w:lineRule="auto"/>
        <w:jc w:val="both"/>
        <w:rPr>
          <w:rFonts w:ascii="Times New Roman" w:hAnsi="Times New Roman"/>
          <w:sz w:val="28"/>
          <w:szCs w:val="28"/>
        </w:rPr>
      </w:pPr>
      <w:proofErr w:type="gramStart"/>
      <w:r>
        <w:rPr>
          <w:rFonts w:ascii="Times New Roman" w:hAnsi="Times New Roman"/>
          <w:sz w:val="28"/>
          <w:szCs w:val="28"/>
        </w:rPr>
        <w:t>с</w:t>
      </w:r>
      <w:r w:rsidR="00657C11">
        <w:rPr>
          <w:rFonts w:ascii="Times New Roman" w:hAnsi="Times New Roman"/>
          <w:sz w:val="28"/>
          <w:szCs w:val="28"/>
        </w:rPr>
        <w:t>ельского</w:t>
      </w:r>
      <w:proofErr w:type="gramEnd"/>
      <w:r>
        <w:rPr>
          <w:rFonts w:ascii="Times New Roman" w:hAnsi="Times New Roman"/>
          <w:sz w:val="28"/>
          <w:szCs w:val="28"/>
        </w:rPr>
        <w:t xml:space="preserve"> поселения                                   А.Н.Анисимов.</w:t>
      </w:r>
    </w:p>
    <w:p w:rsidR="00657C11" w:rsidRDefault="00657C11" w:rsidP="00657C11">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p>
    <w:p w:rsidR="00657C11" w:rsidRDefault="00657C11" w:rsidP="00657C11">
      <w:pPr>
        <w:autoSpaceDE w:val="0"/>
        <w:autoSpaceDN w:val="0"/>
        <w:adjustRightInd w:val="0"/>
        <w:spacing w:after="0" w:line="240" w:lineRule="auto"/>
        <w:jc w:val="both"/>
        <w:rPr>
          <w:rFonts w:ascii="Times New Roman" w:hAnsi="Times New Roman"/>
          <w:sz w:val="28"/>
          <w:szCs w:val="28"/>
        </w:rPr>
      </w:pPr>
    </w:p>
    <w:p w:rsidR="00657C11" w:rsidRDefault="00657C11" w:rsidP="00657C11">
      <w:pPr>
        <w:autoSpaceDE w:val="0"/>
        <w:autoSpaceDN w:val="0"/>
        <w:adjustRightInd w:val="0"/>
        <w:spacing w:after="0" w:line="240" w:lineRule="auto"/>
        <w:jc w:val="both"/>
        <w:rPr>
          <w:rFonts w:ascii="Times New Roman" w:hAnsi="Times New Roman"/>
          <w:sz w:val="28"/>
          <w:szCs w:val="28"/>
        </w:rPr>
      </w:pPr>
    </w:p>
    <w:p w:rsidR="00657C11" w:rsidRDefault="00657C11" w:rsidP="00657C11"/>
    <w:p w:rsidR="00786C55" w:rsidRDefault="00657C11" w:rsidP="00657C11">
      <w:pPr>
        <w:widowControl w:val="0"/>
        <w:autoSpaceDE w:val="0"/>
        <w:autoSpaceDN w:val="0"/>
        <w:adjustRightInd w:val="0"/>
        <w:spacing w:after="0" w:line="240" w:lineRule="auto"/>
        <w:jc w:val="center"/>
        <w:outlineLvl w:val="0"/>
        <w:rPr>
          <w:rFonts w:ascii="Times New Roman" w:hAnsi="Times New Roman"/>
          <w:sz w:val="28"/>
          <w:szCs w:val="28"/>
        </w:rPr>
      </w:pPr>
      <w:r>
        <w:rPr>
          <w:rFonts w:ascii="Times New Roman" w:hAnsi="Times New Roman"/>
          <w:sz w:val="28"/>
          <w:szCs w:val="28"/>
        </w:rPr>
        <w:t xml:space="preserve">                                                                                                               </w:t>
      </w:r>
    </w:p>
    <w:p w:rsidR="00880CE9" w:rsidRDefault="00786C55" w:rsidP="00657C11">
      <w:pPr>
        <w:widowControl w:val="0"/>
        <w:autoSpaceDE w:val="0"/>
        <w:autoSpaceDN w:val="0"/>
        <w:adjustRightInd w:val="0"/>
        <w:spacing w:after="0" w:line="240" w:lineRule="auto"/>
        <w:jc w:val="center"/>
        <w:outlineLvl w:val="0"/>
        <w:rPr>
          <w:rFonts w:ascii="Times New Roman" w:hAnsi="Times New Roman"/>
          <w:sz w:val="28"/>
          <w:szCs w:val="28"/>
        </w:rPr>
      </w:pPr>
      <w:r>
        <w:rPr>
          <w:rFonts w:ascii="Times New Roman" w:hAnsi="Times New Roman"/>
          <w:sz w:val="28"/>
          <w:szCs w:val="28"/>
        </w:rPr>
        <w:t xml:space="preserve">                                                                                                             </w:t>
      </w:r>
      <w:r w:rsidR="00880CE9">
        <w:rPr>
          <w:rFonts w:ascii="Times New Roman" w:hAnsi="Times New Roman"/>
          <w:sz w:val="28"/>
          <w:szCs w:val="28"/>
        </w:rPr>
        <w:t>Утвержден</w:t>
      </w:r>
    </w:p>
    <w:p w:rsidR="00880CE9" w:rsidRDefault="00880CE9" w:rsidP="00880CE9">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 xml:space="preserve">                                                         </w:t>
      </w:r>
      <w:r w:rsidR="00657C11">
        <w:rPr>
          <w:rFonts w:ascii="Times New Roman" w:hAnsi="Times New Roman"/>
          <w:sz w:val="28"/>
          <w:szCs w:val="28"/>
        </w:rPr>
        <w:t xml:space="preserve">                   </w:t>
      </w:r>
      <w:proofErr w:type="gramStart"/>
      <w:r>
        <w:rPr>
          <w:rFonts w:ascii="Times New Roman" w:hAnsi="Times New Roman"/>
          <w:sz w:val="28"/>
          <w:szCs w:val="28"/>
        </w:rPr>
        <w:t>постановлением</w:t>
      </w:r>
      <w:proofErr w:type="gramEnd"/>
      <w:r>
        <w:rPr>
          <w:rFonts w:ascii="Times New Roman" w:hAnsi="Times New Roman"/>
          <w:sz w:val="28"/>
          <w:szCs w:val="28"/>
        </w:rPr>
        <w:t xml:space="preserve"> Администрации</w:t>
      </w:r>
    </w:p>
    <w:p w:rsidR="00880CE9" w:rsidRDefault="00880CE9" w:rsidP="00880CE9">
      <w:pPr>
        <w:widowControl w:val="0"/>
        <w:autoSpaceDE w:val="0"/>
        <w:autoSpaceDN w:val="0"/>
        <w:adjustRightInd w:val="0"/>
        <w:spacing w:after="0" w:line="240" w:lineRule="auto"/>
        <w:jc w:val="right"/>
        <w:rPr>
          <w:rFonts w:ascii="Times New Roman" w:hAnsi="Times New Roman"/>
          <w:sz w:val="28"/>
          <w:szCs w:val="28"/>
        </w:rPr>
      </w:pP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880CE9" w:rsidRDefault="00880CE9" w:rsidP="00880CE9">
      <w:pPr>
        <w:widowControl w:val="0"/>
        <w:autoSpaceDE w:val="0"/>
        <w:autoSpaceDN w:val="0"/>
        <w:adjustRightInd w:val="0"/>
        <w:spacing w:after="0" w:line="240" w:lineRule="auto"/>
        <w:jc w:val="right"/>
        <w:rPr>
          <w:rFonts w:ascii="Times New Roman" w:hAnsi="Times New Roman"/>
          <w:sz w:val="28"/>
          <w:szCs w:val="28"/>
        </w:rPr>
      </w:pP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w:t>
      </w:r>
    </w:p>
    <w:p w:rsidR="00880CE9" w:rsidRDefault="00880CE9" w:rsidP="00880CE9">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Республики Мордовия</w:t>
      </w:r>
    </w:p>
    <w:p w:rsidR="00880CE9" w:rsidRDefault="00880CE9" w:rsidP="00880CE9">
      <w:pPr>
        <w:widowControl w:val="0"/>
        <w:autoSpaceDE w:val="0"/>
        <w:autoSpaceDN w:val="0"/>
        <w:adjustRightInd w:val="0"/>
        <w:spacing w:after="0" w:line="240" w:lineRule="auto"/>
        <w:jc w:val="right"/>
        <w:rPr>
          <w:rFonts w:ascii="Times New Roman" w:hAnsi="Times New Roman"/>
          <w:sz w:val="28"/>
          <w:szCs w:val="28"/>
        </w:rPr>
      </w:pPr>
      <w:proofErr w:type="gramStart"/>
      <w:r>
        <w:rPr>
          <w:rFonts w:ascii="Times New Roman" w:hAnsi="Times New Roman"/>
          <w:sz w:val="28"/>
          <w:szCs w:val="28"/>
        </w:rPr>
        <w:t>от</w:t>
      </w:r>
      <w:proofErr w:type="gramEnd"/>
      <w:r>
        <w:rPr>
          <w:rFonts w:ascii="Times New Roman" w:hAnsi="Times New Roman"/>
          <w:sz w:val="28"/>
          <w:szCs w:val="28"/>
        </w:rPr>
        <w:t xml:space="preserve"> 17 августа </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rPr>
        <w:t>. N 14</w:t>
      </w:r>
    </w:p>
    <w:p w:rsidR="00880CE9" w:rsidRDefault="00880CE9" w:rsidP="00880CE9">
      <w:pPr>
        <w:widowControl w:val="0"/>
        <w:autoSpaceDE w:val="0"/>
        <w:autoSpaceDN w:val="0"/>
        <w:adjustRightInd w:val="0"/>
        <w:spacing w:after="0" w:line="240" w:lineRule="auto"/>
        <w:jc w:val="right"/>
        <w:rPr>
          <w:rFonts w:ascii="Times New Roman" w:hAnsi="Times New Roman"/>
          <w:sz w:val="28"/>
          <w:szCs w:val="28"/>
        </w:rPr>
      </w:pPr>
    </w:p>
    <w:p w:rsidR="00880CE9" w:rsidRDefault="00880CE9" w:rsidP="00880CE9">
      <w:pPr>
        <w:autoSpaceDE w:val="0"/>
        <w:autoSpaceDN w:val="0"/>
        <w:adjustRightInd w:val="0"/>
        <w:spacing w:after="0" w:line="240" w:lineRule="auto"/>
        <w:jc w:val="center"/>
        <w:rPr>
          <w:rFonts w:ascii="Times New Roman" w:hAnsi="Times New Roman"/>
          <w:bCs/>
          <w:sz w:val="24"/>
          <w:szCs w:val="24"/>
        </w:rPr>
      </w:pPr>
      <w:bookmarkStart w:id="1" w:name="Par30"/>
      <w:bookmarkEnd w:id="1"/>
      <w:r>
        <w:rPr>
          <w:rFonts w:ascii="Times New Roman" w:hAnsi="Times New Roman"/>
          <w:bCs/>
          <w:sz w:val="24"/>
          <w:szCs w:val="24"/>
        </w:rPr>
        <w:t>ПОРЯДОК</w:t>
      </w:r>
    </w:p>
    <w:p w:rsidR="00880CE9" w:rsidRDefault="00880CE9" w:rsidP="00880CE9">
      <w:pPr>
        <w:autoSpaceDE w:val="0"/>
        <w:autoSpaceDN w:val="0"/>
        <w:adjustRightInd w:val="0"/>
        <w:spacing w:after="0" w:line="240" w:lineRule="auto"/>
        <w:jc w:val="center"/>
        <w:rPr>
          <w:rFonts w:ascii="Times New Roman" w:hAnsi="Times New Roman"/>
          <w:caps/>
          <w:sz w:val="24"/>
          <w:szCs w:val="24"/>
        </w:rPr>
      </w:pPr>
      <w:r>
        <w:rPr>
          <w:rFonts w:ascii="Times New Roman" w:hAnsi="Times New Roman"/>
          <w:bCs/>
          <w:caps/>
          <w:sz w:val="24"/>
          <w:szCs w:val="24"/>
        </w:rPr>
        <w:t>санкционирования оплаты денежных обязательств получателей средств  бюджета СИЛИНСКОГО сельского поселенияАрдатовского муниципального района Республики Мордовия и администраторов источников финансирования дефицита бюджета  СИЛИНСКОГО сельского поселения Ардатовского муниципального района Республики Мордовия</w:t>
      </w:r>
    </w:p>
    <w:p w:rsidR="00880CE9" w:rsidRDefault="00880CE9" w:rsidP="00880CE9">
      <w:pPr>
        <w:autoSpaceDE w:val="0"/>
        <w:autoSpaceDN w:val="0"/>
        <w:adjustRightInd w:val="0"/>
        <w:spacing w:after="0" w:line="240" w:lineRule="auto"/>
        <w:jc w:val="center"/>
        <w:outlineLvl w:val="1"/>
        <w:rPr>
          <w:rFonts w:ascii="Times New Roman" w:hAnsi="Times New Roman"/>
          <w:sz w:val="28"/>
          <w:szCs w:val="28"/>
        </w:rPr>
      </w:pPr>
    </w:p>
    <w:p w:rsidR="00880CE9" w:rsidRDefault="00880CE9" w:rsidP="00880CE9">
      <w:pPr>
        <w:autoSpaceDE w:val="0"/>
        <w:autoSpaceDN w:val="0"/>
        <w:adjustRightInd w:val="0"/>
        <w:spacing w:after="0" w:line="240" w:lineRule="auto"/>
        <w:jc w:val="center"/>
        <w:outlineLvl w:val="1"/>
        <w:rPr>
          <w:rFonts w:ascii="Times New Roman" w:hAnsi="Times New Roman"/>
          <w:sz w:val="28"/>
          <w:szCs w:val="28"/>
        </w:rPr>
      </w:pPr>
      <w:r>
        <w:rPr>
          <w:rFonts w:ascii="Times New Roman" w:hAnsi="Times New Roman"/>
          <w:sz w:val="28"/>
          <w:szCs w:val="28"/>
        </w:rPr>
        <w:t>I. Общие положения</w:t>
      </w:r>
    </w:p>
    <w:p w:rsidR="00880CE9" w:rsidRDefault="00880CE9" w:rsidP="00880CE9">
      <w:pPr>
        <w:autoSpaceDE w:val="0"/>
        <w:autoSpaceDN w:val="0"/>
        <w:adjustRightInd w:val="0"/>
        <w:spacing w:after="0" w:line="240" w:lineRule="auto"/>
        <w:jc w:val="both"/>
        <w:rPr>
          <w:rFonts w:ascii="Times New Roman" w:hAnsi="Times New Roman"/>
          <w:sz w:val="28"/>
          <w:szCs w:val="28"/>
        </w:rPr>
      </w:pP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1. Настоящий Порядок разработан в соответствии со </w:t>
      </w:r>
      <w:hyperlink r:id="rId4" w:history="1">
        <w:r w:rsidRPr="00E91CB1">
          <w:rPr>
            <w:rStyle w:val="a3"/>
            <w:rFonts w:ascii="Times New Roman" w:hAnsi="Times New Roman"/>
            <w:color w:val="auto"/>
            <w:sz w:val="28"/>
            <w:szCs w:val="28"/>
          </w:rPr>
          <w:t>статьями 219</w:t>
        </w:r>
      </w:hyperlink>
      <w:r w:rsidRPr="00E91CB1">
        <w:rPr>
          <w:rFonts w:ascii="Times New Roman" w:hAnsi="Times New Roman"/>
          <w:sz w:val="28"/>
          <w:szCs w:val="28"/>
        </w:rPr>
        <w:t xml:space="preserve"> и </w:t>
      </w:r>
      <w:hyperlink r:id="rId5" w:history="1">
        <w:r w:rsidRPr="00E91CB1">
          <w:rPr>
            <w:rStyle w:val="a3"/>
            <w:rFonts w:ascii="Times New Roman" w:hAnsi="Times New Roman"/>
            <w:color w:val="auto"/>
            <w:sz w:val="28"/>
            <w:szCs w:val="28"/>
          </w:rPr>
          <w:t>219.2</w:t>
        </w:r>
      </w:hyperlink>
      <w:r w:rsidRPr="00E91CB1">
        <w:rPr>
          <w:rFonts w:ascii="Times New Roman" w:hAnsi="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w:t>
      </w:r>
      <w:proofErr w:type="spellStart"/>
      <w:r w:rsidRPr="00E91CB1">
        <w:rPr>
          <w:rFonts w:ascii="Times New Roman" w:hAnsi="Times New Roman"/>
          <w:sz w:val="28"/>
          <w:szCs w:val="28"/>
        </w:rPr>
        <w:t>Ардатовского</w:t>
      </w:r>
      <w:proofErr w:type="spellEnd"/>
      <w:r w:rsidRPr="00E91CB1">
        <w:rPr>
          <w:rFonts w:ascii="Times New Roman" w:hAnsi="Times New Roman"/>
          <w:sz w:val="28"/>
          <w:szCs w:val="28"/>
        </w:rPr>
        <w:t xml:space="preserve"> муниципального района Республики Мордовия (далее - бюджет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и администраторов источников финансирования дефицита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поселения(далее - орган, осуществляющий открытие и ведение лицевых счетов), оплаты за счет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денежных обязательств получателей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и главных администраторов (администраторов источников финансирования дефицита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(далее - администраторы источников).</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2. Для оплаты денежных обязательств получатель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администратора источников, лицевого счета для учета операций по переданным полномочиям получателя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(далее - соответствующий лицевой счет):</w:t>
      </w:r>
    </w:p>
    <w:p w:rsidR="00880CE9" w:rsidRPr="00E91CB1" w:rsidRDefault="00EB585A" w:rsidP="00880CE9">
      <w:pPr>
        <w:autoSpaceDE w:val="0"/>
        <w:autoSpaceDN w:val="0"/>
        <w:adjustRightInd w:val="0"/>
        <w:spacing w:after="0" w:line="240" w:lineRule="auto"/>
        <w:ind w:firstLine="709"/>
        <w:jc w:val="both"/>
        <w:rPr>
          <w:rFonts w:ascii="Times New Roman" w:hAnsi="Times New Roman"/>
          <w:sz w:val="28"/>
          <w:szCs w:val="28"/>
        </w:rPr>
      </w:pPr>
      <w:hyperlink r:id="rId6" w:history="1">
        <w:r w:rsidR="00880CE9" w:rsidRPr="00E91CB1">
          <w:rPr>
            <w:rStyle w:val="a3"/>
            <w:rFonts w:ascii="Times New Roman" w:hAnsi="Times New Roman"/>
            <w:color w:val="auto"/>
            <w:sz w:val="28"/>
            <w:szCs w:val="28"/>
          </w:rPr>
          <w:t>Заявку</w:t>
        </w:r>
      </w:hyperlink>
      <w:r w:rsidR="00880CE9" w:rsidRPr="00E91CB1">
        <w:rPr>
          <w:rFonts w:ascii="Times New Roman" w:hAnsi="Times New Roman"/>
          <w:sz w:val="28"/>
          <w:szCs w:val="28"/>
        </w:rPr>
        <w:t xml:space="preserve"> на кассовый расход (код по ведомственному классификатору форм документов (далее - код по КФД) 0531801), </w:t>
      </w:r>
      <w:hyperlink r:id="rId7" w:history="1">
        <w:r w:rsidR="00880CE9" w:rsidRPr="00E91CB1">
          <w:rPr>
            <w:rStyle w:val="a3"/>
            <w:rFonts w:ascii="Times New Roman" w:hAnsi="Times New Roman"/>
            <w:color w:val="auto"/>
            <w:sz w:val="28"/>
            <w:szCs w:val="28"/>
          </w:rPr>
          <w:t>Заявку</w:t>
        </w:r>
      </w:hyperlink>
      <w:r w:rsidR="00880CE9" w:rsidRPr="00E91CB1">
        <w:rPr>
          <w:rFonts w:ascii="Times New Roman" w:hAnsi="Times New Roman"/>
          <w:sz w:val="28"/>
          <w:szCs w:val="28"/>
        </w:rPr>
        <w:t xml:space="preserve"> на кассовый расход (сокращенную) (код формы по КФД 0531851), </w:t>
      </w:r>
      <w:hyperlink r:id="rId8" w:history="1">
        <w:r w:rsidR="00880CE9" w:rsidRPr="00E91CB1">
          <w:rPr>
            <w:rStyle w:val="a3"/>
            <w:rFonts w:ascii="Times New Roman" w:hAnsi="Times New Roman"/>
            <w:color w:val="auto"/>
            <w:sz w:val="28"/>
            <w:szCs w:val="28"/>
          </w:rPr>
          <w:t>Заявку</w:t>
        </w:r>
      </w:hyperlink>
      <w:r w:rsidR="00880CE9" w:rsidRPr="00E91CB1">
        <w:rPr>
          <w:rFonts w:ascii="Times New Roman" w:hAnsi="Times New Roman"/>
          <w:sz w:val="28"/>
          <w:szCs w:val="28"/>
        </w:rPr>
        <w:t xml:space="preserve"> на получение наличных денег (код по КФД 0531802), Сводную </w:t>
      </w:r>
      <w:hyperlink r:id="rId9" w:history="1">
        <w:r w:rsidR="00880CE9" w:rsidRPr="00E91CB1">
          <w:rPr>
            <w:rStyle w:val="a3"/>
            <w:rFonts w:ascii="Times New Roman" w:hAnsi="Times New Roman"/>
            <w:color w:val="auto"/>
            <w:sz w:val="28"/>
            <w:szCs w:val="28"/>
          </w:rPr>
          <w:t>заявку</w:t>
        </w:r>
      </w:hyperlink>
      <w:r w:rsidR="00880CE9" w:rsidRPr="00E91CB1">
        <w:rPr>
          <w:rFonts w:ascii="Times New Roman" w:hAnsi="Times New Roman"/>
          <w:sz w:val="28"/>
          <w:szCs w:val="28"/>
        </w:rPr>
        <w:t xml:space="preserve"> на кассовый расход (для уплаты налогов) (код формы по КФД 0531860) - по формам, установленным приказом </w:t>
      </w:r>
      <w:r w:rsidR="00880CE9" w:rsidRPr="00E91CB1">
        <w:rPr>
          <w:rFonts w:ascii="Times New Roman" w:hAnsi="Times New Roman"/>
          <w:sz w:val="28"/>
          <w:szCs w:val="28"/>
        </w:rPr>
        <w:lastRenderedPageBreak/>
        <w:t xml:space="preserve">Федерального казначейства от 10 октября </w:t>
      </w:r>
      <w:smartTag w:uri="urn:schemas-microsoft-com:office:smarttags" w:element="metricconverter">
        <w:smartTagPr>
          <w:attr w:name="ProductID" w:val="2008 г"/>
        </w:smartTagPr>
        <w:r w:rsidR="00880CE9" w:rsidRPr="00E91CB1">
          <w:rPr>
            <w:rFonts w:ascii="Times New Roman" w:hAnsi="Times New Roman"/>
            <w:sz w:val="28"/>
            <w:szCs w:val="28"/>
          </w:rPr>
          <w:t>2008 г</w:t>
        </w:r>
      </w:smartTag>
      <w:r w:rsidR="00880CE9" w:rsidRPr="00E91CB1">
        <w:rPr>
          <w:rFonts w:ascii="Times New Roman" w:hAnsi="Times New Roman"/>
          <w:sz w:val="28"/>
          <w:szCs w:val="28"/>
        </w:rPr>
        <w:t>.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880CE9" w:rsidRPr="00E91CB1" w:rsidRDefault="00EB585A" w:rsidP="00880CE9">
      <w:pPr>
        <w:autoSpaceDE w:val="0"/>
        <w:autoSpaceDN w:val="0"/>
        <w:adjustRightInd w:val="0"/>
        <w:spacing w:after="0" w:line="240" w:lineRule="auto"/>
        <w:ind w:firstLine="709"/>
        <w:jc w:val="both"/>
        <w:rPr>
          <w:rFonts w:ascii="Times New Roman" w:hAnsi="Times New Roman"/>
          <w:sz w:val="28"/>
          <w:szCs w:val="28"/>
        </w:rPr>
      </w:pPr>
      <w:hyperlink r:id="rId10" w:history="1">
        <w:r w:rsidR="00880CE9" w:rsidRPr="00E91CB1">
          <w:rPr>
            <w:rStyle w:val="a3"/>
            <w:rFonts w:ascii="Times New Roman" w:hAnsi="Times New Roman"/>
            <w:color w:val="auto"/>
            <w:sz w:val="28"/>
            <w:szCs w:val="28"/>
          </w:rPr>
          <w:t>Заявку</w:t>
        </w:r>
      </w:hyperlink>
      <w:r w:rsidR="00880CE9" w:rsidRPr="00E91CB1">
        <w:rPr>
          <w:rFonts w:ascii="Times New Roman" w:hAnsi="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w:t>
      </w:r>
      <w:smartTag w:uri="urn:schemas-microsoft-com:office:smarttags" w:element="metricconverter">
        <w:smartTagPr>
          <w:attr w:name="ProductID" w:val="2014 г"/>
        </w:smartTagPr>
        <w:r w:rsidR="00880CE9" w:rsidRPr="00E91CB1">
          <w:rPr>
            <w:rFonts w:ascii="Times New Roman" w:hAnsi="Times New Roman"/>
            <w:sz w:val="28"/>
            <w:szCs w:val="28"/>
          </w:rPr>
          <w:t>2014 г</w:t>
        </w:r>
      </w:smartTag>
      <w:r w:rsidR="00880CE9" w:rsidRPr="00E91CB1">
        <w:rPr>
          <w:rFonts w:ascii="Times New Roman" w:hAnsi="Times New Roman"/>
          <w:sz w:val="28"/>
          <w:szCs w:val="28"/>
        </w:rPr>
        <w:t>.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2" w:name="Par50"/>
      <w:bookmarkEnd w:id="2"/>
      <w:r w:rsidRPr="00E91CB1">
        <w:rPr>
          <w:rFonts w:ascii="Times New Roman" w:hAnsi="Times New Roman"/>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r:id="rId11" w:anchor="Par55" w:history="1">
        <w:r w:rsidRPr="00E91CB1">
          <w:rPr>
            <w:rStyle w:val="a3"/>
            <w:rFonts w:ascii="Times New Roman" w:hAnsi="Times New Roman"/>
            <w:color w:val="auto"/>
            <w:sz w:val="28"/>
            <w:szCs w:val="28"/>
          </w:rPr>
          <w:t>пунктом 4</w:t>
        </w:r>
      </w:hyperlink>
      <w:r w:rsidRPr="00E91CB1">
        <w:rPr>
          <w:rFonts w:ascii="Times New Roman" w:hAnsi="Times New Roman"/>
          <w:sz w:val="28"/>
          <w:szCs w:val="28"/>
        </w:rPr>
        <w:t xml:space="preserve"> настоящего Порядка (с учетом положений </w:t>
      </w:r>
      <w:hyperlink r:id="rId12" w:anchor="Par71" w:history="1">
        <w:r w:rsidRPr="00E91CB1">
          <w:rPr>
            <w:rStyle w:val="a3"/>
            <w:rFonts w:ascii="Times New Roman" w:hAnsi="Times New Roman"/>
            <w:color w:val="auto"/>
            <w:sz w:val="28"/>
            <w:szCs w:val="28"/>
          </w:rPr>
          <w:t>пункта 5</w:t>
        </w:r>
      </w:hyperlink>
      <w:r w:rsidRPr="00E91CB1">
        <w:rPr>
          <w:rFonts w:ascii="Times New Roman" w:hAnsi="Times New Roman"/>
          <w:sz w:val="28"/>
          <w:szCs w:val="28"/>
        </w:rPr>
        <w:t xml:space="preserve"> настоящего Порядка), на соответствие требованиям, установленным </w:t>
      </w:r>
      <w:hyperlink r:id="rId13" w:anchor="Par74" w:history="1">
        <w:r w:rsidRPr="00E91CB1">
          <w:rPr>
            <w:rStyle w:val="a3"/>
            <w:rFonts w:ascii="Times New Roman" w:hAnsi="Times New Roman"/>
            <w:color w:val="auto"/>
            <w:sz w:val="28"/>
            <w:szCs w:val="28"/>
          </w:rPr>
          <w:t>пунктами 6</w:t>
        </w:r>
      </w:hyperlink>
      <w:r w:rsidRPr="00E91CB1">
        <w:rPr>
          <w:rFonts w:ascii="Times New Roman" w:hAnsi="Times New Roman"/>
          <w:sz w:val="28"/>
          <w:szCs w:val="28"/>
        </w:rPr>
        <w:t xml:space="preserve">, </w:t>
      </w:r>
      <w:hyperlink r:id="rId14" w:anchor="Par93" w:history="1">
        <w:r w:rsidRPr="00E91CB1">
          <w:rPr>
            <w:rStyle w:val="a3"/>
            <w:rFonts w:ascii="Times New Roman" w:hAnsi="Times New Roman"/>
            <w:color w:val="auto"/>
            <w:sz w:val="28"/>
            <w:szCs w:val="28"/>
          </w:rPr>
          <w:t>7</w:t>
        </w:r>
      </w:hyperlink>
      <w:r w:rsidRPr="00E91CB1">
        <w:rPr>
          <w:rFonts w:ascii="Times New Roman" w:hAnsi="Times New Roman"/>
          <w:sz w:val="28"/>
          <w:szCs w:val="28"/>
        </w:rPr>
        <w:t xml:space="preserve">, </w:t>
      </w:r>
      <w:hyperlink r:id="rId15" w:anchor="Par96" w:history="1">
        <w:r w:rsidRPr="00E91CB1">
          <w:rPr>
            <w:rStyle w:val="a3"/>
            <w:rFonts w:ascii="Times New Roman" w:hAnsi="Times New Roman"/>
            <w:color w:val="auto"/>
            <w:sz w:val="28"/>
            <w:szCs w:val="28"/>
          </w:rPr>
          <w:t>9</w:t>
        </w:r>
      </w:hyperlink>
      <w:r w:rsidRPr="00E91CB1">
        <w:rPr>
          <w:rFonts w:ascii="Times New Roman" w:hAnsi="Times New Roman"/>
          <w:sz w:val="28"/>
          <w:szCs w:val="28"/>
        </w:rPr>
        <w:t xml:space="preserve"> и </w:t>
      </w:r>
      <w:hyperlink r:id="rId16" w:anchor="Par100" w:history="1">
        <w:r w:rsidRPr="00E91CB1">
          <w:rPr>
            <w:rStyle w:val="a3"/>
            <w:rFonts w:ascii="Times New Roman" w:hAnsi="Times New Roman"/>
            <w:color w:val="auto"/>
            <w:sz w:val="28"/>
            <w:szCs w:val="28"/>
          </w:rPr>
          <w:t>10</w:t>
        </w:r>
      </w:hyperlink>
      <w:r w:rsidRPr="00E91CB1">
        <w:rPr>
          <w:rFonts w:ascii="Times New Roman" w:hAnsi="Times New Roman"/>
          <w:sz w:val="28"/>
          <w:szCs w:val="28"/>
        </w:rPr>
        <w:t xml:space="preserve"> настоящего Порядка, а также наличие документов, предусмотренных </w:t>
      </w:r>
      <w:hyperlink r:id="rId17" w:anchor="Par93" w:history="1">
        <w:r w:rsidRPr="00E91CB1">
          <w:rPr>
            <w:rStyle w:val="a3"/>
            <w:rFonts w:ascii="Times New Roman" w:hAnsi="Times New Roman"/>
            <w:color w:val="auto"/>
            <w:sz w:val="28"/>
            <w:szCs w:val="28"/>
          </w:rPr>
          <w:t>пунктами 7</w:t>
        </w:r>
      </w:hyperlink>
      <w:r w:rsidRPr="00E91CB1">
        <w:rPr>
          <w:rFonts w:ascii="Times New Roman" w:hAnsi="Times New Roman"/>
          <w:sz w:val="28"/>
          <w:szCs w:val="28"/>
        </w:rPr>
        <w:t xml:space="preserve"> и </w:t>
      </w:r>
      <w:hyperlink r:id="rId18" w:anchor="Par95" w:history="1">
        <w:r w:rsidRPr="00E91CB1">
          <w:rPr>
            <w:rStyle w:val="a3"/>
            <w:rFonts w:ascii="Times New Roman" w:hAnsi="Times New Roman"/>
            <w:color w:val="auto"/>
            <w:sz w:val="28"/>
            <w:szCs w:val="28"/>
          </w:rPr>
          <w:t>8</w:t>
        </w:r>
      </w:hyperlink>
      <w:r w:rsidRPr="00E91CB1">
        <w:rPr>
          <w:rFonts w:ascii="Times New Roman" w:hAnsi="Times New Roman"/>
          <w:sz w:val="28"/>
          <w:szCs w:val="28"/>
        </w:rPr>
        <w:t xml:space="preserve"> настоящего Порядка:</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proofErr w:type="gramStart"/>
      <w:r w:rsidRPr="00E91CB1">
        <w:rPr>
          <w:rFonts w:ascii="Times New Roman" w:hAnsi="Times New Roman"/>
          <w:sz w:val="28"/>
          <w:szCs w:val="28"/>
        </w:rPr>
        <w:t>не</w:t>
      </w:r>
      <w:proofErr w:type="gramEnd"/>
      <w:r w:rsidRPr="00E91CB1">
        <w:rPr>
          <w:rFonts w:ascii="Times New Roman" w:hAnsi="Times New Roman"/>
          <w:sz w:val="28"/>
          <w:szCs w:val="28"/>
        </w:rPr>
        <w:t xml:space="preserve"> позднее рабочего дня, следующего за днем представления получателем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поселения(администратором источников) Заявки в орган, осуществляющий открытие и ведение лицевых счетов;</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proofErr w:type="gramStart"/>
      <w:r w:rsidRPr="00E91CB1">
        <w:rPr>
          <w:rFonts w:ascii="Times New Roman" w:hAnsi="Times New Roman"/>
          <w:sz w:val="28"/>
          <w:szCs w:val="28"/>
        </w:rPr>
        <w:t>не</w:t>
      </w:r>
      <w:proofErr w:type="gramEnd"/>
      <w:r w:rsidRPr="00E91CB1">
        <w:rPr>
          <w:rFonts w:ascii="Times New Roman" w:hAnsi="Times New Roman"/>
          <w:sz w:val="28"/>
          <w:szCs w:val="28"/>
        </w:rPr>
        <w:t xml:space="preserve"> позднее четвертого рабочего дня, следующего за днем представления получателем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Заявки в орган, осуществляющий открытие и ведение лицевых счетов, в случаях, установленных абзацем вторым подпункта 16 пункта 6 настоящего Порядка.</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3" w:name="Par55"/>
      <w:bookmarkEnd w:id="3"/>
      <w:r w:rsidRPr="00E91CB1">
        <w:rPr>
          <w:rFonts w:ascii="Times New Roman" w:hAnsi="Times New Roman"/>
          <w:sz w:val="28"/>
          <w:szCs w:val="28"/>
        </w:rPr>
        <w:t>4. Заявка проверяется на наличие в ней следующих реквизитов и показателей:</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1) подписей, соответствующих имеющимся образцам, представленным получателем средств бюджета </w:t>
      </w:r>
      <w:proofErr w:type="spellStart"/>
      <w:proofErr w:type="gram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w:t>
      </w:r>
      <w:proofErr w:type="gramEnd"/>
      <w:r w:rsidRPr="00E91CB1">
        <w:rPr>
          <w:rFonts w:ascii="Times New Roman" w:hAnsi="Times New Roman"/>
          <w:sz w:val="28"/>
          <w:szCs w:val="28"/>
        </w:rPr>
        <w:t xml:space="preserve"> поселения(администратором источников) для открытия соответствующего лицевого счета;</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3) кодов классификации расходов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поселения(классификации источников финансирования дефицитов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w:t>
      </w:r>
      <w:r w:rsidRPr="00E91CB1">
        <w:rPr>
          <w:rFonts w:ascii="Times New Roman" w:hAnsi="Times New Roman"/>
          <w:sz w:val="28"/>
          <w:szCs w:val="28"/>
        </w:rPr>
        <w:lastRenderedPageBreak/>
        <w:t xml:space="preserve">инвестиционного проекта), включенного в адресную инвестиционную программу </w:t>
      </w:r>
      <w:proofErr w:type="spellStart"/>
      <w:r w:rsidRPr="00E91CB1">
        <w:rPr>
          <w:rFonts w:ascii="Times New Roman" w:hAnsi="Times New Roman"/>
          <w:sz w:val="28"/>
          <w:szCs w:val="28"/>
        </w:rPr>
        <w:t>Ардатовского</w:t>
      </w:r>
      <w:proofErr w:type="spellEnd"/>
      <w:r w:rsidRPr="00E91CB1">
        <w:rPr>
          <w:rFonts w:ascii="Times New Roman" w:hAnsi="Times New Roman"/>
          <w:sz w:val="28"/>
          <w:szCs w:val="28"/>
        </w:rPr>
        <w:t xml:space="preserve"> муниципального района Республики Мордовия (далее - объект АИП), в случае оплаты денежных обязательств, принятых в целях реализации адресной инвестиционной программы </w:t>
      </w:r>
      <w:proofErr w:type="spellStart"/>
      <w:r w:rsidRPr="00E91CB1">
        <w:rPr>
          <w:rFonts w:ascii="Times New Roman" w:hAnsi="Times New Roman"/>
          <w:sz w:val="28"/>
          <w:szCs w:val="28"/>
        </w:rPr>
        <w:t>Ардатовского</w:t>
      </w:r>
      <w:proofErr w:type="spellEnd"/>
      <w:r w:rsidRPr="00E91CB1">
        <w:rPr>
          <w:rFonts w:ascii="Times New Roman" w:hAnsi="Times New Roman"/>
          <w:sz w:val="28"/>
          <w:szCs w:val="28"/>
        </w:rPr>
        <w:t xml:space="preserve"> муниципального района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4) суммы кассового расхода (кассовой выплаты) и кода валюты в соответствии с Общероссийским </w:t>
      </w:r>
      <w:hyperlink r:id="rId19" w:history="1">
        <w:r w:rsidRPr="00E91CB1">
          <w:rPr>
            <w:rStyle w:val="a3"/>
            <w:rFonts w:ascii="Times New Roman" w:hAnsi="Times New Roman"/>
            <w:color w:val="auto"/>
            <w:sz w:val="28"/>
            <w:szCs w:val="28"/>
          </w:rPr>
          <w:t>классификатором</w:t>
        </w:r>
      </w:hyperlink>
      <w:r w:rsidRPr="00E91CB1">
        <w:rPr>
          <w:rFonts w:ascii="Times New Roman" w:hAnsi="Times New Roman"/>
          <w:sz w:val="28"/>
          <w:szCs w:val="28"/>
        </w:rPr>
        <w:t xml:space="preserve"> валют, в которой он должен быть произведен;</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6) вида средств;</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880CE9" w:rsidRPr="00E91CB1" w:rsidRDefault="00880CE9" w:rsidP="00880CE9">
      <w:pPr>
        <w:autoSpaceDE w:val="0"/>
        <w:autoSpaceDN w:val="0"/>
        <w:adjustRightInd w:val="0"/>
        <w:spacing w:after="0" w:line="240" w:lineRule="auto"/>
        <w:jc w:val="both"/>
        <w:rPr>
          <w:rFonts w:ascii="Times New Roman" w:hAnsi="Times New Roman"/>
          <w:sz w:val="28"/>
          <w:szCs w:val="28"/>
        </w:rPr>
      </w:pPr>
      <w:r w:rsidRPr="00E91CB1">
        <w:rPr>
          <w:rFonts w:ascii="Times New Roman" w:hAnsi="Times New Roman"/>
          <w:sz w:val="28"/>
          <w:szCs w:val="28"/>
        </w:rPr>
        <w:t xml:space="preserve">          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w:t>
      </w:r>
      <w:proofErr w:type="gramStart"/>
      <w:r w:rsidRPr="00E91CB1">
        <w:rPr>
          <w:rFonts w:ascii="Times New Roman" w:hAnsi="Times New Roman"/>
          <w:sz w:val="28"/>
          <w:szCs w:val="28"/>
        </w:rPr>
        <w:t>поселения(</w:t>
      </w:r>
      <w:proofErr w:type="gramEnd"/>
      <w:r w:rsidRPr="00E91CB1">
        <w:rPr>
          <w:rFonts w:ascii="Times New Roman" w:hAnsi="Times New Roman"/>
          <w:sz w:val="28"/>
          <w:szCs w:val="28"/>
        </w:rPr>
        <w:t>при наличии);</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9) номера и серии чека (при представлении Заявки на получение наличных денег (код по КФД 0531802);</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10) срока действия чека (при представлении Заявки на получение наличных денег (код по КФД 0531802);</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4" w:name="Par69"/>
      <w:bookmarkEnd w:id="4"/>
      <w:r w:rsidRPr="00E91CB1">
        <w:rPr>
          <w:rFonts w:ascii="Times New Roman" w:hAnsi="Times New Roman"/>
          <w:sz w:val="28"/>
          <w:szCs w:val="28"/>
        </w:rPr>
        <w:t xml:space="preserve">14) реквизитов (номер, дата) документов (предмета договора, (государственного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w:t>
      </w:r>
      <w:proofErr w:type="spellStart"/>
      <w:r w:rsidRPr="00E91CB1">
        <w:rPr>
          <w:rFonts w:ascii="Times New Roman" w:hAnsi="Times New Roman"/>
          <w:sz w:val="28"/>
          <w:szCs w:val="28"/>
        </w:rPr>
        <w:t>Ардатовского</w:t>
      </w:r>
      <w:proofErr w:type="spellEnd"/>
      <w:r w:rsidRPr="00E91CB1">
        <w:rPr>
          <w:rFonts w:ascii="Times New Roman" w:hAnsi="Times New Roman"/>
          <w:sz w:val="28"/>
          <w:szCs w:val="28"/>
        </w:rPr>
        <w:t xml:space="preserve"> муниципального района, и документов, подтверждающих возникновение денежных обязательств получателей средств бюджета</w:t>
      </w:r>
      <w:r w:rsidR="00E91CB1">
        <w:rPr>
          <w:rFonts w:ascii="Times New Roman" w:hAnsi="Times New Roman"/>
          <w:sz w:val="28"/>
          <w:szCs w:val="28"/>
        </w:rPr>
        <w:t xml:space="preserve">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w:t>
      </w:r>
      <w:proofErr w:type="spellStart"/>
      <w:r w:rsidRPr="00E91CB1">
        <w:rPr>
          <w:rFonts w:ascii="Times New Roman" w:hAnsi="Times New Roman"/>
          <w:sz w:val="28"/>
          <w:szCs w:val="28"/>
        </w:rPr>
        <w:t>Ардатовского</w:t>
      </w:r>
      <w:proofErr w:type="spellEnd"/>
      <w:r w:rsidRPr="00E91CB1">
        <w:rPr>
          <w:rFonts w:ascii="Times New Roman" w:hAnsi="Times New Roman"/>
          <w:sz w:val="28"/>
          <w:szCs w:val="28"/>
        </w:rPr>
        <w:t xml:space="preserve"> муниципального района </w:t>
      </w:r>
      <w:r w:rsidRPr="00E91CB1">
        <w:rPr>
          <w:rFonts w:ascii="Times New Roman" w:hAnsi="Times New Roman"/>
          <w:sz w:val="28"/>
          <w:szCs w:val="28"/>
        </w:rPr>
        <w:lastRenderedPageBreak/>
        <w:t xml:space="preserve">(далее - Перечень документов), предоставляемых получателями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w:t>
      </w:r>
      <w:r w:rsidR="00E91CB1">
        <w:rPr>
          <w:rFonts w:ascii="Times New Roman" w:hAnsi="Times New Roman"/>
          <w:sz w:val="28"/>
          <w:szCs w:val="28"/>
        </w:rPr>
        <w:t xml:space="preserve"> </w:t>
      </w:r>
      <w:r w:rsidRPr="00E91CB1">
        <w:rPr>
          <w:rFonts w:ascii="Times New Roman" w:hAnsi="Times New Roman"/>
          <w:sz w:val="28"/>
          <w:szCs w:val="28"/>
        </w:rPr>
        <w:t>при постановке на учет бюджетных и денежных обязательств.</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5" w:name="Par70"/>
      <w:bookmarkEnd w:id="5"/>
      <w:r w:rsidRPr="00E91CB1">
        <w:rPr>
          <w:rFonts w:ascii="Times New Roman" w:hAnsi="Times New Roman"/>
          <w:sz w:val="28"/>
          <w:szCs w:val="28"/>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w:t>
      </w:r>
      <w:proofErr w:type="spellStart"/>
      <w:r w:rsidRPr="00E91CB1">
        <w:rPr>
          <w:rFonts w:ascii="Times New Roman" w:hAnsi="Times New Roman"/>
          <w:sz w:val="28"/>
          <w:szCs w:val="28"/>
        </w:rPr>
        <w:t>подтверждающиевозникновение</w:t>
      </w:r>
      <w:proofErr w:type="spellEnd"/>
      <w:r w:rsidRPr="00E91CB1">
        <w:rPr>
          <w:rFonts w:ascii="Times New Roman" w:hAnsi="Times New Roman"/>
          <w:sz w:val="28"/>
          <w:szCs w:val="28"/>
        </w:rPr>
        <w:t xml:space="preserve">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6" w:name="Par71"/>
      <w:bookmarkEnd w:id="6"/>
      <w:r w:rsidRPr="00E91CB1">
        <w:rPr>
          <w:rFonts w:ascii="Times New Roman" w:hAnsi="Times New Roman"/>
          <w:sz w:val="28"/>
          <w:szCs w:val="28"/>
        </w:rPr>
        <w:t xml:space="preserve">5. Требования </w:t>
      </w:r>
      <w:hyperlink r:id="rId20" w:anchor="Par69" w:history="1">
        <w:r w:rsidRPr="00E91CB1">
          <w:rPr>
            <w:rStyle w:val="a3"/>
            <w:rFonts w:ascii="Times New Roman" w:hAnsi="Times New Roman"/>
            <w:color w:val="auto"/>
            <w:sz w:val="28"/>
            <w:szCs w:val="28"/>
          </w:rPr>
          <w:t>подпунктов 14</w:t>
        </w:r>
      </w:hyperlink>
      <w:r w:rsidRPr="00E91CB1">
        <w:rPr>
          <w:rFonts w:ascii="Times New Roman" w:hAnsi="Times New Roman"/>
          <w:sz w:val="28"/>
          <w:szCs w:val="28"/>
        </w:rPr>
        <w:t xml:space="preserve"> и </w:t>
      </w:r>
      <w:hyperlink r:id="rId21" w:anchor="Par70" w:history="1">
        <w:r w:rsidRPr="00E91CB1">
          <w:rPr>
            <w:rStyle w:val="a3"/>
            <w:rFonts w:ascii="Times New Roman" w:hAnsi="Times New Roman"/>
            <w:color w:val="auto"/>
            <w:sz w:val="28"/>
            <w:szCs w:val="28"/>
          </w:rPr>
          <w:t>15 пункта 4</w:t>
        </w:r>
      </w:hyperlink>
      <w:r w:rsidRPr="00E91CB1">
        <w:rPr>
          <w:rFonts w:ascii="Times New Roman" w:hAnsi="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не наделенным полномочиями по ведению бюджетного учета.</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Требования </w:t>
      </w:r>
      <w:hyperlink r:id="rId22" w:anchor="Par69" w:history="1">
        <w:r w:rsidRPr="00E91CB1">
          <w:rPr>
            <w:rStyle w:val="a3"/>
            <w:rFonts w:ascii="Times New Roman" w:hAnsi="Times New Roman"/>
            <w:color w:val="auto"/>
            <w:sz w:val="28"/>
            <w:szCs w:val="28"/>
          </w:rPr>
          <w:t>подпункта 14 пункта 4</w:t>
        </w:r>
      </w:hyperlink>
      <w:r w:rsidRPr="00E91CB1">
        <w:rPr>
          <w:rFonts w:ascii="Times New Roman" w:hAnsi="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В одной Заявке может содержаться несколько сумм кассовых расходов (кассовых выплат) по разным кодам классификации расходов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(классификации источников финансирования дефицитов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в рамках одного денежного обязательства получателя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w:t>
      </w:r>
      <w:proofErr w:type="gramStart"/>
      <w:r w:rsidRPr="00E91CB1">
        <w:rPr>
          <w:rFonts w:ascii="Times New Roman" w:hAnsi="Times New Roman"/>
          <w:sz w:val="28"/>
          <w:szCs w:val="28"/>
        </w:rPr>
        <w:t>поселения(</w:t>
      </w:r>
      <w:proofErr w:type="gramEnd"/>
      <w:r w:rsidRPr="00E91CB1">
        <w:rPr>
          <w:rFonts w:ascii="Times New Roman" w:hAnsi="Times New Roman"/>
          <w:sz w:val="28"/>
          <w:szCs w:val="28"/>
        </w:rPr>
        <w:t>администратора источников).</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7" w:name="Par74"/>
      <w:bookmarkEnd w:id="7"/>
      <w:r w:rsidRPr="00E91CB1">
        <w:rPr>
          <w:rFonts w:ascii="Times New Roman" w:hAnsi="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8" w:name="Par75"/>
      <w:bookmarkEnd w:id="8"/>
      <w:r w:rsidRPr="00E91CB1">
        <w:rPr>
          <w:rFonts w:ascii="Times New Roman" w:hAnsi="Times New Roman"/>
          <w:sz w:val="28"/>
          <w:szCs w:val="28"/>
        </w:rPr>
        <w:t xml:space="preserve">1) соответствие указанных в Заявке кодов классификации расходов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Заявки;</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lastRenderedPageBreak/>
        <w:t xml:space="preserve">3) соответствие указанных в Заявке кодов видов расходов классификации расходов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4) не 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6) соответствие реквизитов Заявки на кассовый расход требованиям бюджетного законодательства Российской Федерации о перечислении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на счета, открытые органам Федерального казначейства в учреждениях Центрального банка Российской Федерации;</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7) идентичность кода участника бюджетного процесса по Сводному реестру по денежному обязательству и платежу;</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8) идентичность кода (кодов) классификации расходов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по денежному обязательству и платежу;</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10) не 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11) соответствие кода классификации расходов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и кода объекта АИП по денежному обязательству и платежу;</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12) не 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9" w:name="Par87"/>
      <w:bookmarkEnd w:id="9"/>
      <w:r w:rsidRPr="00E91CB1">
        <w:rPr>
          <w:rFonts w:ascii="Times New Roman" w:hAnsi="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(государственному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Проверка, установленная настоящим подпунктом, не производится при представлении Заявки на кассовый расход для осуществления первого </w:t>
      </w:r>
      <w:r w:rsidRPr="00E91CB1">
        <w:rPr>
          <w:rFonts w:ascii="Times New Roman" w:hAnsi="Times New Roman"/>
          <w:sz w:val="28"/>
          <w:szCs w:val="28"/>
        </w:rPr>
        <w:lastRenderedPageBreak/>
        <w:t>авансового платежа по договору (государственному контракту), содержащему сведения, составляющие государственную тайну;</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10" w:name="Par89"/>
      <w:bookmarkEnd w:id="10"/>
      <w:r w:rsidRPr="00E91CB1">
        <w:rPr>
          <w:rFonts w:ascii="Times New Roman" w:hAnsi="Times New Roman"/>
          <w:sz w:val="28"/>
          <w:szCs w:val="28"/>
        </w:rPr>
        <w:t>14) не 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11" w:name="Par90"/>
      <w:bookmarkEnd w:id="11"/>
      <w:r w:rsidRPr="00E91CB1">
        <w:rPr>
          <w:rFonts w:ascii="Times New Roman" w:hAnsi="Times New Roman"/>
          <w:sz w:val="28"/>
          <w:szCs w:val="28"/>
        </w:rPr>
        <w:t>15) не 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12" w:name="Par91"/>
      <w:bookmarkEnd w:id="12"/>
      <w:r w:rsidRPr="00E91CB1">
        <w:rPr>
          <w:rFonts w:ascii="Times New Roman" w:hAnsi="Times New Roman"/>
          <w:sz w:val="28"/>
          <w:szCs w:val="28"/>
        </w:rPr>
        <w:t>16) наличие размещенного в реестре государственных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13" w:name="Par93"/>
      <w:bookmarkEnd w:id="13"/>
      <w:r w:rsidRPr="00E91CB1">
        <w:rPr>
          <w:rFonts w:ascii="Times New Roman" w:hAnsi="Times New Roman"/>
          <w:sz w:val="28"/>
          <w:szCs w:val="28"/>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23" w:history="1">
        <w:r w:rsidRPr="00E91CB1">
          <w:rPr>
            <w:rStyle w:val="a3"/>
            <w:rFonts w:ascii="Times New Roman" w:hAnsi="Times New Roman"/>
            <w:color w:val="auto"/>
            <w:sz w:val="28"/>
            <w:szCs w:val="28"/>
          </w:rPr>
          <w:t>ОКУД</w:t>
        </w:r>
      </w:hyperlink>
      <w:r w:rsidRPr="00E91CB1">
        <w:rPr>
          <w:rFonts w:ascii="Times New Roman" w:hAnsi="Times New Roman"/>
          <w:sz w:val="28"/>
          <w:szCs w:val="28"/>
        </w:rPr>
        <w:t xml:space="preserve"> 0506102) в соответствии с установленным Администрацией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w:t>
      </w:r>
      <w:proofErr w:type="spellStart"/>
      <w:r w:rsidRPr="00E91CB1">
        <w:rPr>
          <w:rFonts w:ascii="Times New Roman" w:hAnsi="Times New Roman"/>
          <w:sz w:val="28"/>
          <w:szCs w:val="28"/>
        </w:rPr>
        <w:t>Ардатовского</w:t>
      </w:r>
      <w:proofErr w:type="spellEnd"/>
      <w:r w:rsidRPr="00E91CB1">
        <w:rPr>
          <w:rFonts w:ascii="Times New Roman" w:hAnsi="Times New Roman"/>
          <w:sz w:val="28"/>
          <w:szCs w:val="28"/>
        </w:rPr>
        <w:t xml:space="preserve"> муниципального района Республики Мордовия Порядком учета бюджетных и денежных обязательств получателей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w:t>
      </w:r>
      <w:proofErr w:type="spellStart"/>
      <w:r w:rsidRPr="00E91CB1">
        <w:rPr>
          <w:rFonts w:ascii="Times New Roman" w:hAnsi="Times New Roman"/>
          <w:sz w:val="28"/>
          <w:szCs w:val="28"/>
        </w:rPr>
        <w:t>Ардатовского</w:t>
      </w:r>
      <w:proofErr w:type="spellEnd"/>
      <w:r w:rsidRPr="00E91CB1">
        <w:rPr>
          <w:rFonts w:ascii="Times New Roman" w:hAnsi="Times New Roman"/>
          <w:sz w:val="28"/>
          <w:szCs w:val="28"/>
        </w:rPr>
        <w:t xml:space="preserve"> муниципального района Республики Мордовия,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r:id="rId24" w:anchor="Par74" w:history="1">
        <w:r w:rsidRPr="00E91CB1">
          <w:rPr>
            <w:rStyle w:val="a3"/>
            <w:rFonts w:ascii="Times New Roman" w:hAnsi="Times New Roman"/>
            <w:color w:val="auto"/>
            <w:sz w:val="28"/>
            <w:szCs w:val="28"/>
          </w:rPr>
          <w:t>пунктом 6</w:t>
        </w:r>
      </w:hyperlink>
      <w:r w:rsidRPr="00E91CB1">
        <w:rPr>
          <w:rFonts w:ascii="Times New Roman" w:hAnsi="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14" w:name="Par95"/>
      <w:bookmarkEnd w:id="14"/>
      <w:r w:rsidRPr="00E91CB1">
        <w:rPr>
          <w:rFonts w:ascii="Times New Roman" w:hAnsi="Times New Roman"/>
          <w:sz w:val="28"/>
          <w:szCs w:val="28"/>
        </w:rPr>
        <w:t xml:space="preserve">8. 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 </w:t>
      </w:r>
      <w:proofErr w:type="spellStart"/>
      <w:r w:rsidRPr="00E91CB1">
        <w:rPr>
          <w:rFonts w:ascii="Times New Roman" w:hAnsi="Times New Roman"/>
          <w:sz w:val="28"/>
          <w:szCs w:val="28"/>
        </w:rPr>
        <w:lastRenderedPageBreak/>
        <w:t>Силинского</w:t>
      </w:r>
      <w:proofErr w:type="spellEnd"/>
      <w:r w:rsidRPr="00E91CB1">
        <w:rPr>
          <w:rFonts w:ascii="Times New Roman" w:hAnsi="Times New Roman"/>
          <w:sz w:val="28"/>
          <w:szCs w:val="28"/>
        </w:rPr>
        <w:t xml:space="preserve"> сельского поселения-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получатель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представляет в орган, осуществляющий открытие и ведение лицевых счетов, не позднее представления Заявки на оплату денежного обязательства по договору (государственному контракту) платежный документ на перечисление в доход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суммы неустойки (штрафа, пеней) по данному договору (государственному контракту).</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15" w:name="Par96"/>
      <w:bookmarkEnd w:id="15"/>
      <w:r w:rsidRPr="00E91CB1">
        <w:rPr>
          <w:rFonts w:ascii="Times New Roman" w:hAnsi="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1) соответствие указанных в Заявке кодов классификации расходов </w:t>
      </w:r>
      <w:proofErr w:type="gramStart"/>
      <w:r w:rsidRPr="00E91CB1">
        <w:rPr>
          <w:rFonts w:ascii="Times New Roman" w:hAnsi="Times New Roman"/>
          <w:sz w:val="28"/>
          <w:szCs w:val="28"/>
        </w:rPr>
        <w:t xml:space="preserve">бюджета  </w:t>
      </w:r>
      <w:proofErr w:type="spellStart"/>
      <w:r w:rsidRPr="00E91CB1">
        <w:rPr>
          <w:rFonts w:ascii="Times New Roman" w:hAnsi="Times New Roman"/>
          <w:sz w:val="28"/>
          <w:szCs w:val="28"/>
        </w:rPr>
        <w:t>Силинского</w:t>
      </w:r>
      <w:proofErr w:type="spellEnd"/>
      <w:proofErr w:type="gramEnd"/>
      <w:r w:rsidRPr="00E91CB1">
        <w:rPr>
          <w:rFonts w:ascii="Times New Roman" w:hAnsi="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Заявки;</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2) соответствие указанных в Заявке кодов видов расходов классификации расходов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3) не превышение сумм, указанных в Заявке, над остатками соответствующих бюджетных ассигнований, учтенных на лицевом счете получателя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bookmarkStart w:id="16" w:name="Par100"/>
      <w:bookmarkEnd w:id="16"/>
      <w:r w:rsidRPr="00E91CB1">
        <w:rPr>
          <w:rFonts w:ascii="Times New Roman" w:hAnsi="Times New Roman"/>
          <w:sz w:val="28"/>
          <w:szCs w:val="28"/>
        </w:rPr>
        <w:t xml:space="preserve">10. При санкционировании оплаты денежных обязательств по выплатам по источникам финансирования дефицита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осуществляется проверка Заявки по следующим направлениям:</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1) соответствие указанных в Заявке кодов классификации источников финансирования дефицита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Заявки;</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3) не превышение сумм, указанных в Заявке, остаткам соответствующих бюджетных ассигнований, учтенных на лицевом счете администратора источников.</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11. В случае если форма или информация, указанная в Заявке, не соответствуют требованиям, установленным </w:t>
      </w:r>
      <w:hyperlink r:id="rId25" w:anchor="Par50" w:history="1">
        <w:r w:rsidRPr="00E91CB1">
          <w:rPr>
            <w:rStyle w:val="a3"/>
            <w:rFonts w:ascii="Times New Roman" w:hAnsi="Times New Roman"/>
            <w:color w:val="auto"/>
            <w:sz w:val="28"/>
            <w:szCs w:val="28"/>
          </w:rPr>
          <w:t>пунктами 3</w:t>
        </w:r>
      </w:hyperlink>
      <w:r w:rsidRPr="00E91CB1">
        <w:rPr>
          <w:rFonts w:ascii="Times New Roman" w:hAnsi="Times New Roman"/>
          <w:sz w:val="28"/>
          <w:szCs w:val="28"/>
        </w:rPr>
        <w:t xml:space="preserve">, </w:t>
      </w:r>
      <w:hyperlink r:id="rId26" w:anchor="Par55" w:history="1">
        <w:r w:rsidRPr="00E91CB1">
          <w:rPr>
            <w:rStyle w:val="a3"/>
            <w:rFonts w:ascii="Times New Roman" w:hAnsi="Times New Roman"/>
            <w:color w:val="auto"/>
            <w:sz w:val="28"/>
            <w:szCs w:val="28"/>
          </w:rPr>
          <w:t>4</w:t>
        </w:r>
      </w:hyperlink>
      <w:r w:rsidRPr="00E91CB1">
        <w:rPr>
          <w:rFonts w:ascii="Times New Roman" w:hAnsi="Times New Roman"/>
          <w:sz w:val="28"/>
          <w:szCs w:val="28"/>
        </w:rPr>
        <w:t xml:space="preserve">, </w:t>
      </w:r>
      <w:hyperlink r:id="rId27" w:anchor="Par75" w:history="1">
        <w:r w:rsidRPr="00E91CB1">
          <w:rPr>
            <w:rStyle w:val="a3"/>
            <w:rFonts w:ascii="Times New Roman" w:hAnsi="Times New Roman"/>
            <w:color w:val="auto"/>
            <w:sz w:val="28"/>
            <w:szCs w:val="28"/>
          </w:rPr>
          <w:t>подпунктами 1</w:t>
        </w:r>
      </w:hyperlink>
      <w:r w:rsidRPr="00E91CB1">
        <w:rPr>
          <w:rFonts w:ascii="Times New Roman" w:hAnsi="Times New Roman"/>
          <w:sz w:val="28"/>
          <w:szCs w:val="28"/>
        </w:rPr>
        <w:t xml:space="preserve"> - </w:t>
      </w:r>
      <w:hyperlink r:id="rId28" w:anchor="Par87" w:history="1">
        <w:r w:rsidRPr="00E91CB1">
          <w:rPr>
            <w:rStyle w:val="a3"/>
            <w:rFonts w:ascii="Times New Roman" w:hAnsi="Times New Roman"/>
            <w:color w:val="auto"/>
            <w:sz w:val="28"/>
            <w:szCs w:val="28"/>
          </w:rPr>
          <w:t>13</w:t>
        </w:r>
      </w:hyperlink>
      <w:r w:rsidRPr="00E91CB1">
        <w:rPr>
          <w:rFonts w:ascii="Times New Roman" w:hAnsi="Times New Roman"/>
          <w:sz w:val="28"/>
          <w:szCs w:val="28"/>
        </w:rPr>
        <w:t xml:space="preserve">, </w:t>
      </w:r>
      <w:hyperlink r:id="rId29" w:anchor="Par91" w:history="1">
        <w:r w:rsidRPr="00E91CB1">
          <w:rPr>
            <w:rStyle w:val="a3"/>
            <w:rFonts w:ascii="Times New Roman" w:hAnsi="Times New Roman"/>
            <w:color w:val="auto"/>
            <w:sz w:val="28"/>
            <w:szCs w:val="28"/>
          </w:rPr>
          <w:t>16 пункта 6</w:t>
        </w:r>
      </w:hyperlink>
      <w:r w:rsidRPr="00E91CB1">
        <w:rPr>
          <w:rFonts w:ascii="Times New Roman" w:hAnsi="Times New Roman"/>
          <w:sz w:val="28"/>
          <w:szCs w:val="28"/>
        </w:rPr>
        <w:t xml:space="preserve">, </w:t>
      </w:r>
      <w:hyperlink r:id="rId30" w:anchor="Par93" w:history="1">
        <w:r w:rsidRPr="00E91CB1">
          <w:rPr>
            <w:rStyle w:val="a3"/>
            <w:rFonts w:ascii="Times New Roman" w:hAnsi="Times New Roman"/>
            <w:color w:val="auto"/>
            <w:sz w:val="28"/>
            <w:szCs w:val="28"/>
          </w:rPr>
          <w:t>пунктами 7</w:t>
        </w:r>
      </w:hyperlink>
      <w:r w:rsidRPr="00E91CB1">
        <w:rPr>
          <w:rFonts w:ascii="Times New Roman" w:hAnsi="Times New Roman"/>
          <w:sz w:val="28"/>
          <w:szCs w:val="28"/>
        </w:rPr>
        <w:t xml:space="preserve">, </w:t>
      </w:r>
      <w:hyperlink r:id="rId31" w:anchor="Par96" w:history="1">
        <w:r w:rsidRPr="00E91CB1">
          <w:rPr>
            <w:rStyle w:val="a3"/>
            <w:rFonts w:ascii="Times New Roman" w:hAnsi="Times New Roman"/>
            <w:color w:val="auto"/>
            <w:sz w:val="28"/>
            <w:szCs w:val="28"/>
          </w:rPr>
          <w:t>9</w:t>
        </w:r>
      </w:hyperlink>
      <w:r w:rsidRPr="00E91CB1">
        <w:rPr>
          <w:rFonts w:ascii="Times New Roman" w:hAnsi="Times New Roman"/>
          <w:sz w:val="28"/>
          <w:szCs w:val="28"/>
        </w:rPr>
        <w:t xml:space="preserve"> и </w:t>
      </w:r>
      <w:hyperlink r:id="rId32" w:anchor="Par100" w:history="1">
        <w:r w:rsidRPr="00E91CB1">
          <w:rPr>
            <w:rStyle w:val="a3"/>
            <w:rFonts w:ascii="Times New Roman" w:hAnsi="Times New Roman"/>
            <w:color w:val="auto"/>
            <w:sz w:val="28"/>
            <w:szCs w:val="28"/>
          </w:rPr>
          <w:t>10</w:t>
        </w:r>
      </w:hyperlink>
      <w:r w:rsidRPr="00E91CB1">
        <w:rPr>
          <w:rFonts w:ascii="Times New Roman" w:hAnsi="Times New Roman"/>
          <w:sz w:val="28"/>
          <w:szCs w:val="28"/>
        </w:rPr>
        <w:t xml:space="preserve"> настоящего Порядка, или в случае установления нарушения получателем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условий, установленных </w:t>
      </w:r>
      <w:hyperlink r:id="rId33" w:anchor="Par95" w:history="1">
        <w:r w:rsidRPr="00E91CB1">
          <w:rPr>
            <w:rStyle w:val="a3"/>
            <w:rFonts w:ascii="Times New Roman" w:hAnsi="Times New Roman"/>
            <w:color w:val="auto"/>
            <w:sz w:val="28"/>
            <w:szCs w:val="28"/>
          </w:rPr>
          <w:t>пунктом 8</w:t>
        </w:r>
      </w:hyperlink>
      <w:r w:rsidRPr="00E91CB1">
        <w:rPr>
          <w:rFonts w:ascii="Times New Roman" w:hAnsi="Times New Roman"/>
          <w:sz w:val="28"/>
          <w:szCs w:val="28"/>
        </w:rPr>
        <w:t xml:space="preserve"> настоящего Порядка, орган, осуществляющий открытие и ведение лицевых счетов, возвращает </w:t>
      </w:r>
      <w:r w:rsidRPr="00E91CB1">
        <w:rPr>
          <w:rFonts w:ascii="Times New Roman" w:hAnsi="Times New Roman"/>
          <w:sz w:val="28"/>
          <w:szCs w:val="28"/>
        </w:rPr>
        <w:lastRenderedPageBreak/>
        <w:t xml:space="preserve">получателю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(администратору источников) не позднее сроков, установленных </w:t>
      </w:r>
      <w:hyperlink r:id="rId34" w:anchor="Par50" w:history="1">
        <w:r w:rsidRPr="00E91CB1">
          <w:rPr>
            <w:rStyle w:val="a3"/>
            <w:rFonts w:ascii="Times New Roman" w:hAnsi="Times New Roman"/>
            <w:color w:val="auto"/>
            <w:sz w:val="28"/>
            <w:szCs w:val="28"/>
          </w:rPr>
          <w:t>пунктом 3</w:t>
        </w:r>
      </w:hyperlink>
      <w:r w:rsidRPr="00E91CB1">
        <w:rPr>
          <w:rFonts w:ascii="Times New Roman" w:hAnsi="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В случае если Заявка представлялась в электронном виде, получателю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поселения(администратору источников) не позднее сроков, установленных </w:t>
      </w:r>
      <w:hyperlink r:id="rId35" w:anchor="Par50" w:history="1">
        <w:r w:rsidRPr="00E91CB1">
          <w:rPr>
            <w:rStyle w:val="a3"/>
            <w:rFonts w:ascii="Times New Roman" w:hAnsi="Times New Roman"/>
            <w:color w:val="auto"/>
            <w:sz w:val="28"/>
            <w:szCs w:val="28"/>
          </w:rPr>
          <w:t>пунктом 3</w:t>
        </w:r>
      </w:hyperlink>
      <w:r w:rsidRPr="00E91CB1">
        <w:rPr>
          <w:rFonts w:ascii="Times New Roman" w:hAnsi="Times New Roman"/>
          <w:sz w:val="28"/>
          <w:szCs w:val="28"/>
        </w:rPr>
        <w:t xml:space="preserve"> настоящего Порядка, направляется </w:t>
      </w:r>
      <w:hyperlink r:id="rId36" w:history="1">
        <w:r w:rsidRPr="00E91CB1">
          <w:rPr>
            <w:rStyle w:val="a3"/>
            <w:rFonts w:ascii="Times New Roman" w:hAnsi="Times New Roman"/>
            <w:color w:val="auto"/>
            <w:sz w:val="28"/>
            <w:szCs w:val="28"/>
          </w:rPr>
          <w:t>Протокол</w:t>
        </w:r>
      </w:hyperlink>
      <w:r w:rsidRPr="00E91CB1">
        <w:rPr>
          <w:rFonts w:ascii="Times New Roman" w:hAnsi="Times New Roman"/>
          <w:sz w:val="28"/>
          <w:szCs w:val="28"/>
        </w:rPr>
        <w:t xml:space="preserve"> по форме, установленной приказом Федерального казначейства от 10 октября </w:t>
      </w:r>
      <w:smartTag w:uri="urn:schemas-microsoft-com:office:smarttags" w:element="metricconverter">
        <w:smartTagPr>
          <w:attr w:name="ProductID" w:val="2008 г"/>
        </w:smartTagPr>
        <w:r w:rsidRPr="00E91CB1">
          <w:rPr>
            <w:rFonts w:ascii="Times New Roman" w:hAnsi="Times New Roman"/>
            <w:sz w:val="28"/>
            <w:szCs w:val="28"/>
          </w:rPr>
          <w:t>2008 г</w:t>
        </w:r>
      </w:smartTag>
      <w:r w:rsidRPr="00E91CB1">
        <w:rPr>
          <w:rFonts w:ascii="Times New Roman" w:hAnsi="Times New Roman"/>
          <w:sz w:val="28"/>
          <w:szCs w:val="28"/>
        </w:rPr>
        <w:t>.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При установлении органом, осуществляющим открытие и ведение лицевых счетов, нарушений получателем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условий, установленных </w:t>
      </w:r>
      <w:hyperlink r:id="rId37" w:anchor="Par89" w:history="1">
        <w:r w:rsidRPr="00E91CB1">
          <w:rPr>
            <w:rStyle w:val="a3"/>
            <w:rFonts w:ascii="Times New Roman" w:hAnsi="Times New Roman"/>
            <w:color w:val="auto"/>
            <w:sz w:val="28"/>
            <w:szCs w:val="28"/>
          </w:rPr>
          <w:t>подпунктами 14</w:t>
        </w:r>
      </w:hyperlink>
      <w:r w:rsidRPr="00E91CB1">
        <w:rPr>
          <w:rFonts w:ascii="Times New Roman" w:hAnsi="Times New Roman"/>
          <w:sz w:val="28"/>
          <w:szCs w:val="28"/>
        </w:rPr>
        <w:t xml:space="preserve"> и (или) </w:t>
      </w:r>
      <w:hyperlink r:id="rId38" w:anchor="Par90" w:history="1">
        <w:r w:rsidRPr="00E91CB1">
          <w:rPr>
            <w:rStyle w:val="a3"/>
            <w:rFonts w:ascii="Times New Roman" w:hAnsi="Times New Roman"/>
            <w:color w:val="auto"/>
            <w:sz w:val="28"/>
            <w:szCs w:val="28"/>
          </w:rPr>
          <w:t>15 пункта 6</w:t>
        </w:r>
      </w:hyperlink>
      <w:r w:rsidRPr="00E91CB1">
        <w:rPr>
          <w:rFonts w:ascii="Times New Roman" w:hAnsi="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путем направления </w:t>
      </w:r>
      <w:hyperlink r:id="rId39" w:history="1">
        <w:r w:rsidRPr="00E91CB1">
          <w:rPr>
            <w:rStyle w:val="a3"/>
            <w:rFonts w:ascii="Times New Roman" w:hAnsi="Times New Roman"/>
            <w:color w:val="auto"/>
            <w:sz w:val="28"/>
            <w:szCs w:val="28"/>
          </w:rPr>
          <w:t>Уведомления</w:t>
        </w:r>
      </w:hyperlink>
      <w:r w:rsidRPr="00E91CB1">
        <w:rPr>
          <w:rFonts w:ascii="Times New Roman" w:hAnsi="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40" w:history="1">
        <w:r w:rsidRPr="00E91CB1">
          <w:rPr>
            <w:rStyle w:val="a3"/>
            <w:rFonts w:ascii="Times New Roman" w:hAnsi="Times New Roman"/>
            <w:color w:val="auto"/>
            <w:sz w:val="28"/>
            <w:szCs w:val="28"/>
          </w:rPr>
          <w:t>Уведомления</w:t>
        </w:r>
      </w:hyperlink>
      <w:r w:rsidRPr="00E91CB1">
        <w:rPr>
          <w:rFonts w:ascii="Times New Roman" w:hAnsi="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в ведении которого находится допустивший нарушение получатель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 не позднее десяти рабочих дней после отражения операций, вызвавших указанные нарушения, на соответствующем лицевом счете.</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поселения(администратора источников) с указанием даты, подписи, расшифровки подписи, содержащей фамилию, </w:t>
      </w:r>
      <w:r w:rsidRPr="00E91CB1">
        <w:rPr>
          <w:rFonts w:ascii="Times New Roman" w:hAnsi="Times New Roman"/>
          <w:sz w:val="28"/>
          <w:szCs w:val="28"/>
        </w:rPr>
        <w:lastRenderedPageBreak/>
        <w:t>инициалы ответственного исполнителя органа, осуществляющего открытие и ведение лицевых счетов, и Заявка принимается к исполнению.</w:t>
      </w:r>
    </w:p>
    <w:p w:rsidR="00880CE9" w:rsidRPr="00E91CB1" w:rsidRDefault="00880CE9" w:rsidP="00880CE9">
      <w:pPr>
        <w:autoSpaceDE w:val="0"/>
        <w:autoSpaceDN w:val="0"/>
        <w:adjustRightInd w:val="0"/>
        <w:spacing w:after="0" w:line="240" w:lineRule="auto"/>
        <w:ind w:firstLine="709"/>
        <w:jc w:val="both"/>
        <w:rPr>
          <w:rFonts w:ascii="Times New Roman" w:hAnsi="Times New Roman"/>
          <w:sz w:val="28"/>
          <w:szCs w:val="28"/>
        </w:rPr>
      </w:pPr>
      <w:r w:rsidRPr="00E91CB1">
        <w:rPr>
          <w:rFonts w:ascii="Times New Roman" w:hAnsi="Times New Roman"/>
          <w:sz w:val="28"/>
          <w:szCs w:val="28"/>
        </w:rPr>
        <w:t xml:space="preserve">13. Представление и хранение Заявки для санкционирования оплаты денежных обязательств получателей средств бюджета </w:t>
      </w:r>
      <w:proofErr w:type="spellStart"/>
      <w:r w:rsidRPr="00E91CB1">
        <w:rPr>
          <w:rFonts w:ascii="Times New Roman" w:hAnsi="Times New Roman"/>
          <w:sz w:val="28"/>
          <w:szCs w:val="28"/>
        </w:rPr>
        <w:t>Силинского</w:t>
      </w:r>
      <w:proofErr w:type="spellEnd"/>
      <w:r w:rsidRPr="00E91CB1">
        <w:rPr>
          <w:rFonts w:ascii="Times New Roman" w:hAnsi="Times New Roman"/>
          <w:sz w:val="28"/>
          <w:szCs w:val="28"/>
        </w:rPr>
        <w:t xml:space="preserve"> сельского </w:t>
      </w:r>
      <w:proofErr w:type="gramStart"/>
      <w:r w:rsidRPr="00E91CB1">
        <w:rPr>
          <w:rFonts w:ascii="Times New Roman" w:hAnsi="Times New Roman"/>
          <w:sz w:val="28"/>
          <w:szCs w:val="28"/>
        </w:rPr>
        <w:t>поселения(</w:t>
      </w:r>
      <w:proofErr w:type="gramEnd"/>
      <w:r w:rsidRPr="00E91CB1">
        <w:rPr>
          <w:rFonts w:ascii="Times New Roman" w:hAnsi="Times New Roman"/>
          <w:sz w:val="28"/>
          <w:szCs w:val="28"/>
        </w:rPr>
        <w:t>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880CE9" w:rsidRPr="00E91CB1" w:rsidRDefault="00880CE9" w:rsidP="00880CE9">
      <w:pPr>
        <w:widowControl w:val="0"/>
        <w:autoSpaceDE w:val="0"/>
        <w:autoSpaceDN w:val="0"/>
        <w:adjustRightInd w:val="0"/>
        <w:spacing w:after="0" w:line="240" w:lineRule="auto"/>
        <w:jc w:val="center"/>
        <w:rPr>
          <w:rFonts w:ascii="Times New Roman" w:hAnsi="Times New Roman"/>
          <w:sz w:val="28"/>
          <w:szCs w:val="28"/>
        </w:rPr>
      </w:pPr>
    </w:p>
    <w:p w:rsidR="00880CE9" w:rsidRPr="00E91CB1" w:rsidRDefault="00880CE9" w:rsidP="00880CE9"/>
    <w:p w:rsidR="00376C74" w:rsidRPr="00E91CB1" w:rsidRDefault="00376C74"/>
    <w:sectPr w:rsidR="00376C74" w:rsidRPr="00E91C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4FA"/>
    <w:rsid w:val="00376C74"/>
    <w:rsid w:val="004B5A2F"/>
    <w:rsid w:val="00657C11"/>
    <w:rsid w:val="00674D00"/>
    <w:rsid w:val="00786C55"/>
    <w:rsid w:val="00880CE9"/>
    <w:rsid w:val="00E91CB1"/>
    <w:rsid w:val="00EB585A"/>
    <w:rsid w:val="00F06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1038E6F-B895-4A06-B6F0-FEF2095B1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CE9"/>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80CE9"/>
    <w:rPr>
      <w:color w:val="0000FF"/>
      <w:u w:val="single"/>
    </w:rPr>
  </w:style>
  <w:style w:type="paragraph" w:styleId="a4">
    <w:name w:val="Body Text"/>
    <w:basedOn w:val="a"/>
    <w:link w:val="a5"/>
    <w:semiHidden/>
    <w:unhideWhenUsed/>
    <w:rsid w:val="004B5A2F"/>
    <w:pPr>
      <w:widowControl w:val="0"/>
      <w:overflowPunct w:val="0"/>
      <w:autoSpaceDE w:val="0"/>
      <w:autoSpaceDN w:val="0"/>
      <w:adjustRightInd w:val="0"/>
      <w:spacing w:after="0" w:line="240" w:lineRule="auto"/>
      <w:jc w:val="center"/>
    </w:pPr>
    <w:rPr>
      <w:rFonts w:ascii="Times New Roman" w:hAnsi="Times New Roman"/>
      <w:sz w:val="40"/>
      <w:szCs w:val="20"/>
      <w:lang w:eastAsia="ru-RU"/>
    </w:rPr>
  </w:style>
  <w:style w:type="character" w:customStyle="1" w:styleId="a5">
    <w:name w:val="Основной текст Знак"/>
    <w:basedOn w:val="a0"/>
    <w:link w:val="a4"/>
    <w:semiHidden/>
    <w:rsid w:val="004B5A2F"/>
    <w:rPr>
      <w:rFonts w:ascii="Times New Roman" w:eastAsia="Times New Roman" w:hAnsi="Times New Roman" w:cs="Times New Roman"/>
      <w:sz w:val="40"/>
      <w:szCs w:val="20"/>
      <w:lang w:eastAsia="ru-RU"/>
    </w:rPr>
  </w:style>
  <w:style w:type="paragraph" w:customStyle="1" w:styleId="Textbody">
    <w:name w:val="Text body"/>
    <w:basedOn w:val="a"/>
    <w:rsid w:val="004B5A2F"/>
    <w:pPr>
      <w:widowControl w:val="0"/>
      <w:suppressAutoHyphens/>
      <w:autoSpaceDN w:val="0"/>
      <w:spacing w:after="120" w:line="240" w:lineRule="auto"/>
    </w:pPr>
    <w:rPr>
      <w:rFonts w:ascii="Times New Roman" w:eastAsia="Lucida Sans Unicode" w:hAnsi="Times New Roman" w:cs="Tahoma"/>
      <w:kern w:val="3"/>
      <w:sz w:val="24"/>
      <w:szCs w:val="24"/>
      <w:lang w:eastAsia="ru-RU"/>
    </w:rPr>
  </w:style>
  <w:style w:type="paragraph" w:styleId="a6">
    <w:name w:val="Balloon Text"/>
    <w:basedOn w:val="a"/>
    <w:link w:val="a7"/>
    <w:uiPriority w:val="99"/>
    <w:semiHidden/>
    <w:unhideWhenUsed/>
    <w:rsid w:val="00E91CB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E91CB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863062">
      <w:bodyDiv w:val="1"/>
      <w:marLeft w:val="0"/>
      <w:marRight w:val="0"/>
      <w:marTop w:val="0"/>
      <w:marBottom w:val="0"/>
      <w:divBdr>
        <w:top w:val="none" w:sz="0" w:space="0" w:color="auto"/>
        <w:left w:val="none" w:sz="0" w:space="0" w:color="auto"/>
        <w:bottom w:val="none" w:sz="0" w:space="0" w:color="auto"/>
        <w:right w:val="none" w:sz="0" w:space="0" w:color="auto"/>
      </w:divBdr>
    </w:div>
    <w:div w:id="1348485497">
      <w:bodyDiv w:val="1"/>
      <w:marLeft w:val="0"/>
      <w:marRight w:val="0"/>
      <w:marTop w:val="0"/>
      <w:marBottom w:val="0"/>
      <w:divBdr>
        <w:top w:val="none" w:sz="0" w:space="0" w:color="auto"/>
        <w:left w:val="none" w:sz="0" w:space="0" w:color="auto"/>
        <w:bottom w:val="none" w:sz="0" w:space="0" w:color="auto"/>
        <w:right w:val="none" w:sz="0" w:space="0" w:color="auto"/>
      </w:divBdr>
    </w:div>
    <w:div w:id="1975714727">
      <w:bodyDiv w:val="1"/>
      <w:marLeft w:val="0"/>
      <w:marRight w:val="0"/>
      <w:marTop w:val="0"/>
      <w:marBottom w:val="0"/>
      <w:divBdr>
        <w:top w:val="none" w:sz="0" w:space="0" w:color="auto"/>
        <w:left w:val="none" w:sz="0" w:space="0" w:color="auto"/>
        <w:bottom w:val="none" w:sz="0" w:space="0" w:color="auto"/>
        <w:right w:val="none" w:sz="0" w:space="0" w:color="auto"/>
      </w:divBdr>
    </w:div>
    <w:div w:id="214573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1125F66748D5A9898718C814B8BB27AC66D11F3054782413865E024CF4B441FE64923E6ADj0l7N" TargetMode="External"/><Relationship Id="rId13" Type="http://schemas.openxmlformats.org/officeDocument/2006/relationships/hyperlink" Target="file:///C:\Users\1pc\AppData\Local\Temp\Rar$DIa0.892\&#1057;&#1040;&#1053;&#1050;&#1062;&#1048;&#1054;&#1053;&#1048;&#1056;&#1054;&#1042;&#1040;&#1053;&#1048;&#1045;.doc" TargetMode="External"/><Relationship Id="rId18" Type="http://schemas.openxmlformats.org/officeDocument/2006/relationships/hyperlink" Target="file:///C:\Users\1pc\AppData\Local\Temp\Rar$DIa0.892\&#1057;&#1040;&#1053;&#1050;&#1062;&#1048;&#1054;&#1053;&#1048;&#1056;&#1054;&#1042;&#1040;&#1053;&#1048;&#1045;.doc" TargetMode="External"/><Relationship Id="rId26" Type="http://schemas.openxmlformats.org/officeDocument/2006/relationships/hyperlink" Target="file:///C:\Users\1pc\AppData\Local\Temp\Rar$DIa0.892\&#1057;&#1040;&#1053;&#1050;&#1062;&#1048;&#1054;&#1053;&#1048;&#1056;&#1054;&#1042;&#1040;&#1053;&#1048;&#1045;.doc" TargetMode="External"/><Relationship Id="rId39" Type="http://schemas.openxmlformats.org/officeDocument/2006/relationships/hyperlink" Target="consultantplus://offline/ref=71125F66748D5A9898718C814B8BB27AC66C14FD094182413865E024CF4B441FE64923EFAB03F9A6j0lDN" TargetMode="External"/><Relationship Id="rId3" Type="http://schemas.openxmlformats.org/officeDocument/2006/relationships/webSettings" Target="webSettings.xml"/><Relationship Id="rId21" Type="http://schemas.openxmlformats.org/officeDocument/2006/relationships/hyperlink" Target="file:///C:\Users\1pc\AppData\Local\Temp\Rar$DIa0.892\&#1057;&#1040;&#1053;&#1050;&#1062;&#1048;&#1054;&#1053;&#1048;&#1056;&#1054;&#1042;&#1040;&#1053;&#1048;&#1045;.doc" TargetMode="External"/><Relationship Id="rId34" Type="http://schemas.openxmlformats.org/officeDocument/2006/relationships/hyperlink" Target="file:///C:\Users\1pc\AppData\Local\Temp\Rar$DIa0.892\&#1057;&#1040;&#1053;&#1050;&#1062;&#1048;&#1054;&#1053;&#1048;&#1056;&#1054;&#1042;&#1040;&#1053;&#1048;&#1045;.doc" TargetMode="External"/><Relationship Id="rId42" Type="http://schemas.openxmlformats.org/officeDocument/2006/relationships/theme" Target="theme/theme1.xml"/><Relationship Id="rId7" Type="http://schemas.openxmlformats.org/officeDocument/2006/relationships/hyperlink" Target="consultantplus://offline/ref=71125F66748D5A9898718C814B8BB27AC66D11F3054782413865E024CF4B441FE64923EFAA07jFl9N" TargetMode="External"/><Relationship Id="rId12" Type="http://schemas.openxmlformats.org/officeDocument/2006/relationships/hyperlink" Target="file:///C:\Users\1pc\AppData\Local\Temp\Rar$DIa0.892\&#1057;&#1040;&#1053;&#1050;&#1062;&#1048;&#1054;&#1053;&#1048;&#1056;&#1054;&#1042;&#1040;&#1053;&#1048;&#1045;.doc" TargetMode="External"/><Relationship Id="rId17" Type="http://schemas.openxmlformats.org/officeDocument/2006/relationships/hyperlink" Target="file:///C:\Users\1pc\AppData\Local\Temp\Rar$DIa0.892\&#1057;&#1040;&#1053;&#1050;&#1062;&#1048;&#1054;&#1053;&#1048;&#1056;&#1054;&#1042;&#1040;&#1053;&#1048;&#1045;.doc" TargetMode="External"/><Relationship Id="rId25" Type="http://schemas.openxmlformats.org/officeDocument/2006/relationships/hyperlink" Target="file:///C:\Users\1pc\AppData\Local\Temp\Rar$DIa0.892\&#1057;&#1040;&#1053;&#1050;&#1062;&#1048;&#1054;&#1053;&#1048;&#1056;&#1054;&#1042;&#1040;&#1053;&#1048;&#1045;.doc" TargetMode="External"/><Relationship Id="rId33" Type="http://schemas.openxmlformats.org/officeDocument/2006/relationships/hyperlink" Target="file:///C:\Users\1pc\AppData\Local\Temp\Rar$DIa0.892\&#1057;&#1040;&#1053;&#1050;&#1062;&#1048;&#1054;&#1053;&#1048;&#1056;&#1054;&#1042;&#1040;&#1053;&#1048;&#1045;.doc" TargetMode="External"/><Relationship Id="rId38" Type="http://schemas.openxmlformats.org/officeDocument/2006/relationships/hyperlink" Target="file:///C:\Users\1pc\AppData\Local\Temp\Rar$DIa0.892\&#1057;&#1040;&#1053;&#1050;&#1062;&#1048;&#1054;&#1053;&#1048;&#1056;&#1054;&#1042;&#1040;&#1053;&#1048;&#1045;.doc" TargetMode="External"/><Relationship Id="rId2" Type="http://schemas.openxmlformats.org/officeDocument/2006/relationships/settings" Target="settings.xml"/><Relationship Id="rId16" Type="http://schemas.openxmlformats.org/officeDocument/2006/relationships/hyperlink" Target="file:///C:\Users\1pc\AppData\Local\Temp\Rar$DIa0.892\&#1057;&#1040;&#1053;&#1050;&#1062;&#1048;&#1054;&#1053;&#1048;&#1056;&#1054;&#1042;&#1040;&#1053;&#1048;&#1045;.doc" TargetMode="External"/><Relationship Id="rId20" Type="http://schemas.openxmlformats.org/officeDocument/2006/relationships/hyperlink" Target="file:///C:\Users\1pc\AppData\Local\Temp\Rar$DIa0.892\&#1057;&#1040;&#1053;&#1050;&#1062;&#1048;&#1054;&#1053;&#1048;&#1056;&#1054;&#1042;&#1040;&#1053;&#1048;&#1045;.doc" TargetMode="External"/><Relationship Id="rId29" Type="http://schemas.openxmlformats.org/officeDocument/2006/relationships/hyperlink" Target="file:///C:\Users\1pc\AppData\Local\Temp\Rar$DIa0.892\&#1057;&#1040;&#1053;&#1050;&#1062;&#1048;&#1054;&#1053;&#1048;&#1056;&#1054;&#1042;&#1040;&#1053;&#1048;&#1045;.doc"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71125F66748D5A9898718C814B8BB27AC66D11F3054782413865E024CF4B441FE64923E9AEj0l0N" TargetMode="External"/><Relationship Id="rId11" Type="http://schemas.openxmlformats.org/officeDocument/2006/relationships/hyperlink" Target="file:///C:\Users\1pc\AppData\Local\Temp\Rar$DIa0.892\&#1057;&#1040;&#1053;&#1050;&#1062;&#1048;&#1054;&#1053;&#1048;&#1056;&#1054;&#1042;&#1040;&#1053;&#1048;&#1045;.doc" TargetMode="External"/><Relationship Id="rId24" Type="http://schemas.openxmlformats.org/officeDocument/2006/relationships/hyperlink" Target="file:///C:\Users\1pc\AppData\Local\Temp\Rar$DIa0.892\&#1057;&#1040;&#1053;&#1050;&#1062;&#1048;&#1054;&#1053;&#1048;&#1056;&#1054;&#1042;&#1040;&#1053;&#1048;&#1045;.doc" TargetMode="External"/><Relationship Id="rId32" Type="http://schemas.openxmlformats.org/officeDocument/2006/relationships/hyperlink" Target="file:///C:\Users\1pc\AppData\Local\Temp\Rar$DIa0.892\&#1057;&#1040;&#1053;&#1050;&#1062;&#1048;&#1054;&#1053;&#1048;&#1056;&#1054;&#1042;&#1040;&#1053;&#1048;&#1045;.doc" TargetMode="External"/><Relationship Id="rId37" Type="http://schemas.openxmlformats.org/officeDocument/2006/relationships/hyperlink" Target="file:///C:\Users\1pc\AppData\Local\Temp\Rar$DIa0.892\&#1057;&#1040;&#1053;&#1050;&#1062;&#1048;&#1054;&#1053;&#1048;&#1056;&#1054;&#1042;&#1040;&#1053;&#1048;&#1045;.doc" TargetMode="External"/><Relationship Id="rId40" Type="http://schemas.openxmlformats.org/officeDocument/2006/relationships/hyperlink" Target="consultantplus://offline/ref=71125F66748D5A9898718C814B8BB27AC66C14FD094182413865E024CF4B441FE64923EFAB03F8AAj0l4N" TargetMode="External"/><Relationship Id="rId5" Type="http://schemas.openxmlformats.org/officeDocument/2006/relationships/hyperlink" Target="consultantplus://offline/ref=71125F66748D5A9898718C814B8BB27AC76414FB094482413865E024CF4B441FE64923EFAB00FAA9j0l7N" TargetMode="External"/><Relationship Id="rId15" Type="http://schemas.openxmlformats.org/officeDocument/2006/relationships/hyperlink" Target="file:///C:\Users\1pc\AppData\Local\Temp\Rar$DIa0.892\&#1057;&#1040;&#1053;&#1050;&#1062;&#1048;&#1054;&#1053;&#1048;&#1056;&#1054;&#1042;&#1040;&#1053;&#1048;&#1045;.doc" TargetMode="External"/><Relationship Id="rId23" Type="http://schemas.openxmlformats.org/officeDocument/2006/relationships/hyperlink" Target="consultantplus://offline/ref=71125F66748D5A9898718C814B8BB27AC66D13FE054E82413865E024CFj4lBN" TargetMode="External"/><Relationship Id="rId28" Type="http://schemas.openxmlformats.org/officeDocument/2006/relationships/hyperlink" Target="file:///C:\Users\1pc\AppData\Local\Temp\Rar$DIa0.892\&#1057;&#1040;&#1053;&#1050;&#1062;&#1048;&#1054;&#1053;&#1048;&#1056;&#1054;&#1042;&#1040;&#1053;&#1048;&#1045;.doc" TargetMode="External"/><Relationship Id="rId36" Type="http://schemas.openxmlformats.org/officeDocument/2006/relationships/hyperlink" Target="consultantplus://offline/ref=71125F66748D5A9898718C814B8BB27AC66D11F3054782413865E024CF4B441FE64923EFAB02FEABj0l1N" TargetMode="External"/><Relationship Id="rId10" Type="http://schemas.openxmlformats.org/officeDocument/2006/relationships/hyperlink" Target="consultantplus://offline/ref=71125F66748D5A9898718C814B8BB27AC66D11F3044E82413865E024CF4B441FE64923EFAB03FCA9j0l5N" TargetMode="External"/><Relationship Id="rId19" Type="http://schemas.openxmlformats.org/officeDocument/2006/relationships/hyperlink" Target="consultantplus://offline/ref=71125F66748D5A9898718C814B8BB27AC76413FD074382413865E024CFj4lBN" TargetMode="External"/><Relationship Id="rId31" Type="http://schemas.openxmlformats.org/officeDocument/2006/relationships/hyperlink" Target="file:///C:\Users\1pc\AppData\Local\Temp\Rar$DIa0.892\&#1057;&#1040;&#1053;&#1050;&#1062;&#1048;&#1054;&#1053;&#1048;&#1056;&#1054;&#1042;&#1040;&#1053;&#1048;&#1045;.doc" TargetMode="External"/><Relationship Id="rId4" Type="http://schemas.openxmlformats.org/officeDocument/2006/relationships/hyperlink" Target="consultantplus://offline/ref=71125F66748D5A9898718C814B8BB27AC76414FB094482413865E024CF4B441FE64923EDAD06jFlCN" TargetMode="External"/><Relationship Id="rId9" Type="http://schemas.openxmlformats.org/officeDocument/2006/relationships/hyperlink" Target="consultantplus://offline/ref=71125F66748D5A9898718C814B8BB27AC66D11F3054782413865E024CF4B441FE64923EFA805jFl0N" TargetMode="External"/><Relationship Id="rId14" Type="http://schemas.openxmlformats.org/officeDocument/2006/relationships/hyperlink" Target="file:///C:\Users\1pc\AppData\Local\Temp\Rar$DIa0.892\&#1057;&#1040;&#1053;&#1050;&#1062;&#1048;&#1054;&#1053;&#1048;&#1056;&#1054;&#1042;&#1040;&#1053;&#1048;&#1045;.doc" TargetMode="External"/><Relationship Id="rId22" Type="http://schemas.openxmlformats.org/officeDocument/2006/relationships/hyperlink" Target="file:///C:\Users\1pc\AppData\Local\Temp\Rar$DIa0.892\&#1057;&#1040;&#1053;&#1050;&#1062;&#1048;&#1054;&#1053;&#1048;&#1056;&#1054;&#1042;&#1040;&#1053;&#1048;&#1045;.doc" TargetMode="External"/><Relationship Id="rId27" Type="http://schemas.openxmlformats.org/officeDocument/2006/relationships/hyperlink" Target="file:///C:\Users\1pc\AppData\Local\Temp\Rar$DIa0.892\&#1057;&#1040;&#1053;&#1050;&#1062;&#1048;&#1054;&#1053;&#1048;&#1056;&#1054;&#1042;&#1040;&#1053;&#1048;&#1045;.doc" TargetMode="External"/><Relationship Id="rId30" Type="http://schemas.openxmlformats.org/officeDocument/2006/relationships/hyperlink" Target="file:///C:\Users\1pc\AppData\Local\Temp\Rar$DIa0.892\&#1057;&#1040;&#1053;&#1050;&#1062;&#1048;&#1054;&#1053;&#1048;&#1056;&#1054;&#1042;&#1040;&#1053;&#1048;&#1045;.doc" TargetMode="External"/><Relationship Id="rId35" Type="http://schemas.openxmlformats.org/officeDocument/2006/relationships/hyperlink" Target="file:///C:\Users\1pc\AppData\Local\Temp\Rar$DIa0.892\&#1057;&#1040;&#1053;&#1050;&#1062;&#1048;&#1054;&#1053;&#1048;&#1056;&#1054;&#1042;&#1040;&#1053;&#1048;&#1045;.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4188</Words>
  <Characters>23872</Characters>
  <Application>Microsoft Office Word</Application>
  <DocSecurity>0</DocSecurity>
  <Lines>198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15</cp:revision>
  <cp:lastPrinted>2018-08-23T07:07:00Z</cp:lastPrinted>
  <dcterms:created xsi:type="dcterms:W3CDTF">2018-08-23T05:30:00Z</dcterms:created>
  <dcterms:modified xsi:type="dcterms:W3CDTF">2018-08-23T07:35:00Z</dcterms:modified>
</cp:coreProperties>
</file>