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B44" w:rsidRDefault="006A1B44" w:rsidP="006A1B44">
      <w:pPr>
        <w:pStyle w:val="a4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  ИНФОРМАЦИОННЫЙ БЮЛЛЕТЕНЬ</w:t>
      </w:r>
    </w:p>
    <w:p w:rsidR="006A1B44" w:rsidRDefault="006A1B44" w:rsidP="006A1B44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A1B44" w:rsidRDefault="006A1B44" w:rsidP="006A1B44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6A1B44" w:rsidRDefault="006A1B44" w:rsidP="006A1B44">
      <w:pPr>
        <w:pStyle w:val="a4"/>
        <w:jc w:val="center"/>
      </w:pPr>
    </w:p>
    <w:p w:rsidR="006A1B44" w:rsidRDefault="006A1B44" w:rsidP="006A1B44">
      <w:pPr>
        <w:pStyle w:val="a4"/>
      </w:pPr>
      <w:r>
        <w:rPr>
          <w:b/>
          <w:bCs/>
        </w:rPr>
        <w:t>Является официальным печатным</w:t>
      </w:r>
    </w:p>
    <w:p w:rsidR="006A1B44" w:rsidRDefault="006A1B44" w:rsidP="006A1B44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A1B44" w:rsidRDefault="006A1B44" w:rsidP="006A1B44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6A1B44" w:rsidRDefault="006A1B44" w:rsidP="006A1B44">
      <w:pPr>
        <w:rPr>
          <w:sz w:val="28"/>
          <w:szCs w:val="28"/>
        </w:rPr>
      </w:pPr>
    </w:p>
    <w:p w:rsidR="006A1B44" w:rsidRDefault="006A1B44" w:rsidP="006A1B44">
      <w:pPr>
        <w:rPr>
          <w:rFonts w:ascii="Times New Roman" w:hAnsi="Times New Roman" w:cs="Times New Roman"/>
          <w:sz w:val="28"/>
          <w:szCs w:val="24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0</w:t>
      </w:r>
      <w:r w:rsidR="00CA6F13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июня  2020</w:t>
      </w:r>
      <w:proofErr w:type="gramEnd"/>
      <w:r>
        <w:rPr>
          <w:rFonts w:ascii="Times New Roman" w:hAnsi="Times New Roman" w:cs="Times New Roman"/>
          <w:sz w:val="28"/>
        </w:rPr>
        <w:t xml:space="preserve">  года                   с. </w:t>
      </w:r>
      <w:proofErr w:type="spellStart"/>
      <w:r>
        <w:rPr>
          <w:rFonts w:ascii="Times New Roman" w:hAnsi="Times New Roman" w:cs="Times New Roman"/>
          <w:sz w:val="28"/>
        </w:rPr>
        <w:t>Силино</w:t>
      </w:r>
      <w:proofErr w:type="spellEnd"/>
      <w:r>
        <w:rPr>
          <w:rFonts w:ascii="Times New Roman" w:hAnsi="Times New Roman" w:cs="Times New Roman"/>
          <w:sz w:val="28"/>
        </w:rPr>
        <w:t xml:space="preserve">                                     № 10</w:t>
      </w:r>
    </w:p>
    <w:p w:rsidR="006A1B44" w:rsidRDefault="006A1B44" w:rsidP="006A1B44">
      <w:pPr>
        <w:tabs>
          <w:tab w:val="left" w:pos="3174"/>
        </w:tabs>
        <w:rPr>
          <w:rFonts w:ascii="Times New Roman" w:hAnsi="Times New Roman" w:cs="Times New Roman"/>
          <w:b/>
          <w:sz w:val="28"/>
          <w:szCs w:val="28"/>
        </w:rPr>
      </w:pPr>
    </w:p>
    <w:p w:rsidR="006A1B44" w:rsidRDefault="006A1B44" w:rsidP="006A1B4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6A1B44" w:rsidRDefault="006A1B44" w:rsidP="006A1B44">
      <w:pPr>
        <w:rPr>
          <w:b/>
          <w:bCs/>
        </w:rPr>
      </w:pPr>
      <w:r>
        <w:rPr>
          <w:sz w:val="22"/>
          <w:szCs w:val="28"/>
        </w:rPr>
        <w:t> </w:t>
      </w:r>
    </w:p>
    <w:p w:rsidR="006A1B44" w:rsidRDefault="006A1B44" w:rsidP="006A1B44">
      <w:pPr>
        <w:rPr>
          <w:sz w:val="24"/>
        </w:rPr>
      </w:pPr>
    </w:p>
    <w:p w:rsidR="006A1B44" w:rsidRDefault="006A1B44" w:rsidP="006A1B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</w:p>
    <w:p w:rsidR="006A1B44" w:rsidRDefault="006D54CD" w:rsidP="00CA6F13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Уведомление</w:t>
      </w:r>
    </w:p>
    <w:p w:rsidR="006A1B44" w:rsidRDefault="006A1B44" w:rsidP="00CA6F1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Общество  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ограниченной ответств</w:t>
      </w:r>
      <w:r w:rsidR="006D54CD">
        <w:rPr>
          <w:rFonts w:ascii="Times New Roman" w:hAnsi="Times New Roman" w:cs="Times New Roman"/>
          <w:b/>
          <w:bCs/>
          <w:sz w:val="28"/>
          <w:szCs w:val="28"/>
        </w:rPr>
        <w:t>енностью «Воля</w:t>
      </w:r>
      <w:r w:rsidR="00CA6F1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W w:w="5036" w:type="dxa"/>
        <w:tblInd w:w="-541" w:type="dxa"/>
        <w:tblLook w:val="04A0" w:firstRow="1" w:lastRow="0" w:firstColumn="1" w:lastColumn="0" w:noHBand="0" w:noVBand="1"/>
      </w:tblPr>
      <w:tblGrid>
        <w:gridCol w:w="270"/>
        <w:gridCol w:w="4766"/>
      </w:tblGrid>
      <w:tr w:rsidR="00BD4A6B" w:rsidTr="00BD4A6B">
        <w:trPr>
          <w:trHeight w:val="314"/>
        </w:trPr>
        <w:tc>
          <w:tcPr>
            <w:tcW w:w="270" w:type="dxa"/>
          </w:tcPr>
          <w:p w:rsidR="00BD4A6B" w:rsidRDefault="00BD4A6B"/>
        </w:tc>
        <w:tc>
          <w:tcPr>
            <w:tcW w:w="4766" w:type="dxa"/>
          </w:tcPr>
          <w:p w:rsidR="00BD4A6B" w:rsidRDefault="00BD4A6B"/>
        </w:tc>
      </w:tr>
    </w:tbl>
    <w:p w:rsidR="00BD4A6B" w:rsidRDefault="00BD4A6B" w:rsidP="00BD4A6B">
      <w:pPr>
        <w:pStyle w:val="a4"/>
        <w:spacing w:before="0" w:beforeAutospacing="0" w:after="0"/>
        <w:jc w:val="center"/>
        <w:rPr>
          <w:rStyle w:val="claimant"/>
          <w:rFonts w:ascii="Arial" w:eastAsia="Arial" w:hAnsi="Arial" w:cs="Arial"/>
          <w:b/>
          <w:sz w:val="20"/>
          <w:szCs w:val="20"/>
        </w:rPr>
      </w:pPr>
    </w:p>
    <w:p w:rsidR="00BD4A6B" w:rsidRDefault="00BD4A6B" w:rsidP="00BD4A6B">
      <w:pPr>
        <w:pStyle w:val="a4"/>
        <w:spacing w:before="0" w:beforeAutospacing="0" w:after="0"/>
        <w:ind w:left="-567" w:firstLine="709"/>
        <w:jc w:val="center"/>
        <w:rPr>
          <w:rStyle w:val="claimant"/>
          <w:rFonts w:ascii="Arial" w:hAnsi="Arial" w:cs="Arial"/>
          <w:sz w:val="20"/>
          <w:szCs w:val="20"/>
        </w:rPr>
      </w:pPr>
      <w:proofErr w:type="gramStart"/>
      <w:r>
        <w:rPr>
          <w:rStyle w:val="claimant"/>
          <w:rFonts w:ascii="Arial" w:hAnsi="Arial" w:cs="Arial"/>
          <w:sz w:val="20"/>
          <w:szCs w:val="20"/>
        </w:rPr>
        <w:t>о</w:t>
      </w:r>
      <w:proofErr w:type="gramEnd"/>
      <w:r>
        <w:rPr>
          <w:rStyle w:val="claimant"/>
          <w:rFonts w:ascii="Arial" w:hAnsi="Arial" w:cs="Arial"/>
          <w:sz w:val="20"/>
          <w:szCs w:val="20"/>
        </w:rPr>
        <w:t xml:space="preserve"> проведении работ по обработке посевов сельскохозяйственных культур, расположенных на полях общества с ограниченной ответственностью «ВОЛЯ», пестицидами/</w:t>
      </w:r>
      <w:proofErr w:type="spellStart"/>
      <w:r>
        <w:rPr>
          <w:rStyle w:val="claimant"/>
          <w:rFonts w:ascii="Arial" w:hAnsi="Arial" w:cs="Arial"/>
          <w:sz w:val="20"/>
          <w:szCs w:val="20"/>
        </w:rPr>
        <w:t>агрохимикатами</w:t>
      </w:r>
      <w:proofErr w:type="spellEnd"/>
    </w:p>
    <w:p w:rsidR="00BD4A6B" w:rsidRDefault="00BD4A6B" w:rsidP="00BD4A6B">
      <w:pPr>
        <w:pStyle w:val="a4"/>
        <w:spacing w:before="0" w:beforeAutospacing="0" w:after="0"/>
        <w:ind w:left="-567" w:firstLine="709"/>
        <w:rPr>
          <w:rStyle w:val="claimant"/>
          <w:rFonts w:ascii="Arial" w:hAnsi="Arial" w:cs="Arial"/>
          <w:sz w:val="20"/>
          <w:szCs w:val="20"/>
        </w:rPr>
      </w:pPr>
    </w:p>
    <w:p w:rsidR="00BD4A6B" w:rsidRPr="00CA6F13" w:rsidRDefault="00BD4A6B" w:rsidP="00BD4A6B">
      <w:pPr>
        <w:ind w:left="-567" w:firstLine="709"/>
        <w:jc w:val="both"/>
        <w:textAlignment w:val="baseline"/>
        <w:rPr>
          <w:b/>
        </w:rPr>
      </w:pPr>
      <w:r>
        <w:rPr>
          <w:rStyle w:val="claimant"/>
        </w:rPr>
        <w:t>Общество с ограниченной ответственностью «ВОЛЯ»</w:t>
      </w:r>
      <w:r>
        <w:rPr>
          <w:rStyle w:val="sentence"/>
        </w:rPr>
        <w:t xml:space="preserve"> (ООО «ВОЛЯ», Общество)  в целях предотвращения причинения вреда здоровью, имуществу граждан, недопущения гибели пчелиных семей, находящихся в границах территорий, прилегающих к производственным площадям (полям) ООО «ВОЛЯ», последнее, руководствуясь положениями Федерального закона №109-ФЗ «О безопасном обращении с пестицидами и </w:t>
      </w:r>
      <w:proofErr w:type="spellStart"/>
      <w:r>
        <w:rPr>
          <w:rStyle w:val="sentence"/>
        </w:rPr>
        <w:t>агрохимикатами</w:t>
      </w:r>
      <w:proofErr w:type="spellEnd"/>
      <w:r>
        <w:rPr>
          <w:rStyle w:val="sentence"/>
        </w:rPr>
        <w:t xml:space="preserve">» от 19 июля 1997 года, санитарными правилами  и нормативами СанПиН 1.2.2584-10. 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>
        <w:rPr>
          <w:rStyle w:val="sentence"/>
        </w:rPr>
        <w:t>агрохимикатов</w:t>
      </w:r>
      <w:proofErr w:type="spellEnd"/>
      <w:r>
        <w:rPr>
          <w:rStyle w:val="sentence"/>
        </w:rPr>
        <w:t xml:space="preserve">», утвержденными постановлением Главного государственного санитарного врача Российской Федерации от 02 марта 2010 года № 17, инструкцией по профилактике отравления пчел пестицидами от 14 июня 1989 года, </w:t>
      </w:r>
      <w:r w:rsidRPr="00CA6F13">
        <w:rPr>
          <w:b/>
        </w:rPr>
        <w:t xml:space="preserve">информирует о проведении, в период с 10 июня по 30 июня 2020 года, обработок сельскохозяйственных растений на производственных площадях (полях) Общества, находящихся на земельных участках сельскохозяйственного назначения в пределах территорий следующих населенных пунктов </w:t>
      </w:r>
      <w:proofErr w:type="spellStart"/>
      <w:r w:rsidRPr="00CA6F13">
        <w:rPr>
          <w:b/>
        </w:rPr>
        <w:t>Ардатовского</w:t>
      </w:r>
      <w:proofErr w:type="spellEnd"/>
      <w:r w:rsidRPr="00CA6F13">
        <w:rPr>
          <w:b/>
        </w:rPr>
        <w:t xml:space="preserve"> муниципального района Республики Мордовия:</w:t>
      </w:r>
      <w:r w:rsidRPr="00CA6F13">
        <w:rPr>
          <w:b/>
          <w:color w:val="000000"/>
          <w:shd w:val="clear" w:color="auto" w:fill="FFFFFF"/>
        </w:rPr>
        <w:t xml:space="preserve"> Тургенево, Малое Игнатово</w:t>
      </w:r>
      <w:r w:rsidRPr="00CA6F13">
        <w:rPr>
          <w:b/>
          <w:color w:val="000000"/>
        </w:rPr>
        <w:t xml:space="preserve">, </w:t>
      </w:r>
      <w:r w:rsidRPr="00CA6F13">
        <w:rPr>
          <w:b/>
          <w:color w:val="000000"/>
          <w:shd w:val="clear" w:color="auto" w:fill="FFFFFF"/>
        </w:rPr>
        <w:t xml:space="preserve">Малое Кузьмино, </w:t>
      </w:r>
      <w:proofErr w:type="spellStart"/>
      <w:r w:rsidRPr="00CA6F13">
        <w:rPr>
          <w:b/>
          <w:color w:val="000000"/>
          <w:shd w:val="clear" w:color="auto" w:fill="FFFFFF"/>
        </w:rPr>
        <w:t>Жабино</w:t>
      </w:r>
      <w:proofErr w:type="spellEnd"/>
      <w:r w:rsidRPr="00CA6F13">
        <w:rPr>
          <w:b/>
          <w:color w:val="000000"/>
          <w:shd w:val="clear" w:color="auto" w:fill="FFFFFF"/>
        </w:rPr>
        <w:t xml:space="preserve">, Большое Кузьмино, </w:t>
      </w:r>
      <w:proofErr w:type="spellStart"/>
      <w:r w:rsidRPr="00CA6F13">
        <w:rPr>
          <w:b/>
          <w:color w:val="000000"/>
          <w:shd w:val="clear" w:color="auto" w:fill="FFFFFF"/>
        </w:rPr>
        <w:t>Манадыши</w:t>
      </w:r>
      <w:proofErr w:type="spellEnd"/>
      <w:r w:rsidRPr="00CA6F13">
        <w:rPr>
          <w:b/>
          <w:color w:val="000000"/>
          <w:shd w:val="clear" w:color="auto" w:fill="FFFFFF"/>
        </w:rPr>
        <w:t xml:space="preserve"> 1</w:t>
      </w:r>
      <w:r w:rsidRPr="00CA6F13">
        <w:rPr>
          <w:b/>
        </w:rPr>
        <w:t xml:space="preserve">, пестицидами и </w:t>
      </w:r>
      <w:proofErr w:type="spellStart"/>
      <w:r w:rsidRPr="00CA6F13">
        <w:rPr>
          <w:b/>
        </w:rPr>
        <w:t>агрохимикатами</w:t>
      </w:r>
      <w:proofErr w:type="spellEnd"/>
      <w:r w:rsidRPr="00CA6F13">
        <w:rPr>
          <w:b/>
        </w:rPr>
        <w:t>, имеющими следующие характеристики: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rPr>
          <w:b/>
          <w:color w:val="000000"/>
        </w:rPr>
      </w:pPr>
      <w:r>
        <w:t xml:space="preserve"> </w:t>
      </w:r>
      <w:proofErr w:type="gramStart"/>
      <w:r>
        <w:t>наименование</w:t>
      </w:r>
      <w:proofErr w:type="gramEnd"/>
      <w:r>
        <w:t xml:space="preserve"> препарата:</w:t>
      </w:r>
      <w:r>
        <w:rPr>
          <w:b/>
          <w:color w:val="000000"/>
        </w:rPr>
        <w:t xml:space="preserve"> 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1.  Арбалет СЭ (2.4-д-этилгексиловый эфир) </w:t>
      </w:r>
      <w:proofErr w:type="spellStart"/>
      <w:r>
        <w:rPr>
          <w:b/>
          <w:color w:val="000000"/>
        </w:rPr>
        <w:t>флорасулам</w:t>
      </w:r>
      <w:proofErr w:type="spellEnd"/>
      <w:r>
        <w:rPr>
          <w:b/>
          <w:color w:val="000000"/>
        </w:rPr>
        <w:t xml:space="preserve"> 0; 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  <w:lang w:eastAsia="en-US"/>
        </w:rPr>
      </w:pP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человека: 3;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пчёл: 3;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срок</w:t>
      </w:r>
      <w:proofErr w:type="gramEnd"/>
      <w:r>
        <w:rPr>
          <w:color w:val="000000"/>
        </w:rPr>
        <w:t xml:space="preserve"> действия препарата: 3-4 дня, при этом время изоляции пчел  не менее 20-24 часов;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rPr>
          <w:color w:val="000000"/>
        </w:rPr>
      </w:pP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 2. Гран-При, ВДГ (</w:t>
      </w:r>
      <w:proofErr w:type="spellStart"/>
      <w:r>
        <w:rPr>
          <w:b/>
          <w:color w:val="000000"/>
        </w:rPr>
        <w:t>десмедифам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фенмедифам</w:t>
      </w:r>
      <w:proofErr w:type="spellEnd"/>
      <w:r>
        <w:rPr>
          <w:b/>
          <w:color w:val="000000"/>
        </w:rPr>
        <w:t xml:space="preserve">, </w:t>
      </w:r>
      <w:proofErr w:type="spellStart"/>
      <w:r>
        <w:rPr>
          <w:b/>
          <w:color w:val="000000"/>
        </w:rPr>
        <w:t>этофумизат</w:t>
      </w:r>
      <w:proofErr w:type="spellEnd"/>
      <w:r>
        <w:rPr>
          <w:b/>
          <w:color w:val="000000"/>
        </w:rPr>
        <w:t xml:space="preserve"> 0);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  <w:lang w:eastAsia="en-US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человека: 3;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класс</w:t>
      </w:r>
      <w:proofErr w:type="gramEnd"/>
      <w:r>
        <w:rPr>
          <w:color w:val="000000"/>
        </w:rPr>
        <w:t xml:space="preserve"> опасности для пчёл: 3;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срок</w:t>
      </w:r>
      <w:proofErr w:type="gramEnd"/>
      <w:r>
        <w:rPr>
          <w:color w:val="000000"/>
        </w:rPr>
        <w:t xml:space="preserve"> действия препарата: 3-4 дня, при этом время изоляции пчел  не менее 20-24 часов;</w:t>
      </w: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</w:p>
    <w:p w:rsidR="00BD4A6B" w:rsidRDefault="00BD4A6B" w:rsidP="00BD4A6B">
      <w:pPr>
        <w:shd w:val="clear" w:color="auto" w:fill="FFFFFF"/>
        <w:ind w:left="-567" w:right="-456" w:firstLine="709"/>
        <w:contextualSpacing/>
        <w:jc w:val="both"/>
        <w:textAlignment w:val="baseline"/>
        <w:rPr>
          <w:color w:val="000000"/>
        </w:rPr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способ</w:t>
      </w:r>
      <w:proofErr w:type="gramEnd"/>
      <w:r>
        <w:rPr>
          <w:color w:val="000000"/>
        </w:rPr>
        <w:t xml:space="preserve"> обработки посевов пестицидами, </w:t>
      </w:r>
      <w:proofErr w:type="spellStart"/>
      <w:r>
        <w:rPr>
          <w:color w:val="000000"/>
        </w:rPr>
        <w:t>агрохимикатами</w:t>
      </w:r>
      <w:proofErr w:type="spellEnd"/>
      <w:r>
        <w:rPr>
          <w:color w:val="000000"/>
        </w:rPr>
        <w:t>: наземный.</w:t>
      </w:r>
    </w:p>
    <w:p w:rsidR="00BD4A6B" w:rsidRDefault="00BD4A6B" w:rsidP="00BD4A6B">
      <w:pPr>
        <w:ind w:left="-567" w:firstLine="709"/>
        <w:contextualSpacing/>
        <w:jc w:val="both"/>
      </w:pPr>
    </w:p>
    <w:p w:rsidR="00BD4A6B" w:rsidRDefault="00BD4A6B" w:rsidP="00BD4A6B">
      <w:pPr>
        <w:ind w:left="-567" w:firstLine="709"/>
        <w:contextualSpacing/>
        <w:jc w:val="both"/>
        <w:rPr>
          <w:rStyle w:val="sentence"/>
        </w:rPr>
      </w:pPr>
      <w:r>
        <w:t xml:space="preserve">Одновременно, просим об оперативном доведении указанной информации до пчеловодов, пасеки </w:t>
      </w:r>
      <w:r>
        <w:lastRenderedPageBreak/>
        <w:t xml:space="preserve">которых расположены </w:t>
      </w:r>
      <w:r>
        <w:rPr>
          <w:rStyle w:val="sentence"/>
        </w:rPr>
        <w:t xml:space="preserve">в радиусе 7 км от места расположения обрабатываемых полей Общества, с предупреждением их о необходимости неукоснительного соблюдения в указанный выше период времени требований Федерального закона №109-ФЗ «О безопасном обращении с пестицидами и </w:t>
      </w:r>
      <w:proofErr w:type="spellStart"/>
      <w:r>
        <w:rPr>
          <w:rStyle w:val="sentence"/>
        </w:rPr>
        <w:t>агрохимикатами</w:t>
      </w:r>
      <w:proofErr w:type="spellEnd"/>
      <w:r>
        <w:rPr>
          <w:rStyle w:val="sentence"/>
        </w:rPr>
        <w:t xml:space="preserve">» от 19 июля 1997 года, санитарных правил  и норматив СанПиН 1.2.2584-10. «Гигиенические требования к безопасности процессов испытаний, хранения, перевозки, реализации, применения, обезвреживания и утилизации  пестицидов и </w:t>
      </w:r>
      <w:proofErr w:type="spellStart"/>
      <w:r>
        <w:rPr>
          <w:rStyle w:val="sentence"/>
        </w:rPr>
        <w:t>агрохимикатов</w:t>
      </w:r>
      <w:proofErr w:type="spellEnd"/>
      <w:r>
        <w:rPr>
          <w:rStyle w:val="sentence"/>
        </w:rPr>
        <w:t>», утвержденных постановлением Главного государственного санитарного врача Российской Федерации от 02 марта 2010 года № 17, инструкции по профилактике отравления пчел пестицидами от 14 июня 1989 года, и принятия мер по осуществлению требуемых агротехнических и прочих необходимых мероприятий, исключающих гибель пчелиных семей (создание специальной кормовой базы для пчел (посевы гречихи, фацелии, донника и других медоносов на приусадебных участках), обеспечение пчел обильным питьем, изоляция пчел на месте, перевозка пчел в безопасную зону и другие).</w:t>
      </w:r>
    </w:p>
    <w:p w:rsidR="00BD4A6B" w:rsidRDefault="00BD4A6B" w:rsidP="00BD4A6B">
      <w:pPr>
        <w:ind w:left="-567" w:firstLine="709"/>
        <w:contextualSpacing/>
        <w:jc w:val="both"/>
        <w:rPr>
          <w:rStyle w:val="sentence"/>
        </w:rPr>
      </w:pPr>
    </w:p>
    <w:p w:rsidR="00BD4A6B" w:rsidRDefault="00BD4A6B" w:rsidP="00BD4A6B">
      <w:pPr>
        <w:ind w:left="-567" w:firstLine="709"/>
        <w:contextualSpacing/>
        <w:jc w:val="both"/>
        <w:rPr>
          <w:rStyle w:val="sentence"/>
        </w:rPr>
      </w:pPr>
      <w:r>
        <w:rPr>
          <w:rStyle w:val="sentence"/>
        </w:rPr>
        <w:t>Обращаем внимание, что непосредственная защита пчёл от отравлений сводится к прекращению их лётной деятельности на период опрыскивания.</w:t>
      </w:r>
    </w:p>
    <w:p w:rsidR="00BD4A6B" w:rsidRDefault="00BD4A6B" w:rsidP="00BD4A6B">
      <w:pPr>
        <w:ind w:left="-567" w:firstLine="709"/>
        <w:contextualSpacing/>
        <w:jc w:val="both"/>
        <w:rPr>
          <w:rStyle w:val="sentence"/>
        </w:rPr>
      </w:pPr>
      <w:r>
        <w:rPr>
          <w:rStyle w:val="sentence"/>
        </w:rPr>
        <w:t>Пчеловоды, прежде всего сами должны быть заинтересованы в предотвращении отравления пчёл, поэтому им самим также следует предварительно интересоваться намерениями аграриев по использованию пестицидов в пределах летной активности пчёл, а также внимательно следить за официальными информационными сообщениями об этом в средствах массовой информации.</w:t>
      </w:r>
    </w:p>
    <w:p w:rsidR="00BD4A6B" w:rsidRDefault="00BD4A6B" w:rsidP="00BD4A6B">
      <w:pPr>
        <w:ind w:left="-567" w:firstLine="709"/>
        <w:contextualSpacing/>
        <w:jc w:val="both"/>
        <w:rPr>
          <w:rStyle w:val="sentence"/>
        </w:rPr>
      </w:pPr>
      <w:r>
        <w:rPr>
          <w:rStyle w:val="sentence"/>
        </w:rPr>
        <w:t xml:space="preserve">На текущий момент времени Обществом приняты меры по оповещению заинтересованных лиц о запланированных обработках полей в указанный период времени посредством публикации соответствующих извещений в районной газете </w:t>
      </w:r>
      <w:proofErr w:type="spellStart"/>
      <w:r>
        <w:rPr>
          <w:rStyle w:val="sentence"/>
        </w:rPr>
        <w:t>Ардатовского</w:t>
      </w:r>
      <w:proofErr w:type="spellEnd"/>
      <w:r>
        <w:rPr>
          <w:rStyle w:val="sentence"/>
        </w:rPr>
        <w:t xml:space="preserve"> муниципального района Республики Мордовия,</w:t>
      </w:r>
      <w:r>
        <w:t xml:space="preserve">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Мордовия,</w:t>
      </w:r>
      <w:r>
        <w:rPr>
          <w:rStyle w:val="sentence"/>
        </w:rPr>
        <w:t xml:space="preserve"> а также газете «Республика Мордовия». </w:t>
      </w:r>
    </w:p>
    <w:p w:rsidR="00BD4A6B" w:rsidRDefault="00BD4A6B" w:rsidP="00BD4A6B">
      <w:pPr>
        <w:ind w:left="-567" w:firstLine="709"/>
        <w:contextualSpacing/>
        <w:jc w:val="both"/>
        <w:rPr>
          <w:rStyle w:val="sentence"/>
          <w:i/>
          <w:u w:val="single"/>
        </w:rPr>
      </w:pPr>
    </w:p>
    <w:p w:rsidR="00BD4A6B" w:rsidRDefault="00BD4A6B" w:rsidP="00BD4A6B">
      <w:pPr>
        <w:ind w:left="-567" w:firstLine="709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Style w:val="sentence"/>
          <w:i/>
          <w:u w:val="single"/>
        </w:rPr>
        <w:t>ООО «ВОЛЯ» не несёт ответственности за неисполнение и (или) ненадлежащее исполнение пчеловодами, иными ответственными лицами, требований действующего санитарного законодательства Российской Федерации, в период проведения Обществом работ по применению пестицидов/</w:t>
      </w:r>
      <w:proofErr w:type="spellStart"/>
      <w:r>
        <w:rPr>
          <w:rStyle w:val="sentence"/>
          <w:i/>
          <w:u w:val="single"/>
        </w:rPr>
        <w:t>агрохимикатов</w:t>
      </w:r>
      <w:proofErr w:type="spellEnd"/>
      <w:r>
        <w:rPr>
          <w:rStyle w:val="sentence"/>
          <w:i/>
          <w:u w:val="single"/>
        </w:rPr>
        <w:t xml:space="preserve"> на его производственных площадях, а также за вред, причиненный по указанным причинам имуществу, здоровью граждан.</w:t>
      </w:r>
    </w:p>
    <w:p w:rsidR="00BD4A6B" w:rsidRDefault="00BD4A6B" w:rsidP="00BD4A6B">
      <w:pPr>
        <w:ind w:left="-567" w:firstLine="709"/>
        <w:jc w:val="both"/>
      </w:pPr>
      <w:r>
        <w:t> </w:t>
      </w:r>
    </w:p>
    <w:p w:rsidR="00BD4A6B" w:rsidRDefault="00BD4A6B" w:rsidP="00BD4A6B">
      <w:pPr>
        <w:ind w:left="-567" w:firstLine="709"/>
        <w:jc w:val="both"/>
      </w:pPr>
      <w:r>
        <w:t xml:space="preserve">По всем вопросам, возникающим относительно детализации местоположения обрабатываемых полей, а также конкретного времени проведения обработок, ознакомления с планами проведения работ по применению пестицидов и </w:t>
      </w:r>
      <w:proofErr w:type="spellStart"/>
      <w:r>
        <w:t>агрохимикатов</w:t>
      </w:r>
      <w:proofErr w:type="spellEnd"/>
      <w:r>
        <w:t xml:space="preserve"> обращаться по телефонам:</w:t>
      </w:r>
    </w:p>
    <w:p w:rsidR="00BD4A6B" w:rsidRDefault="00BD4A6B" w:rsidP="00BD4A6B">
      <w:pPr>
        <w:ind w:left="-567" w:firstLine="709"/>
        <w:jc w:val="both"/>
      </w:pPr>
      <w:r>
        <w:t>Федоров Артём Александрович - 8 (927) 274-44-71 (директор ООО «ВОЛЯ»);</w:t>
      </w:r>
    </w:p>
    <w:p w:rsidR="00BD4A6B" w:rsidRDefault="00BD4A6B" w:rsidP="00BD4A6B">
      <w:pPr>
        <w:ind w:left="-567" w:firstLine="709"/>
        <w:jc w:val="both"/>
      </w:pPr>
      <w:r>
        <w:t xml:space="preserve">Макаров Александр Григорьевич – 8 (937) 676-90-55 (главный агроном ООО «ВОЛЯ»). </w:t>
      </w:r>
      <w:r>
        <w:br/>
      </w:r>
    </w:p>
    <w:p w:rsidR="00BD4A6B" w:rsidRDefault="00BD4A6B" w:rsidP="00BD4A6B">
      <w:pPr>
        <w:tabs>
          <w:tab w:val="left" w:pos="3686"/>
        </w:tabs>
        <w:ind w:left="-567" w:firstLine="709"/>
        <w:contextualSpacing/>
        <w:jc w:val="both"/>
        <w:rPr>
          <w:rStyle w:val="sentence"/>
        </w:rPr>
      </w:pPr>
    </w:p>
    <w:p w:rsidR="00BD4A6B" w:rsidRDefault="00BD4A6B" w:rsidP="00BD4A6B">
      <w:pPr>
        <w:tabs>
          <w:tab w:val="left" w:pos="3686"/>
        </w:tabs>
        <w:ind w:left="-567" w:firstLine="709"/>
        <w:contextualSpacing/>
        <w:jc w:val="both"/>
        <w:rPr>
          <w:rFonts w:ascii="Times New Roman" w:hAnsi="Times New Roman"/>
          <w:b/>
          <w:sz w:val="22"/>
          <w:szCs w:val="22"/>
        </w:rPr>
      </w:pPr>
      <w:r>
        <w:rPr>
          <w:b/>
        </w:rPr>
        <w:t xml:space="preserve">Директор </w:t>
      </w:r>
    </w:p>
    <w:p w:rsidR="00BD4A6B" w:rsidRDefault="00BD4A6B" w:rsidP="00BD4A6B">
      <w:pPr>
        <w:shd w:val="clear" w:color="auto" w:fill="FFFFFF"/>
        <w:tabs>
          <w:tab w:val="left" w:pos="0"/>
        </w:tabs>
        <w:ind w:left="-567" w:right="-31" w:firstLine="709"/>
        <w:jc w:val="both"/>
      </w:pPr>
      <w:r>
        <w:rPr>
          <w:b/>
        </w:rPr>
        <w:t>ООО «ВОЛЯ» __________________/ А.А. Федоров</w:t>
      </w:r>
    </w:p>
    <w:p w:rsidR="006A1B44" w:rsidRDefault="006A1B44" w:rsidP="006A1B4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6A1B44" w:rsidRDefault="006A1B44" w:rsidP="006A1B44">
      <w:pPr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A1B44" w:rsidRDefault="006A1B44" w:rsidP="006A1B44"/>
    <w:p w:rsidR="006A1B44" w:rsidRDefault="006A1B44" w:rsidP="006A1B44">
      <w:pPr>
        <w:jc w:val="center"/>
        <w:rPr>
          <w:b/>
          <w:sz w:val="22"/>
          <w:szCs w:val="22"/>
        </w:rPr>
      </w:pPr>
    </w:p>
    <w:p w:rsidR="006A1B44" w:rsidRDefault="006A1B44" w:rsidP="006A1B44">
      <w:pPr>
        <w:rPr>
          <w:sz w:val="24"/>
          <w:szCs w:val="24"/>
        </w:rPr>
      </w:pPr>
      <w:r>
        <w:t>_____________________________________________________________________________</w:t>
      </w:r>
    </w:p>
    <w:p w:rsidR="006A1B44" w:rsidRDefault="006A1B44" w:rsidP="006A1B44">
      <w:pPr>
        <w:spacing w:line="240" w:lineRule="exac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нформационный </w:t>
      </w:r>
      <w:proofErr w:type="gramStart"/>
      <w:r>
        <w:rPr>
          <w:b/>
          <w:bCs/>
          <w:sz w:val="28"/>
          <w:szCs w:val="28"/>
        </w:rPr>
        <w:t xml:space="preserve">бюллетень 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proofErr w:type="gramEnd"/>
      <w:r>
        <w:rPr>
          <w:b/>
          <w:bCs/>
          <w:sz w:val="28"/>
          <w:szCs w:val="28"/>
        </w:rPr>
        <w:t xml:space="preserve"> сельского поселения </w:t>
      </w:r>
    </w:p>
    <w:p w:rsidR="006A1B44" w:rsidRDefault="006A1B44" w:rsidP="006A1B44">
      <w:pPr>
        <w:pStyle w:val="a4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10 от 0</w:t>
      </w:r>
      <w:r w:rsidR="00CA6F13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июня  2020года</w:t>
      </w:r>
    </w:p>
    <w:p w:rsidR="006A1B44" w:rsidRDefault="006A1B44" w:rsidP="006A1B44">
      <w:pPr>
        <w:pStyle w:val="a4"/>
        <w:spacing w:after="0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A1B44" w:rsidRDefault="006A1B44" w:rsidP="006A1B44">
      <w:pPr>
        <w:pStyle w:val="a4"/>
        <w:spacing w:after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6A1B44" w:rsidRDefault="006A1B44" w:rsidP="006A1B44">
      <w:pPr>
        <w:pStyle w:val="a4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6A1B44" w:rsidRDefault="006A1B44" w:rsidP="006A1B44">
      <w:pPr>
        <w:rPr>
          <w:sz w:val="28"/>
          <w:szCs w:val="28"/>
        </w:rPr>
      </w:pPr>
    </w:p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6A1B44" w:rsidRDefault="006A1B44" w:rsidP="006A1B44"/>
    <w:p w:rsidR="0048693E" w:rsidRDefault="0048693E"/>
    <w:sectPr w:rsidR="00486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22"/>
    <w:rsid w:val="0048693E"/>
    <w:rsid w:val="006A1B44"/>
    <w:rsid w:val="006D54CD"/>
    <w:rsid w:val="00BD4A6B"/>
    <w:rsid w:val="00CA6F13"/>
    <w:rsid w:val="00E4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049B8-8106-47AD-B63E-C137E6FC4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B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A1B4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1B44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semiHidden/>
    <w:rsid w:val="006A1B4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D4A6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printable1">
    <w:name w:val="printable1"/>
    <w:rsid w:val="00BD4A6B"/>
    <w:rPr>
      <w:b/>
      <w:bCs/>
    </w:rPr>
  </w:style>
  <w:style w:type="character" w:customStyle="1" w:styleId="claimant">
    <w:name w:val="claimant"/>
    <w:rsid w:val="00BD4A6B"/>
  </w:style>
  <w:style w:type="character" w:customStyle="1" w:styleId="sentence">
    <w:name w:val="sentence"/>
    <w:rsid w:val="00BD4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78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841</Words>
  <Characters>4797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2020-06-05T12:57:00Z</dcterms:created>
  <dcterms:modified xsi:type="dcterms:W3CDTF">2020-06-08T12:24:00Z</dcterms:modified>
</cp:coreProperties>
</file>