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792A" w:rsidRDefault="00D1792A" w:rsidP="00D1792A">
      <w:pPr>
        <w:pStyle w:val="a3"/>
        <w:tabs>
          <w:tab w:val="left" w:pos="2410"/>
          <w:tab w:val="left" w:pos="5040"/>
          <w:tab w:val="left" w:pos="8640"/>
        </w:tabs>
      </w:pPr>
      <w:r>
        <w:rPr>
          <w:b/>
          <w:bCs/>
        </w:rPr>
        <w:t xml:space="preserve">                                         </w:t>
      </w:r>
      <w:r>
        <w:rPr>
          <w:b/>
          <w:bCs/>
        </w:rPr>
        <w:t>ИНФОРМАЦИОННЫЙ БЮЛЛЕТЕНЬ</w:t>
      </w:r>
    </w:p>
    <w:p w:rsidR="00D1792A" w:rsidRDefault="00D1792A" w:rsidP="00D1792A">
      <w:pPr>
        <w:pStyle w:val="a3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D1792A" w:rsidRDefault="00D1792A" w:rsidP="00D1792A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D1792A" w:rsidRDefault="00D1792A" w:rsidP="00D1792A">
      <w:pPr>
        <w:pStyle w:val="a3"/>
        <w:jc w:val="center"/>
      </w:pPr>
    </w:p>
    <w:p w:rsidR="00D1792A" w:rsidRDefault="00D1792A" w:rsidP="00D1792A">
      <w:pPr>
        <w:pStyle w:val="a3"/>
      </w:pPr>
      <w:r>
        <w:rPr>
          <w:b/>
          <w:bCs/>
        </w:rPr>
        <w:t>Является официальным печатным</w:t>
      </w:r>
    </w:p>
    <w:p w:rsidR="00D1792A" w:rsidRDefault="00D1792A" w:rsidP="00D1792A">
      <w:pPr>
        <w:pStyle w:val="a3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D1792A" w:rsidRDefault="00D1792A" w:rsidP="00D1792A">
      <w:pPr>
        <w:pStyle w:val="a3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D1792A" w:rsidRDefault="00D1792A" w:rsidP="00D1792A">
      <w:pPr>
        <w:rPr>
          <w:sz w:val="28"/>
          <w:szCs w:val="28"/>
        </w:rPr>
      </w:pPr>
    </w:p>
    <w:p w:rsidR="00D1792A" w:rsidRDefault="00D1792A" w:rsidP="00D1792A">
      <w:pPr>
        <w:rPr>
          <w:sz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</w:rPr>
        <w:t>2</w:t>
      </w:r>
      <w:r>
        <w:rPr>
          <w:sz w:val="28"/>
        </w:rPr>
        <w:t>9</w:t>
      </w:r>
      <w:r>
        <w:rPr>
          <w:sz w:val="28"/>
        </w:rPr>
        <w:t xml:space="preserve">  </w:t>
      </w:r>
      <w:r>
        <w:rPr>
          <w:sz w:val="28"/>
        </w:rPr>
        <w:t>июня</w:t>
      </w:r>
      <w:proofErr w:type="gramEnd"/>
      <w:r>
        <w:rPr>
          <w:sz w:val="28"/>
        </w:rPr>
        <w:t xml:space="preserve">  2020  года                   с. </w:t>
      </w:r>
      <w:proofErr w:type="spellStart"/>
      <w:r>
        <w:rPr>
          <w:sz w:val="28"/>
        </w:rPr>
        <w:t>Силино</w:t>
      </w:r>
      <w:proofErr w:type="spellEnd"/>
      <w:r>
        <w:rPr>
          <w:sz w:val="28"/>
        </w:rPr>
        <w:t xml:space="preserve">                                     № </w:t>
      </w:r>
      <w:r>
        <w:rPr>
          <w:sz w:val="28"/>
        </w:rPr>
        <w:t>13</w:t>
      </w:r>
    </w:p>
    <w:p w:rsidR="00D1792A" w:rsidRDefault="00D1792A" w:rsidP="00D1792A">
      <w:pPr>
        <w:tabs>
          <w:tab w:val="left" w:pos="3174"/>
        </w:tabs>
        <w:rPr>
          <w:b/>
          <w:sz w:val="28"/>
          <w:szCs w:val="28"/>
        </w:rPr>
      </w:pPr>
    </w:p>
    <w:p w:rsidR="00D1792A" w:rsidRDefault="00D1792A" w:rsidP="00D1792A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</w:p>
    <w:p w:rsidR="00D1792A" w:rsidRDefault="00D1792A" w:rsidP="00D1792A">
      <w:pPr>
        <w:rPr>
          <w:b/>
          <w:bCs/>
          <w:sz w:val="20"/>
          <w:szCs w:val="20"/>
        </w:rPr>
      </w:pPr>
      <w:r>
        <w:rPr>
          <w:sz w:val="22"/>
          <w:szCs w:val="28"/>
        </w:rPr>
        <w:t> </w:t>
      </w:r>
    </w:p>
    <w:p w:rsidR="00D1792A" w:rsidRDefault="00D1792A" w:rsidP="00D1792A"/>
    <w:p w:rsidR="00D1792A" w:rsidRDefault="00D1792A" w:rsidP="00D1792A">
      <w:r>
        <w:rPr>
          <w:b/>
          <w:sz w:val="28"/>
          <w:szCs w:val="28"/>
        </w:rPr>
        <w:t xml:space="preserve">                                            Информация  </w:t>
      </w:r>
    </w:p>
    <w:p w:rsidR="00D1792A" w:rsidRDefault="00D1792A" w:rsidP="00D1792A"/>
    <w:p w:rsidR="00CF689D" w:rsidRDefault="00CF689D" w:rsidP="00CF689D">
      <w:pPr>
        <w:jc w:val="center"/>
        <w:rPr>
          <w:rStyle w:val="1"/>
          <w:b/>
          <w:sz w:val="28"/>
          <w:szCs w:val="28"/>
          <w:shd w:val="clear" w:color="auto" w:fill="FFFFFF"/>
        </w:rPr>
      </w:pPr>
      <w:r>
        <w:rPr>
          <w:rStyle w:val="1"/>
          <w:b/>
          <w:sz w:val="28"/>
          <w:szCs w:val="28"/>
          <w:shd w:val="clear" w:color="auto" w:fill="FFFFFF"/>
        </w:rPr>
        <w:t xml:space="preserve">По постановлению прокурора </w:t>
      </w:r>
      <w:proofErr w:type="spellStart"/>
      <w:r>
        <w:rPr>
          <w:rStyle w:val="1"/>
          <w:b/>
          <w:sz w:val="28"/>
          <w:szCs w:val="28"/>
          <w:shd w:val="clear" w:color="auto" w:fill="FFFFFF"/>
        </w:rPr>
        <w:t>Ардатовского</w:t>
      </w:r>
      <w:proofErr w:type="spellEnd"/>
      <w:r>
        <w:rPr>
          <w:rStyle w:val="1"/>
          <w:b/>
          <w:sz w:val="28"/>
          <w:szCs w:val="28"/>
          <w:shd w:val="clear" w:color="auto" w:fill="FFFFFF"/>
        </w:rPr>
        <w:t xml:space="preserve"> района за несвоевременный расчет по исполненному муниципальному контракту к </w:t>
      </w:r>
      <w:proofErr w:type="gramStart"/>
      <w:r>
        <w:rPr>
          <w:rStyle w:val="1"/>
          <w:b/>
          <w:sz w:val="28"/>
          <w:szCs w:val="28"/>
          <w:shd w:val="clear" w:color="auto" w:fill="FFFFFF"/>
        </w:rPr>
        <w:t>административной</w:t>
      </w:r>
      <w:proofErr w:type="gramEnd"/>
      <w:r>
        <w:rPr>
          <w:rStyle w:val="1"/>
          <w:b/>
          <w:sz w:val="28"/>
          <w:szCs w:val="28"/>
          <w:shd w:val="clear" w:color="auto" w:fill="FFFFFF"/>
        </w:rPr>
        <w:t xml:space="preserve"> ответственности привлечен глава района </w:t>
      </w:r>
    </w:p>
    <w:p w:rsidR="00CF689D" w:rsidRDefault="00CF689D" w:rsidP="00CF689D"/>
    <w:p w:rsidR="00CF689D" w:rsidRDefault="00CF689D" w:rsidP="00CF689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постоянном контроле прокуратуры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района находится вопрос соблюдения государственными и муниципальными заказчиками обязательств перед подрядными организациями по исполненным контрактам.</w:t>
      </w:r>
    </w:p>
    <w:p w:rsidR="00CF689D" w:rsidRDefault="00CF689D" w:rsidP="00CF689D">
      <w:pPr>
        <w:tabs>
          <w:tab w:val="left" w:pos="1063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Установлено, что администрацией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по результатам проведения электронного аукциона </w:t>
      </w:r>
      <w:r>
        <w:rPr>
          <w:bCs/>
          <w:sz w:val="28"/>
          <w:szCs w:val="28"/>
        </w:rPr>
        <w:t xml:space="preserve">с ООО «Гермес» в августе 2019 г. заключен муниципальный контракт </w:t>
      </w:r>
      <w:r>
        <w:rPr>
          <w:sz w:val="28"/>
          <w:szCs w:val="28"/>
        </w:rPr>
        <w:t>на поставку канцелярских товаров для нужд администрации района, общая стоимость товара по контракту составила более 50 тыс. руб. Однако, несмотря на то, что ООО «Гермес» товар был поставлен в полном объеме и в установленные сроки, заказчиком оплата своевременно не произведена. Так, оплата по контракту осуществлена администрацией района с нарушением срока практически на месяц.</w:t>
      </w:r>
    </w:p>
    <w:p w:rsidR="00CF689D" w:rsidRDefault="00CF689D" w:rsidP="00CF689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этой связи прокуратурой района в отношении главы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района возбуждено дело об административном правонарушении по ч. 1 ст. 7.32.5 КоАП РФ (нарушение должностным лицом заказчика срока и порядка оплаты товаров (работ, услуг) при осуществлении закупок для обеспечения муниципальных нужд). УФАС по РМ, рассмотрев дело об административном правонарушении, согласилось с позицией прокуратуры района и привлекло главу района к административной ответственности в виде штрафа в размере 30 000 руб.</w:t>
      </w:r>
    </w:p>
    <w:p w:rsidR="00CF689D" w:rsidRDefault="00CF689D" w:rsidP="00CF689D">
      <w:pPr>
        <w:spacing w:line="240" w:lineRule="exact"/>
        <w:jc w:val="both"/>
        <w:rPr>
          <w:sz w:val="28"/>
          <w:szCs w:val="28"/>
        </w:rPr>
      </w:pPr>
    </w:p>
    <w:p w:rsidR="00CF689D" w:rsidRDefault="00CF689D" w:rsidP="00CF689D">
      <w:pPr>
        <w:spacing w:line="240" w:lineRule="exact"/>
        <w:jc w:val="both"/>
        <w:rPr>
          <w:sz w:val="28"/>
          <w:szCs w:val="28"/>
        </w:rPr>
      </w:pPr>
    </w:p>
    <w:p w:rsidR="00CF689D" w:rsidRDefault="00CF689D" w:rsidP="00CF689D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Прокурор района</w:t>
      </w:r>
    </w:p>
    <w:p w:rsidR="00CF689D" w:rsidRDefault="00CF689D" w:rsidP="00CF689D">
      <w:pPr>
        <w:spacing w:line="240" w:lineRule="exact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старший</w:t>
      </w:r>
      <w:proofErr w:type="gramEnd"/>
      <w:r>
        <w:rPr>
          <w:sz w:val="28"/>
          <w:szCs w:val="28"/>
        </w:rPr>
        <w:t xml:space="preserve"> советник юстиции                                    </w:t>
      </w:r>
      <w:r w:rsidR="00641653">
        <w:rPr>
          <w:sz w:val="28"/>
          <w:szCs w:val="28"/>
        </w:rPr>
        <w:t xml:space="preserve">               </w:t>
      </w:r>
      <w:r w:rsidR="00D1792A">
        <w:rPr>
          <w:sz w:val="28"/>
          <w:szCs w:val="28"/>
        </w:rPr>
        <w:t xml:space="preserve">М.А. </w:t>
      </w:r>
      <w:proofErr w:type="spellStart"/>
      <w:r w:rsidR="00D1792A">
        <w:rPr>
          <w:sz w:val="28"/>
          <w:szCs w:val="28"/>
        </w:rPr>
        <w:t>Еналеев</w:t>
      </w:r>
      <w:proofErr w:type="spellEnd"/>
      <w:r w:rsidR="00D1792A">
        <w:rPr>
          <w:sz w:val="28"/>
          <w:szCs w:val="28"/>
        </w:rPr>
        <w:t xml:space="preserve">              </w:t>
      </w:r>
    </w:p>
    <w:p w:rsidR="00D1792A" w:rsidRDefault="00D1792A" w:rsidP="00CF689D">
      <w:pPr>
        <w:spacing w:line="240" w:lineRule="exact"/>
        <w:jc w:val="both"/>
        <w:rPr>
          <w:sz w:val="28"/>
          <w:szCs w:val="28"/>
        </w:rPr>
      </w:pPr>
    </w:p>
    <w:p w:rsidR="00D1792A" w:rsidRDefault="00D1792A" w:rsidP="00CF689D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>________</w:t>
      </w:r>
    </w:p>
    <w:p w:rsidR="00CF689D" w:rsidRDefault="00CF689D" w:rsidP="00CF689D">
      <w:pPr>
        <w:spacing w:line="240" w:lineRule="exact"/>
        <w:jc w:val="both"/>
        <w:rPr>
          <w:sz w:val="28"/>
          <w:szCs w:val="28"/>
        </w:rPr>
      </w:pPr>
    </w:p>
    <w:p w:rsidR="00CF689D" w:rsidRDefault="00D1792A" w:rsidP="00CF689D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>____________-------------------------------------------------------</w:t>
      </w:r>
    </w:p>
    <w:p w:rsidR="00CF689D" w:rsidRDefault="00CF689D" w:rsidP="00CF689D">
      <w:pPr>
        <w:spacing w:line="240" w:lineRule="exact"/>
        <w:jc w:val="both"/>
        <w:rPr>
          <w:sz w:val="28"/>
          <w:szCs w:val="28"/>
        </w:rPr>
      </w:pPr>
    </w:p>
    <w:p w:rsidR="00CF689D" w:rsidRDefault="00CF689D" w:rsidP="00CF689D">
      <w:pPr>
        <w:spacing w:line="240" w:lineRule="exact"/>
        <w:jc w:val="both"/>
        <w:rPr>
          <w:sz w:val="28"/>
          <w:szCs w:val="28"/>
        </w:rPr>
      </w:pPr>
    </w:p>
    <w:p w:rsidR="00D1792A" w:rsidRDefault="00D1792A" w:rsidP="00D1792A">
      <w:pPr>
        <w:spacing w:line="240" w:lineRule="exact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И</w:t>
      </w:r>
      <w:r>
        <w:rPr>
          <w:b/>
          <w:bCs/>
          <w:sz w:val="28"/>
          <w:szCs w:val="28"/>
        </w:rPr>
        <w:t xml:space="preserve">нформационный </w:t>
      </w:r>
      <w:proofErr w:type="gramStart"/>
      <w:r>
        <w:rPr>
          <w:b/>
          <w:bCs/>
          <w:sz w:val="28"/>
          <w:szCs w:val="28"/>
        </w:rPr>
        <w:t xml:space="preserve">бюллетень 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proofErr w:type="gramEnd"/>
      <w:r>
        <w:rPr>
          <w:b/>
          <w:bCs/>
          <w:sz w:val="28"/>
          <w:szCs w:val="28"/>
        </w:rPr>
        <w:t xml:space="preserve"> сельского поселения </w:t>
      </w:r>
    </w:p>
    <w:p w:rsidR="00D1792A" w:rsidRDefault="00D1792A" w:rsidP="00D1792A">
      <w:pPr>
        <w:pStyle w:val="a3"/>
        <w:spacing w:after="0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</w:t>
      </w:r>
      <w:proofErr w:type="gramStart"/>
      <w:r>
        <w:rPr>
          <w:b/>
          <w:bCs/>
          <w:sz w:val="28"/>
          <w:szCs w:val="28"/>
        </w:rPr>
        <w:t>района  №</w:t>
      </w:r>
      <w:proofErr w:type="gramEnd"/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13</w:t>
      </w:r>
      <w:r>
        <w:rPr>
          <w:b/>
          <w:bCs/>
          <w:sz w:val="28"/>
          <w:szCs w:val="28"/>
        </w:rPr>
        <w:t xml:space="preserve"> от 2</w:t>
      </w:r>
      <w:r>
        <w:rPr>
          <w:b/>
          <w:bCs/>
          <w:sz w:val="28"/>
          <w:szCs w:val="28"/>
        </w:rPr>
        <w:t>9</w:t>
      </w:r>
      <w:r>
        <w:rPr>
          <w:b/>
          <w:bCs/>
          <w:sz w:val="28"/>
          <w:szCs w:val="28"/>
        </w:rPr>
        <w:t xml:space="preserve">  </w:t>
      </w:r>
      <w:r>
        <w:rPr>
          <w:b/>
          <w:bCs/>
          <w:sz w:val="28"/>
          <w:szCs w:val="28"/>
        </w:rPr>
        <w:t>июня</w:t>
      </w:r>
      <w:r>
        <w:rPr>
          <w:b/>
          <w:bCs/>
          <w:sz w:val="28"/>
          <w:szCs w:val="28"/>
        </w:rPr>
        <w:t xml:space="preserve">  2020года</w:t>
      </w:r>
    </w:p>
    <w:p w:rsidR="00D1792A" w:rsidRDefault="00D1792A" w:rsidP="00D1792A">
      <w:pPr>
        <w:pStyle w:val="a3"/>
        <w:spacing w:after="0"/>
        <w:jc w:val="center"/>
        <w:rPr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Учредитель :</w:t>
      </w:r>
      <w:proofErr w:type="gramEnd"/>
      <w:r>
        <w:rPr>
          <w:b/>
          <w:bCs/>
          <w:sz w:val="28"/>
          <w:szCs w:val="28"/>
        </w:rPr>
        <w:t xml:space="preserve"> Совет депутатов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D1792A" w:rsidRDefault="00D1792A" w:rsidP="00D1792A">
      <w:pPr>
        <w:pStyle w:val="a3"/>
        <w:spacing w:after="0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района.</w:t>
      </w:r>
    </w:p>
    <w:p w:rsidR="00D1792A" w:rsidRDefault="00D1792A" w:rsidP="00D1792A">
      <w:pPr>
        <w:pStyle w:val="a3"/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</w:t>
      </w:r>
      <w:proofErr w:type="gramStart"/>
      <w:r>
        <w:rPr>
          <w:b/>
          <w:bCs/>
          <w:sz w:val="28"/>
          <w:szCs w:val="28"/>
        </w:rPr>
        <w:t>Тираж :</w:t>
      </w:r>
      <w:proofErr w:type="gramEnd"/>
      <w:r>
        <w:rPr>
          <w:b/>
          <w:bCs/>
          <w:sz w:val="28"/>
          <w:szCs w:val="28"/>
        </w:rPr>
        <w:t xml:space="preserve"> 3 экз.</w:t>
      </w:r>
    </w:p>
    <w:p w:rsidR="00CF689D" w:rsidRDefault="00CF689D" w:rsidP="00CF689D">
      <w:pPr>
        <w:spacing w:line="240" w:lineRule="exact"/>
        <w:jc w:val="both"/>
        <w:rPr>
          <w:sz w:val="28"/>
          <w:szCs w:val="28"/>
        </w:rPr>
      </w:pPr>
    </w:p>
    <w:p w:rsidR="00CF689D" w:rsidRDefault="00CF689D" w:rsidP="00CF689D">
      <w:pPr>
        <w:spacing w:line="240" w:lineRule="exact"/>
        <w:jc w:val="both"/>
        <w:rPr>
          <w:sz w:val="28"/>
          <w:szCs w:val="28"/>
        </w:rPr>
      </w:pPr>
    </w:p>
    <w:p w:rsidR="00CF689D" w:rsidRDefault="00CF689D" w:rsidP="00CF689D">
      <w:pPr>
        <w:spacing w:line="240" w:lineRule="exact"/>
        <w:jc w:val="both"/>
      </w:pPr>
    </w:p>
    <w:p w:rsidR="00CF689D" w:rsidRDefault="00CF689D" w:rsidP="00CF689D">
      <w:pPr>
        <w:spacing w:line="240" w:lineRule="exact"/>
        <w:jc w:val="both"/>
      </w:pPr>
    </w:p>
    <w:p w:rsidR="00CF689D" w:rsidRDefault="00CF689D" w:rsidP="00CF689D">
      <w:pPr>
        <w:spacing w:line="240" w:lineRule="exact"/>
        <w:jc w:val="both"/>
      </w:pPr>
    </w:p>
    <w:p w:rsidR="00CF689D" w:rsidRDefault="00CF689D" w:rsidP="00CF689D">
      <w:pPr>
        <w:spacing w:line="240" w:lineRule="exact"/>
        <w:jc w:val="both"/>
      </w:pPr>
    </w:p>
    <w:p w:rsidR="00CF689D" w:rsidRDefault="00CF689D" w:rsidP="00CF689D">
      <w:pPr>
        <w:spacing w:line="240" w:lineRule="exact"/>
        <w:jc w:val="both"/>
      </w:pPr>
    </w:p>
    <w:p w:rsidR="00CF689D" w:rsidRDefault="00CF689D" w:rsidP="00CF689D">
      <w:pPr>
        <w:spacing w:line="240" w:lineRule="exact"/>
        <w:jc w:val="both"/>
      </w:pPr>
    </w:p>
    <w:p w:rsidR="00CF689D" w:rsidRDefault="00CF689D" w:rsidP="00CF689D">
      <w:pPr>
        <w:spacing w:line="240" w:lineRule="exact"/>
        <w:jc w:val="both"/>
      </w:pPr>
    </w:p>
    <w:p w:rsidR="00CF689D" w:rsidRDefault="00CF689D" w:rsidP="00CF689D">
      <w:pPr>
        <w:spacing w:line="240" w:lineRule="exact"/>
        <w:jc w:val="both"/>
      </w:pPr>
    </w:p>
    <w:p w:rsidR="00CF689D" w:rsidRDefault="00CF689D" w:rsidP="00CF689D">
      <w:pPr>
        <w:spacing w:line="240" w:lineRule="exact"/>
        <w:jc w:val="both"/>
      </w:pPr>
    </w:p>
    <w:p w:rsidR="00CF689D" w:rsidRDefault="00CF689D" w:rsidP="00CF689D">
      <w:pPr>
        <w:spacing w:line="240" w:lineRule="exact"/>
        <w:jc w:val="both"/>
      </w:pPr>
    </w:p>
    <w:p w:rsidR="00CF689D" w:rsidRDefault="00CF689D" w:rsidP="00CF689D">
      <w:pPr>
        <w:spacing w:line="240" w:lineRule="exact"/>
        <w:jc w:val="both"/>
      </w:pPr>
    </w:p>
    <w:p w:rsidR="00CF689D" w:rsidRDefault="00CF689D" w:rsidP="00CF689D">
      <w:pPr>
        <w:spacing w:line="240" w:lineRule="exact"/>
        <w:jc w:val="both"/>
      </w:pPr>
    </w:p>
    <w:p w:rsidR="00CF689D" w:rsidRDefault="00CF689D" w:rsidP="00CF689D">
      <w:pPr>
        <w:spacing w:line="240" w:lineRule="exact"/>
        <w:jc w:val="both"/>
      </w:pPr>
    </w:p>
    <w:p w:rsidR="00CF689D" w:rsidRDefault="00CF689D" w:rsidP="00CF689D">
      <w:pPr>
        <w:spacing w:line="240" w:lineRule="exact"/>
        <w:jc w:val="both"/>
      </w:pPr>
    </w:p>
    <w:p w:rsidR="00CF689D" w:rsidRDefault="00CF689D" w:rsidP="00CF689D">
      <w:pPr>
        <w:spacing w:line="240" w:lineRule="exact"/>
        <w:ind w:right="-120"/>
        <w:jc w:val="both"/>
      </w:pPr>
    </w:p>
    <w:p w:rsidR="00D01B0D" w:rsidRDefault="00D01B0D">
      <w:bookmarkStart w:id="0" w:name="_GoBack"/>
      <w:bookmarkEnd w:id="0"/>
    </w:p>
    <w:sectPr w:rsidR="00D01B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4EB9"/>
    <w:rsid w:val="00641653"/>
    <w:rsid w:val="00CF689D"/>
    <w:rsid w:val="00D01B0D"/>
    <w:rsid w:val="00D1792A"/>
    <w:rsid w:val="00DF4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66AFC5-4714-4CDD-A59C-AE41B1BD6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68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F689D"/>
    <w:pPr>
      <w:spacing w:before="100" w:beforeAutospacing="1" w:after="100" w:afterAutospacing="1"/>
    </w:pPr>
  </w:style>
  <w:style w:type="character" w:customStyle="1" w:styleId="1">
    <w:name w:val="Название1"/>
    <w:basedOn w:val="a0"/>
    <w:rsid w:val="00CF689D"/>
  </w:style>
  <w:style w:type="character" w:styleId="a4">
    <w:name w:val="Hyperlink"/>
    <w:uiPriority w:val="99"/>
    <w:semiHidden/>
    <w:unhideWhenUsed/>
    <w:rsid w:val="00D1792A"/>
    <w:rPr>
      <w:color w:val="0000FF"/>
      <w:u w:val="single"/>
    </w:rPr>
  </w:style>
  <w:style w:type="paragraph" w:customStyle="1" w:styleId="msonormalbullet2gifbullet2gif">
    <w:name w:val="msonormalbullet2gifbullet2.gif"/>
    <w:basedOn w:val="a"/>
    <w:semiHidden/>
    <w:rsid w:val="00D1792A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641653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4165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3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340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cp:lastPrinted>2020-06-29T06:11:00Z</cp:lastPrinted>
  <dcterms:created xsi:type="dcterms:W3CDTF">2020-06-29T05:42:00Z</dcterms:created>
  <dcterms:modified xsi:type="dcterms:W3CDTF">2020-06-29T06:11:00Z</dcterms:modified>
</cp:coreProperties>
</file>