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2740" w:rsidRDefault="00BD2740" w:rsidP="00BD2740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Информация</w:t>
      </w:r>
    </w:p>
    <w:p w:rsidR="00BD2740" w:rsidRDefault="00BD2740" w:rsidP="00BD2740">
      <w:pPr>
        <w:spacing w:line="360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о</w:t>
      </w:r>
      <w:proofErr w:type="gramEnd"/>
      <w:r>
        <w:rPr>
          <w:b/>
          <w:sz w:val="28"/>
          <w:szCs w:val="28"/>
        </w:rPr>
        <w:t xml:space="preserve"> работе с обращениями граждан в 2020 год</w:t>
      </w:r>
    </w:p>
    <w:p w:rsidR="00BD2740" w:rsidRDefault="00BD2740" w:rsidP="00BD2740">
      <w:pPr>
        <w:rPr>
          <w:sz w:val="28"/>
          <w:szCs w:val="28"/>
        </w:rPr>
      </w:pPr>
    </w:p>
    <w:p w:rsidR="00BD2740" w:rsidRDefault="00BD2740" w:rsidP="00BD2740">
      <w:pPr>
        <w:jc w:val="both"/>
        <w:rPr>
          <w:color w:val="000000"/>
        </w:rPr>
      </w:pPr>
      <w:r>
        <w:t xml:space="preserve">              Администрация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работу по рассмотрению обращений граждан считает основным направлением своей деятельности, соблюдением, реализацией и защитой прав, свобод и законных интересов граждан, в разрешении жизненно важных вопросов и проблем жителей </w:t>
      </w:r>
      <w:proofErr w:type="gramStart"/>
      <w:r>
        <w:t>поселения .</w:t>
      </w:r>
      <w:proofErr w:type="gramEnd"/>
      <w:r>
        <w:t xml:space="preserve"> Эта работа проводится в соответствии с Федеральным законом Российской Федерации от 2 мая </w:t>
      </w:r>
      <w:smartTag w:uri="urn:schemas-microsoft-com:office:smarttags" w:element="metricconverter">
        <w:smartTagPr>
          <w:attr w:name="ProductID" w:val="2006 г"/>
        </w:smartTagPr>
        <w:r>
          <w:t>2006 г</w:t>
        </w:r>
      </w:smartTag>
      <w:r>
        <w:t xml:space="preserve">. №59-ФЗ «О порядке рассмотрения обращений граждан Российской Федерации», </w:t>
      </w:r>
      <w:hyperlink r:id="rId4" w:history="1">
        <w:r>
          <w:rPr>
            <w:rStyle w:val="a3"/>
            <w:color w:val="auto"/>
            <w:u w:val="none"/>
          </w:rPr>
          <w:t>Федеральный закон от 27 ноября 2017 г. N 355-ФЗ "О внесении изменений в Федеральный закон "О порядке рассмотрения обращений граждан Российской Федерации"</w:t>
        </w:r>
      </w:hyperlink>
      <w:r>
        <w:t xml:space="preserve">, Сборником </w:t>
      </w:r>
      <w:r>
        <w:rPr>
          <w:color w:val="000000"/>
        </w:rPr>
        <w:t>методических рекомендаций.</w:t>
      </w:r>
    </w:p>
    <w:p w:rsidR="00BD2740" w:rsidRDefault="00BD2740" w:rsidP="00BD2740">
      <w:pPr>
        <w:jc w:val="both"/>
        <w:rPr>
          <w:color w:val="000000"/>
        </w:rPr>
      </w:pPr>
    </w:p>
    <w:p w:rsidR="00BD2740" w:rsidRDefault="00BD2740" w:rsidP="00BD2740">
      <w:pPr>
        <w:ind w:firstLine="708"/>
        <w:jc w:val="both"/>
      </w:pPr>
      <w:r>
        <w:t xml:space="preserve">Прием граждан осуществляет </w:t>
      </w:r>
      <w:proofErr w:type="gramStart"/>
      <w:r>
        <w:t xml:space="preserve">Глава  </w:t>
      </w:r>
      <w:proofErr w:type="spellStart"/>
      <w:r>
        <w:t>Силинского</w:t>
      </w:r>
      <w:proofErr w:type="spellEnd"/>
      <w:proofErr w:type="gram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района. График приема утверждается Главой </w:t>
      </w:r>
      <w:proofErr w:type="spellStart"/>
      <w:r>
        <w:t>Слинского</w:t>
      </w:r>
      <w:proofErr w:type="spellEnd"/>
      <w:r>
        <w:t xml:space="preserve"> сельского поселения </w:t>
      </w:r>
      <w:proofErr w:type="spellStart"/>
      <w:proofErr w:type="gramStart"/>
      <w:r>
        <w:t>Ардатовского</w:t>
      </w:r>
      <w:proofErr w:type="spellEnd"/>
      <w:r>
        <w:t xml:space="preserve">  муниципального</w:t>
      </w:r>
      <w:proofErr w:type="gramEnd"/>
      <w:r>
        <w:t xml:space="preserve"> района.</w:t>
      </w:r>
    </w:p>
    <w:p w:rsidR="00BD2740" w:rsidRDefault="00BD2740" w:rsidP="00BD2740">
      <w:pPr>
        <w:ind w:firstLine="708"/>
        <w:jc w:val="both"/>
      </w:pPr>
    </w:p>
    <w:p w:rsidR="00BD2740" w:rsidRDefault="00BD2740" w:rsidP="00BD2740">
      <w:pPr>
        <w:ind w:firstLine="720"/>
        <w:jc w:val="both"/>
      </w:pPr>
      <w:r>
        <w:t xml:space="preserve">В 2020г. в администрацию </w:t>
      </w:r>
      <w:proofErr w:type="spellStart"/>
      <w:r>
        <w:t>Силинского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муниципального района Республики Мордовия поступило 12 </w:t>
      </w:r>
      <w:proofErr w:type="gramStart"/>
      <w:r>
        <w:t>обращений :</w:t>
      </w:r>
      <w:proofErr w:type="gramEnd"/>
      <w:r>
        <w:t xml:space="preserve"> 6 письменных, 6 устных . (В 2019 году поступило 8 обращений: </w:t>
      </w:r>
      <w:proofErr w:type="gramStart"/>
      <w:r>
        <w:t>6  письменных</w:t>
      </w:r>
      <w:proofErr w:type="gramEnd"/>
      <w:r>
        <w:t xml:space="preserve">,   2 устных,) </w:t>
      </w:r>
    </w:p>
    <w:p w:rsidR="00BD2740" w:rsidRDefault="00BD2740" w:rsidP="00BD2740">
      <w:pPr>
        <w:ind w:firstLine="720"/>
        <w:jc w:val="both"/>
      </w:pPr>
    </w:p>
    <w:p w:rsidR="00BD2740" w:rsidRDefault="00BD2740" w:rsidP="00BD2740">
      <w:pPr>
        <w:jc w:val="both"/>
      </w:pPr>
      <w:r>
        <w:tab/>
      </w:r>
      <w:proofErr w:type="gramStart"/>
      <w:r>
        <w:t>В  2020</w:t>
      </w:r>
      <w:proofErr w:type="gramEnd"/>
      <w:r>
        <w:t xml:space="preserve"> году  9 обращений  поступило от жителей села Манадыши-1, 2 обращения от жителей села </w:t>
      </w:r>
      <w:proofErr w:type="spellStart"/>
      <w:r>
        <w:t>Силино</w:t>
      </w:r>
      <w:proofErr w:type="spellEnd"/>
      <w:r>
        <w:t xml:space="preserve">   и  1  обращение  от жителя  села Солдатское.</w:t>
      </w:r>
    </w:p>
    <w:p w:rsidR="00BD2740" w:rsidRDefault="00BD2740" w:rsidP="00BD2740">
      <w:pPr>
        <w:jc w:val="both"/>
      </w:pPr>
    </w:p>
    <w:p w:rsidR="00BD2740" w:rsidRDefault="00BD2740" w:rsidP="00BD2740">
      <w:pPr>
        <w:jc w:val="both"/>
      </w:pPr>
      <w:r>
        <w:tab/>
        <w:t xml:space="preserve">По письменным и устным обращениям, поступившим в администрацию </w:t>
      </w:r>
      <w:proofErr w:type="spellStart"/>
      <w:r>
        <w:t>Силинского</w:t>
      </w:r>
      <w:proofErr w:type="spellEnd"/>
      <w:r>
        <w:t xml:space="preserve"> сельского </w:t>
      </w:r>
      <w:proofErr w:type="gramStart"/>
      <w:r>
        <w:t xml:space="preserve">поселения  </w:t>
      </w:r>
      <w:proofErr w:type="spellStart"/>
      <w:r>
        <w:t>Ардатовского</w:t>
      </w:r>
      <w:proofErr w:type="spellEnd"/>
      <w:proofErr w:type="gramEnd"/>
      <w:r>
        <w:t xml:space="preserve"> муниципального района от граждан: 6 обращений  по очистке  и ремонту дорог, 1 обращений по жилищно-коммунальному хозяйству, 1 обращение  по  транспортному  сообщению, 1 обращение по работе ФАПА,2 обращения по вопросам сбора  утилизации ТКО,1 о возобновлении работы ФАПА. </w:t>
      </w:r>
    </w:p>
    <w:p w:rsidR="00BD2740" w:rsidRDefault="00BD2740" w:rsidP="00BD2740">
      <w:pPr>
        <w:jc w:val="both"/>
      </w:pPr>
    </w:p>
    <w:p w:rsidR="00BD2740" w:rsidRDefault="00BD2740" w:rsidP="00BD2740">
      <w:pPr>
        <w:ind w:firstLine="708"/>
        <w:jc w:val="both"/>
      </w:pPr>
      <w:r>
        <w:t>Все письменные и устные обращения были рассмотрены в установленные законодательством сроки.</w:t>
      </w:r>
    </w:p>
    <w:p w:rsidR="00BD2740" w:rsidRDefault="00BD2740" w:rsidP="00BD2740">
      <w:pPr>
        <w:ind w:firstLine="708"/>
        <w:jc w:val="both"/>
      </w:pPr>
      <w:r>
        <w:t xml:space="preserve">По письменным заявлениям и устным обращениям: 9 обращений решены положительно, на 3 </w:t>
      </w:r>
      <w:proofErr w:type="gramStart"/>
      <w:r>
        <w:t>обращения  дано</w:t>
      </w:r>
      <w:proofErr w:type="gramEnd"/>
      <w:r>
        <w:t xml:space="preserve"> разъяснение, </w:t>
      </w:r>
    </w:p>
    <w:p w:rsidR="00BD2740" w:rsidRDefault="00BD2740" w:rsidP="00BD2740">
      <w:pPr>
        <w:jc w:val="both"/>
      </w:pPr>
      <w:r>
        <w:rPr>
          <w:b/>
        </w:rPr>
        <w:tab/>
      </w:r>
      <w:r>
        <w:t xml:space="preserve">Глава </w:t>
      </w:r>
      <w:proofErr w:type="spellStart"/>
      <w:r>
        <w:t>Силинского</w:t>
      </w:r>
      <w:proofErr w:type="spellEnd"/>
      <w:r>
        <w:t xml:space="preserve"> сельского </w:t>
      </w:r>
      <w:proofErr w:type="gramStart"/>
      <w:r>
        <w:t xml:space="preserve">поселения  </w:t>
      </w:r>
      <w:proofErr w:type="spellStart"/>
      <w:r>
        <w:t>Ардатовского</w:t>
      </w:r>
      <w:proofErr w:type="spellEnd"/>
      <w:proofErr w:type="gramEnd"/>
      <w:r>
        <w:t xml:space="preserve"> муниципального района проводит личный прием граждан ежедневно . </w:t>
      </w:r>
    </w:p>
    <w:p w:rsidR="00BD2740" w:rsidRDefault="00BD2740" w:rsidP="00BD2740">
      <w:pPr>
        <w:ind w:firstLine="708"/>
        <w:jc w:val="both"/>
      </w:pPr>
      <w:r>
        <w:t xml:space="preserve">За 2020 год на личный прием к </w:t>
      </w:r>
      <w:proofErr w:type="gramStart"/>
      <w:r>
        <w:t xml:space="preserve">Главе  </w:t>
      </w:r>
      <w:proofErr w:type="spellStart"/>
      <w:r>
        <w:t>Силинского</w:t>
      </w:r>
      <w:proofErr w:type="spellEnd"/>
      <w:proofErr w:type="gramEnd"/>
      <w:r>
        <w:t xml:space="preserve">  сельского поселения </w:t>
      </w:r>
      <w:proofErr w:type="spellStart"/>
      <w:r>
        <w:t>Ардатовского</w:t>
      </w:r>
      <w:proofErr w:type="spellEnd"/>
      <w:r>
        <w:t xml:space="preserve">  муниципального  района обратилось  9  граждан (за 2019 год – 8  граждан).  </w:t>
      </w:r>
    </w:p>
    <w:p w:rsidR="00BD2740" w:rsidRDefault="00BD2740" w:rsidP="00BD2740">
      <w:pPr>
        <w:spacing w:line="360" w:lineRule="auto"/>
        <w:jc w:val="both"/>
        <w:rPr>
          <w:b/>
        </w:rPr>
      </w:pPr>
    </w:p>
    <w:p w:rsidR="00BD2740" w:rsidRDefault="00BD2740" w:rsidP="00BD2740">
      <w:pPr>
        <w:spacing w:line="360" w:lineRule="auto"/>
        <w:jc w:val="both"/>
        <w:rPr>
          <w:sz w:val="28"/>
          <w:szCs w:val="28"/>
        </w:rPr>
      </w:pPr>
    </w:p>
    <w:p w:rsidR="00BD2740" w:rsidRDefault="00BD2740" w:rsidP="00BD2740">
      <w:pPr>
        <w:spacing w:line="360" w:lineRule="auto"/>
        <w:jc w:val="both"/>
        <w:rPr>
          <w:sz w:val="28"/>
          <w:szCs w:val="28"/>
        </w:rPr>
      </w:pPr>
    </w:p>
    <w:p w:rsidR="00BD2740" w:rsidRDefault="00BD2740" w:rsidP="00BD2740">
      <w:pPr>
        <w:spacing w:line="360" w:lineRule="auto"/>
        <w:jc w:val="both"/>
        <w:rPr>
          <w:sz w:val="28"/>
          <w:szCs w:val="28"/>
        </w:rPr>
      </w:pPr>
    </w:p>
    <w:p w:rsidR="00BD2740" w:rsidRDefault="00BD2740" w:rsidP="00BD2740">
      <w:pPr>
        <w:spacing w:line="360" w:lineRule="auto"/>
        <w:jc w:val="right"/>
      </w:pPr>
    </w:p>
    <w:p w:rsidR="00BD2740" w:rsidRDefault="00BD2740" w:rsidP="00BD2740">
      <w:pPr>
        <w:spacing w:line="360" w:lineRule="auto"/>
        <w:jc w:val="right"/>
      </w:pPr>
    </w:p>
    <w:p w:rsidR="00BD2740" w:rsidRDefault="00BD2740" w:rsidP="00BD2740">
      <w:pPr>
        <w:spacing w:line="360" w:lineRule="auto"/>
        <w:jc w:val="right"/>
      </w:pPr>
    </w:p>
    <w:p w:rsidR="00BD2740" w:rsidRDefault="00BD2740" w:rsidP="00BD2740">
      <w:pPr>
        <w:spacing w:line="360" w:lineRule="auto"/>
        <w:jc w:val="right"/>
      </w:pPr>
    </w:p>
    <w:p w:rsidR="00BD2740" w:rsidRDefault="00BD2740" w:rsidP="00BD2740">
      <w:pPr>
        <w:spacing w:line="360" w:lineRule="auto"/>
        <w:jc w:val="right"/>
      </w:pPr>
    </w:p>
    <w:p w:rsidR="00BD2740" w:rsidRDefault="00BD2740" w:rsidP="00BD2740">
      <w:pPr>
        <w:spacing w:line="360" w:lineRule="auto"/>
        <w:jc w:val="right"/>
      </w:pPr>
    </w:p>
    <w:p w:rsidR="00BD2740" w:rsidRDefault="00BD2740" w:rsidP="00BD2740">
      <w:pPr>
        <w:spacing w:line="360" w:lineRule="auto"/>
        <w:jc w:val="right"/>
      </w:pPr>
    </w:p>
    <w:p w:rsidR="00BD2740" w:rsidRDefault="00BD2740" w:rsidP="00BD2740">
      <w:pPr>
        <w:spacing w:line="360" w:lineRule="auto"/>
        <w:jc w:val="right"/>
      </w:pPr>
      <w:r>
        <w:t>Таблица 1</w:t>
      </w:r>
    </w:p>
    <w:p w:rsidR="00BD2740" w:rsidRDefault="00BD2740" w:rsidP="00BD2740">
      <w:pPr>
        <w:spacing w:line="360" w:lineRule="auto"/>
        <w:jc w:val="right"/>
      </w:pPr>
    </w:p>
    <w:p w:rsidR="00BD2740" w:rsidRDefault="00BD2740" w:rsidP="00BD2740">
      <w:pPr>
        <w:jc w:val="center"/>
      </w:pPr>
      <w:r>
        <w:t xml:space="preserve">Распределение устных обращений граждан по населенным пунктам </w:t>
      </w:r>
    </w:p>
    <w:p w:rsidR="00BD2740" w:rsidRDefault="00BD2740" w:rsidP="00BD2740">
      <w:pPr>
        <w:jc w:val="center"/>
      </w:pPr>
      <w:proofErr w:type="spellStart"/>
      <w:r>
        <w:t>Силинского</w:t>
      </w:r>
      <w:proofErr w:type="spellEnd"/>
      <w:r>
        <w:t xml:space="preserve"> сельского </w:t>
      </w:r>
      <w:proofErr w:type="gramStart"/>
      <w:r>
        <w:t xml:space="preserve">поселения  </w:t>
      </w:r>
      <w:proofErr w:type="spellStart"/>
      <w:r>
        <w:t>Ардатовского</w:t>
      </w:r>
      <w:proofErr w:type="spellEnd"/>
      <w:proofErr w:type="gramEnd"/>
      <w:r>
        <w:t xml:space="preserve"> муниципального района за 2020 год</w:t>
      </w:r>
    </w:p>
    <w:p w:rsidR="00BD2740" w:rsidRDefault="00BD2740" w:rsidP="00BD2740">
      <w:pPr>
        <w:jc w:val="center"/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4034"/>
        <w:gridCol w:w="1621"/>
        <w:gridCol w:w="1621"/>
        <w:gridCol w:w="1724"/>
      </w:tblGrid>
      <w:tr w:rsidR="00BD2740" w:rsidTr="00BD2740">
        <w:trPr>
          <w:trHeight w:val="278"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  <w:p w:rsidR="00BD2740" w:rsidRDefault="00BD2740">
            <w:pPr>
              <w:spacing w:line="25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\п</w:t>
            </w:r>
          </w:p>
        </w:tc>
        <w:tc>
          <w:tcPr>
            <w:tcW w:w="4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Наименование </w:t>
            </w:r>
            <w:proofErr w:type="gramStart"/>
            <w:r>
              <w:rPr>
                <w:lang w:eastAsia="en-US"/>
              </w:rPr>
              <w:t>населенного  пункта</w:t>
            </w:r>
            <w:proofErr w:type="gramEnd"/>
            <w:r>
              <w:rPr>
                <w:lang w:eastAsia="en-US"/>
              </w:rPr>
              <w:t xml:space="preserve"> </w:t>
            </w:r>
          </w:p>
        </w:tc>
        <w:tc>
          <w:tcPr>
            <w:tcW w:w="49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Количество обращений</w:t>
            </w:r>
          </w:p>
        </w:tc>
      </w:tr>
      <w:tr w:rsidR="00BD2740" w:rsidTr="00BD2740">
        <w:trPr>
          <w:trHeight w:val="277"/>
        </w:trPr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740" w:rsidRDefault="00BD2740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4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740" w:rsidRDefault="00BD2740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предыдущий период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BD2740" w:rsidTr="00BD274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село</w:t>
            </w:r>
            <w:proofErr w:type="gram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Силино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BD2740" w:rsidTr="00BD274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деревня</w:t>
            </w:r>
            <w:proofErr w:type="gramEnd"/>
            <w:r>
              <w:rPr>
                <w:lang w:eastAsia="en-US"/>
              </w:rPr>
              <w:t xml:space="preserve"> Черновка 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BD2740" w:rsidTr="00BD274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 xml:space="preserve">деревня  </w:t>
            </w:r>
            <w:proofErr w:type="spellStart"/>
            <w:r>
              <w:rPr>
                <w:lang w:eastAsia="en-US"/>
              </w:rPr>
              <w:t>Неусыпаевка</w:t>
            </w:r>
            <w:proofErr w:type="spellEnd"/>
            <w:proofErr w:type="gramEnd"/>
            <w:r>
              <w:rPr>
                <w:lang w:eastAsia="en-US"/>
              </w:rPr>
              <w:t xml:space="preserve">       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BD2740" w:rsidTr="00BD274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деревня</w:t>
            </w:r>
            <w:proofErr w:type="gramEnd"/>
            <w:r>
              <w:rPr>
                <w:lang w:eastAsia="en-US"/>
              </w:rPr>
              <w:t xml:space="preserve"> Ульяновка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BD2740" w:rsidTr="00BD274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деревня  Малые</w:t>
            </w:r>
            <w:proofErr w:type="gramEnd"/>
            <w:r>
              <w:rPr>
                <w:lang w:eastAsia="en-US"/>
              </w:rPr>
              <w:t xml:space="preserve">-.Горки         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BD2740" w:rsidTr="00BD274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proofErr w:type="gramStart"/>
            <w:r>
              <w:rPr>
                <w:lang w:eastAsia="en-US"/>
              </w:rPr>
              <w:t>Село  Солдатское</w:t>
            </w:r>
            <w:proofErr w:type="gramEnd"/>
            <w:r>
              <w:rPr>
                <w:lang w:eastAsia="en-US"/>
              </w:rPr>
              <w:t xml:space="preserve">  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rPr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BD2740" w:rsidTr="00BD274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Деревня Грозная Крепость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BD2740" w:rsidTr="00BD274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Деревня Малое-Игнатово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BD2740" w:rsidTr="00BD274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Деревня Никитино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BD2740" w:rsidTr="00BD274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Село Манадыши-1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rPr>
                <w:lang w:eastAsia="en-US"/>
              </w:rPr>
            </w:pPr>
          </w:p>
        </w:tc>
      </w:tr>
    </w:tbl>
    <w:p w:rsidR="00BD2740" w:rsidRDefault="00BD2740" w:rsidP="00BD2740">
      <w:pPr>
        <w:jc w:val="both"/>
        <w:rPr>
          <w:sz w:val="28"/>
          <w:szCs w:val="28"/>
        </w:rPr>
      </w:pPr>
    </w:p>
    <w:p w:rsidR="00BD2740" w:rsidRDefault="00BD2740" w:rsidP="00BD2740">
      <w:pPr>
        <w:spacing w:line="360" w:lineRule="auto"/>
        <w:jc w:val="both"/>
        <w:rPr>
          <w:sz w:val="28"/>
          <w:szCs w:val="28"/>
        </w:rPr>
      </w:pPr>
    </w:p>
    <w:p w:rsidR="00BD2740" w:rsidRDefault="00BD2740" w:rsidP="00BD2740">
      <w:pPr>
        <w:spacing w:line="360" w:lineRule="auto"/>
        <w:jc w:val="both"/>
        <w:rPr>
          <w:sz w:val="28"/>
          <w:szCs w:val="28"/>
        </w:rPr>
      </w:pPr>
    </w:p>
    <w:p w:rsidR="00BD2740" w:rsidRDefault="00BD2740" w:rsidP="00BD2740">
      <w:pPr>
        <w:spacing w:line="360" w:lineRule="auto"/>
        <w:jc w:val="both"/>
        <w:rPr>
          <w:sz w:val="28"/>
          <w:szCs w:val="28"/>
        </w:rPr>
      </w:pPr>
    </w:p>
    <w:p w:rsidR="00BD2740" w:rsidRDefault="00BD2740" w:rsidP="00BD2740">
      <w:pPr>
        <w:spacing w:line="360" w:lineRule="auto"/>
        <w:jc w:val="both"/>
        <w:rPr>
          <w:sz w:val="28"/>
          <w:szCs w:val="28"/>
        </w:rPr>
      </w:pPr>
    </w:p>
    <w:p w:rsidR="00BD2740" w:rsidRDefault="00BD2740" w:rsidP="00BD2740">
      <w:pPr>
        <w:spacing w:line="360" w:lineRule="auto"/>
        <w:jc w:val="both"/>
        <w:rPr>
          <w:sz w:val="28"/>
          <w:szCs w:val="28"/>
        </w:rPr>
      </w:pPr>
    </w:p>
    <w:p w:rsidR="00BD2740" w:rsidRDefault="00BD2740" w:rsidP="00BD2740">
      <w:pPr>
        <w:spacing w:line="360" w:lineRule="auto"/>
        <w:jc w:val="both"/>
        <w:rPr>
          <w:sz w:val="28"/>
          <w:szCs w:val="28"/>
        </w:rPr>
      </w:pPr>
    </w:p>
    <w:p w:rsidR="00BD2740" w:rsidRDefault="00BD2740" w:rsidP="00BD2740">
      <w:pPr>
        <w:spacing w:line="360" w:lineRule="auto"/>
        <w:jc w:val="both"/>
        <w:rPr>
          <w:sz w:val="28"/>
          <w:szCs w:val="28"/>
        </w:rPr>
      </w:pPr>
    </w:p>
    <w:p w:rsidR="00BD2740" w:rsidRDefault="00BD2740" w:rsidP="00BD2740">
      <w:pPr>
        <w:spacing w:line="360" w:lineRule="auto"/>
        <w:jc w:val="both"/>
        <w:rPr>
          <w:sz w:val="28"/>
          <w:szCs w:val="28"/>
        </w:rPr>
      </w:pPr>
    </w:p>
    <w:p w:rsidR="00BD2740" w:rsidRDefault="00BD2740" w:rsidP="00BD2740">
      <w:pPr>
        <w:spacing w:line="360" w:lineRule="auto"/>
        <w:jc w:val="both"/>
        <w:rPr>
          <w:sz w:val="28"/>
          <w:szCs w:val="28"/>
        </w:rPr>
      </w:pPr>
    </w:p>
    <w:p w:rsidR="00BD2740" w:rsidRDefault="00BD2740" w:rsidP="00BD2740">
      <w:pPr>
        <w:spacing w:line="360" w:lineRule="auto"/>
        <w:jc w:val="both"/>
        <w:rPr>
          <w:sz w:val="28"/>
          <w:szCs w:val="28"/>
        </w:rPr>
      </w:pPr>
    </w:p>
    <w:p w:rsidR="00BD2740" w:rsidRDefault="00BD2740" w:rsidP="00BD2740">
      <w:pPr>
        <w:spacing w:line="360" w:lineRule="auto"/>
        <w:jc w:val="both"/>
        <w:rPr>
          <w:sz w:val="28"/>
          <w:szCs w:val="28"/>
        </w:rPr>
      </w:pPr>
    </w:p>
    <w:p w:rsidR="00BD2740" w:rsidRDefault="00BD2740" w:rsidP="00BD2740">
      <w:pPr>
        <w:spacing w:line="360" w:lineRule="auto"/>
        <w:jc w:val="right"/>
      </w:pPr>
    </w:p>
    <w:p w:rsidR="00BD2740" w:rsidRDefault="00BD2740" w:rsidP="00BD2740">
      <w:pPr>
        <w:spacing w:line="360" w:lineRule="auto"/>
        <w:jc w:val="right"/>
      </w:pPr>
    </w:p>
    <w:p w:rsidR="00BD2740" w:rsidRDefault="00BD2740" w:rsidP="00BD2740">
      <w:pPr>
        <w:spacing w:line="360" w:lineRule="auto"/>
        <w:jc w:val="right"/>
      </w:pPr>
    </w:p>
    <w:p w:rsidR="00BD2740" w:rsidRDefault="00BD2740" w:rsidP="00BD2740">
      <w:pPr>
        <w:spacing w:line="360" w:lineRule="auto"/>
        <w:jc w:val="right"/>
      </w:pPr>
    </w:p>
    <w:p w:rsidR="00BD2740" w:rsidRDefault="00BD2740" w:rsidP="00BD2740">
      <w:pPr>
        <w:spacing w:line="360" w:lineRule="auto"/>
        <w:jc w:val="right"/>
      </w:pPr>
    </w:p>
    <w:p w:rsidR="00BD2740" w:rsidRDefault="00BD2740" w:rsidP="00BD2740">
      <w:pPr>
        <w:spacing w:line="360" w:lineRule="auto"/>
        <w:jc w:val="right"/>
      </w:pPr>
    </w:p>
    <w:p w:rsidR="00BD2740" w:rsidRDefault="00BD2740" w:rsidP="00BD2740">
      <w:pPr>
        <w:spacing w:line="360" w:lineRule="auto"/>
        <w:jc w:val="right"/>
      </w:pPr>
    </w:p>
    <w:p w:rsidR="00BD2740" w:rsidRDefault="00BD2740" w:rsidP="00BD2740">
      <w:pPr>
        <w:spacing w:line="360" w:lineRule="auto"/>
        <w:jc w:val="right"/>
      </w:pPr>
    </w:p>
    <w:p w:rsidR="00BD2740" w:rsidRDefault="00BD2740" w:rsidP="00BD2740">
      <w:pPr>
        <w:spacing w:line="360" w:lineRule="auto"/>
        <w:jc w:val="right"/>
      </w:pPr>
    </w:p>
    <w:p w:rsidR="00BD2740" w:rsidRDefault="00BD2740" w:rsidP="00BD2740">
      <w:pPr>
        <w:spacing w:line="360" w:lineRule="auto"/>
        <w:jc w:val="right"/>
      </w:pPr>
      <w:r>
        <w:t>Таблица 2</w:t>
      </w:r>
    </w:p>
    <w:p w:rsidR="00BD2740" w:rsidRDefault="00BD2740" w:rsidP="00BD2740">
      <w:pPr>
        <w:spacing w:line="360" w:lineRule="auto"/>
        <w:jc w:val="right"/>
      </w:pPr>
    </w:p>
    <w:p w:rsidR="00BD2740" w:rsidRDefault="00BD2740" w:rsidP="00BD2740">
      <w:pPr>
        <w:jc w:val="center"/>
      </w:pPr>
      <w:r>
        <w:t xml:space="preserve">Распределение письменных обращений </w:t>
      </w:r>
      <w:proofErr w:type="gramStart"/>
      <w:r>
        <w:t>по  поселениям</w:t>
      </w:r>
      <w:proofErr w:type="gramEnd"/>
      <w:r>
        <w:t xml:space="preserve"> </w:t>
      </w:r>
    </w:p>
    <w:p w:rsidR="00BD2740" w:rsidRDefault="00BD2740" w:rsidP="00BD2740">
      <w:pPr>
        <w:jc w:val="center"/>
      </w:pPr>
      <w:proofErr w:type="spellStart"/>
      <w:r>
        <w:t>Ардатовского</w:t>
      </w:r>
      <w:proofErr w:type="spellEnd"/>
      <w:r>
        <w:t xml:space="preserve"> муниципального района за 2020 год</w:t>
      </w:r>
    </w:p>
    <w:p w:rsidR="00BD2740" w:rsidRDefault="00BD2740" w:rsidP="00BD2740">
      <w:pPr>
        <w:jc w:val="center"/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4034"/>
        <w:gridCol w:w="1621"/>
        <w:gridCol w:w="1621"/>
        <w:gridCol w:w="1724"/>
      </w:tblGrid>
      <w:tr w:rsidR="00BD2740" w:rsidTr="00BD2740">
        <w:trPr>
          <w:trHeight w:val="278"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  <w:p w:rsidR="00BD2740" w:rsidRDefault="00BD2740">
            <w:pPr>
              <w:spacing w:line="25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\п</w:t>
            </w:r>
          </w:p>
        </w:tc>
        <w:tc>
          <w:tcPr>
            <w:tcW w:w="4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Наименование населенного пункта </w:t>
            </w:r>
          </w:p>
        </w:tc>
        <w:tc>
          <w:tcPr>
            <w:tcW w:w="49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Количество обращений</w:t>
            </w:r>
          </w:p>
        </w:tc>
      </w:tr>
      <w:tr w:rsidR="00BD2740" w:rsidTr="00BD2740">
        <w:trPr>
          <w:trHeight w:val="277"/>
        </w:trPr>
        <w:tc>
          <w:tcPr>
            <w:tcW w:w="6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740" w:rsidRDefault="00BD2740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4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740" w:rsidRDefault="00BD2740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отчетный период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предыдущий период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BD2740" w:rsidTr="00BD274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село</w:t>
            </w:r>
            <w:proofErr w:type="gram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Силино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BD2740" w:rsidTr="00BD274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деревня</w:t>
            </w:r>
            <w:proofErr w:type="gramEnd"/>
            <w:r>
              <w:rPr>
                <w:lang w:eastAsia="en-US"/>
              </w:rPr>
              <w:t xml:space="preserve"> Черновка 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BD2740" w:rsidTr="00BD274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 xml:space="preserve">деревня  </w:t>
            </w:r>
            <w:proofErr w:type="spellStart"/>
            <w:r>
              <w:rPr>
                <w:lang w:eastAsia="en-US"/>
              </w:rPr>
              <w:t>Неусыпаевка</w:t>
            </w:r>
            <w:proofErr w:type="spellEnd"/>
            <w:proofErr w:type="gramEnd"/>
            <w:r>
              <w:rPr>
                <w:lang w:eastAsia="en-US"/>
              </w:rPr>
              <w:t xml:space="preserve">       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BD2740" w:rsidTr="00BD274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деревня  Черновка</w:t>
            </w:r>
            <w:proofErr w:type="gram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BD2740" w:rsidTr="00BD274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деревня  Малые</w:t>
            </w:r>
            <w:proofErr w:type="gramEnd"/>
            <w:r>
              <w:rPr>
                <w:lang w:eastAsia="en-US"/>
              </w:rPr>
              <w:t xml:space="preserve">-.Горки         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BD2740" w:rsidTr="00BD274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proofErr w:type="gramStart"/>
            <w:r>
              <w:rPr>
                <w:lang w:eastAsia="en-US"/>
              </w:rPr>
              <w:t>Село  Солдатское</w:t>
            </w:r>
            <w:proofErr w:type="gramEnd"/>
            <w:r>
              <w:rPr>
                <w:lang w:eastAsia="en-US"/>
              </w:rPr>
              <w:t xml:space="preserve">  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BD2740" w:rsidTr="00BD274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Деревня Грозная Крепость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BD2740" w:rsidTr="00BD274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Деревня Малое-Игнатово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BD2740" w:rsidTr="00BD274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Деревня Никитино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BD2740" w:rsidTr="00BD274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4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Село Манадыши-1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66</w:t>
            </w:r>
          </w:p>
        </w:tc>
      </w:tr>
    </w:tbl>
    <w:p w:rsidR="00BD2740" w:rsidRDefault="00BD2740" w:rsidP="00BD2740">
      <w:pPr>
        <w:jc w:val="both"/>
        <w:rPr>
          <w:sz w:val="28"/>
          <w:szCs w:val="28"/>
        </w:rPr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/>
    <w:p w:rsidR="00BD2740" w:rsidRDefault="00BD2740" w:rsidP="00BD2740">
      <w:pPr>
        <w:tabs>
          <w:tab w:val="left" w:pos="8505"/>
        </w:tabs>
        <w:spacing w:line="360" w:lineRule="auto"/>
      </w:pPr>
    </w:p>
    <w:p w:rsidR="00BD2740" w:rsidRDefault="00BD2740" w:rsidP="00BD2740">
      <w:pPr>
        <w:tabs>
          <w:tab w:val="left" w:pos="8505"/>
        </w:tabs>
        <w:spacing w:line="360" w:lineRule="auto"/>
      </w:pPr>
    </w:p>
    <w:p w:rsidR="00BD2740" w:rsidRDefault="00BD2740" w:rsidP="00BD2740">
      <w:pPr>
        <w:spacing w:line="360" w:lineRule="auto"/>
        <w:jc w:val="right"/>
      </w:pPr>
    </w:p>
    <w:p w:rsidR="00BD2740" w:rsidRDefault="00BD2740" w:rsidP="00BD2740">
      <w:pPr>
        <w:spacing w:line="360" w:lineRule="auto"/>
        <w:jc w:val="right"/>
      </w:pPr>
      <w:r>
        <w:t>Таблица 3</w:t>
      </w:r>
    </w:p>
    <w:p w:rsidR="00BD2740" w:rsidRDefault="00BD2740" w:rsidP="00BD2740">
      <w:pPr>
        <w:spacing w:line="360" w:lineRule="auto"/>
        <w:jc w:val="right"/>
      </w:pPr>
    </w:p>
    <w:p w:rsidR="00BD2740" w:rsidRDefault="00BD2740" w:rsidP="00BD2740">
      <w:pPr>
        <w:jc w:val="center"/>
      </w:pPr>
      <w:r>
        <w:t>Темы устных обращений граждан за 2020 год</w:t>
      </w:r>
    </w:p>
    <w:p w:rsidR="00BD2740" w:rsidRDefault="00BD2740" w:rsidP="00BD2740">
      <w:pPr>
        <w:jc w:val="center"/>
      </w:pPr>
    </w:p>
    <w:tbl>
      <w:tblPr>
        <w:tblW w:w="0" w:type="auto"/>
        <w:tblInd w:w="-5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3960"/>
        <w:gridCol w:w="1620"/>
        <w:gridCol w:w="1620"/>
        <w:gridCol w:w="1723"/>
      </w:tblGrid>
      <w:tr w:rsidR="00BD2740" w:rsidTr="00BD2740">
        <w:trPr>
          <w:trHeight w:val="27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740" w:rsidRDefault="00BD2740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Темы обращений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2020 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2019 г.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BD2740" w:rsidTr="00BD274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Транспортное  сообщение</w:t>
            </w:r>
            <w:proofErr w:type="gram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</w:p>
        </w:tc>
      </w:tr>
      <w:tr w:rsidR="00BD2740" w:rsidTr="00BD274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Медицина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100</w:t>
            </w:r>
          </w:p>
        </w:tc>
      </w:tr>
      <w:tr w:rsidR="00BD2740" w:rsidTr="00BD274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Сбор и утилизация ТКО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BD2740" w:rsidTr="00BD274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Сельское хозяйство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100</w:t>
            </w:r>
          </w:p>
        </w:tc>
      </w:tr>
      <w:tr w:rsidR="00BD2740" w:rsidTr="00BD274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Земельный вопрос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BD2740" w:rsidTr="00BD274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Благоустройство территорий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BD2740" w:rsidTr="00BD274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Ремонт  дорог</w:t>
            </w:r>
            <w:proofErr w:type="gram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BD2740" w:rsidTr="00BD274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rPr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val="en-US" w:eastAsia="en-US"/>
              </w:rPr>
            </w:pPr>
            <w:r>
              <w:rPr>
                <w:lang w:val="en-US" w:eastAsia="en-US"/>
              </w:rPr>
              <w:t>-</w:t>
            </w:r>
          </w:p>
        </w:tc>
      </w:tr>
    </w:tbl>
    <w:p w:rsidR="00BD2740" w:rsidRDefault="00BD2740" w:rsidP="00BD2740">
      <w:pPr>
        <w:spacing w:line="360" w:lineRule="auto"/>
        <w:jc w:val="both"/>
        <w:rPr>
          <w:sz w:val="28"/>
          <w:szCs w:val="28"/>
        </w:rPr>
      </w:pPr>
    </w:p>
    <w:p w:rsidR="00BD2740" w:rsidRDefault="00BD2740" w:rsidP="00BD2740">
      <w:pPr>
        <w:spacing w:line="360" w:lineRule="auto"/>
        <w:jc w:val="both"/>
        <w:rPr>
          <w:sz w:val="28"/>
          <w:szCs w:val="28"/>
        </w:rPr>
      </w:pPr>
    </w:p>
    <w:p w:rsidR="00BD2740" w:rsidRDefault="00BD2740" w:rsidP="00BD2740">
      <w:pPr>
        <w:spacing w:line="360" w:lineRule="auto"/>
        <w:jc w:val="both"/>
        <w:rPr>
          <w:sz w:val="28"/>
          <w:szCs w:val="28"/>
        </w:rPr>
      </w:pPr>
    </w:p>
    <w:p w:rsidR="00BD2740" w:rsidRDefault="00BD2740" w:rsidP="00BD2740">
      <w:pPr>
        <w:spacing w:line="360" w:lineRule="auto"/>
        <w:jc w:val="both"/>
        <w:rPr>
          <w:sz w:val="28"/>
          <w:szCs w:val="28"/>
        </w:rPr>
      </w:pPr>
    </w:p>
    <w:p w:rsidR="00BD2740" w:rsidRDefault="00BD2740" w:rsidP="00BD2740">
      <w:pPr>
        <w:spacing w:line="360" w:lineRule="auto"/>
        <w:jc w:val="both"/>
        <w:rPr>
          <w:sz w:val="28"/>
          <w:szCs w:val="28"/>
        </w:rPr>
      </w:pPr>
    </w:p>
    <w:p w:rsidR="00BD2740" w:rsidRDefault="00BD2740" w:rsidP="00BD2740">
      <w:pPr>
        <w:spacing w:line="360" w:lineRule="auto"/>
        <w:jc w:val="both"/>
        <w:rPr>
          <w:sz w:val="28"/>
          <w:szCs w:val="28"/>
        </w:rPr>
      </w:pPr>
    </w:p>
    <w:p w:rsidR="00BD2740" w:rsidRDefault="00BD2740" w:rsidP="00BD2740">
      <w:pPr>
        <w:spacing w:line="360" w:lineRule="auto"/>
        <w:jc w:val="both"/>
        <w:rPr>
          <w:sz w:val="28"/>
          <w:szCs w:val="28"/>
        </w:rPr>
      </w:pPr>
    </w:p>
    <w:p w:rsidR="00BD2740" w:rsidRDefault="00BD2740" w:rsidP="00BD2740">
      <w:pPr>
        <w:spacing w:line="360" w:lineRule="auto"/>
        <w:jc w:val="both"/>
        <w:rPr>
          <w:sz w:val="28"/>
          <w:szCs w:val="28"/>
        </w:rPr>
      </w:pPr>
    </w:p>
    <w:p w:rsidR="00BD2740" w:rsidRDefault="00BD2740" w:rsidP="00BD2740">
      <w:pPr>
        <w:spacing w:line="360" w:lineRule="auto"/>
        <w:jc w:val="both"/>
        <w:rPr>
          <w:sz w:val="28"/>
          <w:szCs w:val="28"/>
        </w:rPr>
      </w:pPr>
    </w:p>
    <w:p w:rsidR="00BD2740" w:rsidRDefault="00BD2740" w:rsidP="00BD2740">
      <w:pPr>
        <w:spacing w:line="360" w:lineRule="auto"/>
        <w:jc w:val="both"/>
        <w:rPr>
          <w:sz w:val="28"/>
          <w:szCs w:val="28"/>
        </w:rPr>
      </w:pPr>
    </w:p>
    <w:p w:rsidR="00BD2740" w:rsidRDefault="00BD2740" w:rsidP="00BD2740">
      <w:pPr>
        <w:spacing w:line="360" w:lineRule="auto"/>
        <w:jc w:val="both"/>
        <w:rPr>
          <w:sz w:val="28"/>
          <w:szCs w:val="28"/>
        </w:rPr>
      </w:pPr>
    </w:p>
    <w:p w:rsidR="00BD2740" w:rsidRDefault="00BD2740" w:rsidP="00BD2740">
      <w:pPr>
        <w:spacing w:line="360" w:lineRule="auto"/>
        <w:jc w:val="both"/>
        <w:rPr>
          <w:sz w:val="28"/>
          <w:szCs w:val="28"/>
        </w:rPr>
      </w:pPr>
    </w:p>
    <w:p w:rsidR="00BD2740" w:rsidRDefault="00BD2740" w:rsidP="00BD2740">
      <w:pPr>
        <w:spacing w:line="360" w:lineRule="auto"/>
        <w:jc w:val="both"/>
        <w:rPr>
          <w:sz w:val="28"/>
          <w:szCs w:val="28"/>
        </w:rPr>
      </w:pPr>
    </w:p>
    <w:p w:rsidR="00BD2740" w:rsidRDefault="00BD2740" w:rsidP="00BD2740">
      <w:pPr>
        <w:spacing w:line="360" w:lineRule="auto"/>
        <w:jc w:val="both"/>
        <w:rPr>
          <w:sz w:val="28"/>
          <w:szCs w:val="28"/>
        </w:rPr>
      </w:pPr>
    </w:p>
    <w:p w:rsidR="00BD2740" w:rsidRDefault="00BD2740" w:rsidP="00BD2740">
      <w:pPr>
        <w:spacing w:line="360" w:lineRule="auto"/>
        <w:jc w:val="both"/>
        <w:rPr>
          <w:sz w:val="28"/>
          <w:szCs w:val="28"/>
        </w:rPr>
      </w:pPr>
    </w:p>
    <w:p w:rsidR="00BD2740" w:rsidRDefault="00BD2740" w:rsidP="00BD2740">
      <w:pPr>
        <w:spacing w:line="360" w:lineRule="auto"/>
        <w:jc w:val="both"/>
        <w:rPr>
          <w:sz w:val="28"/>
          <w:szCs w:val="28"/>
        </w:rPr>
      </w:pPr>
    </w:p>
    <w:p w:rsidR="00BD2740" w:rsidRDefault="00BD2740" w:rsidP="00BD2740">
      <w:pPr>
        <w:spacing w:line="360" w:lineRule="auto"/>
        <w:jc w:val="both"/>
        <w:rPr>
          <w:sz w:val="28"/>
          <w:szCs w:val="28"/>
        </w:rPr>
      </w:pPr>
    </w:p>
    <w:p w:rsidR="00BD2740" w:rsidRDefault="00BD2740" w:rsidP="00BD2740">
      <w:pPr>
        <w:spacing w:line="360" w:lineRule="auto"/>
        <w:jc w:val="both"/>
        <w:rPr>
          <w:sz w:val="28"/>
          <w:szCs w:val="28"/>
        </w:rPr>
      </w:pPr>
    </w:p>
    <w:p w:rsidR="00BD2740" w:rsidRDefault="00BD2740" w:rsidP="00BD2740">
      <w:pPr>
        <w:spacing w:line="360" w:lineRule="auto"/>
        <w:jc w:val="both"/>
        <w:rPr>
          <w:sz w:val="28"/>
          <w:szCs w:val="28"/>
          <w:lang w:val="en-US"/>
        </w:rPr>
      </w:pPr>
    </w:p>
    <w:p w:rsidR="00BD2740" w:rsidRDefault="00BD2740" w:rsidP="00BD2740">
      <w:pPr>
        <w:spacing w:line="360" w:lineRule="auto"/>
        <w:jc w:val="right"/>
      </w:pPr>
      <w:r>
        <w:t>Таблица 4</w:t>
      </w:r>
    </w:p>
    <w:p w:rsidR="00BD2740" w:rsidRDefault="00BD2740" w:rsidP="00BD2740">
      <w:pPr>
        <w:spacing w:line="360" w:lineRule="auto"/>
        <w:jc w:val="right"/>
      </w:pPr>
    </w:p>
    <w:p w:rsidR="00BD2740" w:rsidRDefault="00BD2740" w:rsidP="00BD2740">
      <w:pPr>
        <w:jc w:val="center"/>
      </w:pPr>
      <w:r>
        <w:t xml:space="preserve">Темы письменных обращений </w:t>
      </w:r>
      <w:proofErr w:type="gramStart"/>
      <w:r>
        <w:t>граждан  за</w:t>
      </w:r>
      <w:proofErr w:type="gramEnd"/>
      <w:r>
        <w:t xml:space="preserve">  2020 год</w:t>
      </w: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tbl>
      <w:tblPr>
        <w:tblW w:w="0" w:type="auto"/>
        <w:tblInd w:w="-5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3960"/>
        <w:gridCol w:w="1620"/>
        <w:gridCol w:w="1620"/>
        <w:gridCol w:w="1723"/>
      </w:tblGrid>
      <w:tr w:rsidR="00BD2740" w:rsidTr="00BD2740">
        <w:trPr>
          <w:trHeight w:val="27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740" w:rsidRDefault="00BD2740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Темы обращений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2020 г.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За 2019 г.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% к предыдущему периоду</w:t>
            </w:r>
          </w:p>
        </w:tc>
      </w:tr>
      <w:tr w:rsidR="00BD2740" w:rsidTr="00BD274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Ремонт и </w:t>
            </w:r>
            <w:proofErr w:type="gramStart"/>
            <w:r>
              <w:rPr>
                <w:lang w:eastAsia="en-US"/>
              </w:rPr>
              <w:t>очистка  дорог</w:t>
            </w:r>
            <w:proofErr w:type="gram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125</w:t>
            </w:r>
          </w:p>
        </w:tc>
      </w:tr>
      <w:tr w:rsidR="00BD2740" w:rsidTr="00BD2740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Благоустройство территорий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2740" w:rsidRDefault="00BD2740">
            <w:pPr>
              <w:spacing w:line="25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</w:tbl>
    <w:p w:rsidR="00BD2740" w:rsidRDefault="00BD2740" w:rsidP="00BD2740">
      <w:pPr>
        <w:jc w:val="both"/>
        <w:rPr>
          <w:sz w:val="28"/>
          <w:szCs w:val="28"/>
        </w:rPr>
      </w:pPr>
    </w:p>
    <w:p w:rsidR="00BD2740" w:rsidRDefault="00BD2740" w:rsidP="00BD2740">
      <w:pPr>
        <w:spacing w:line="360" w:lineRule="auto"/>
        <w:jc w:val="both"/>
        <w:rPr>
          <w:sz w:val="28"/>
          <w:szCs w:val="28"/>
        </w:rPr>
      </w:pPr>
    </w:p>
    <w:p w:rsidR="00BD2740" w:rsidRDefault="00BD2740" w:rsidP="00BD2740">
      <w:pPr>
        <w:spacing w:line="360" w:lineRule="auto"/>
        <w:jc w:val="both"/>
        <w:rPr>
          <w:sz w:val="28"/>
          <w:szCs w:val="28"/>
        </w:rPr>
      </w:pPr>
    </w:p>
    <w:p w:rsidR="00BD2740" w:rsidRDefault="00BD2740" w:rsidP="00BD2740"/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BD2740" w:rsidRDefault="00BD2740" w:rsidP="00BD2740">
      <w:pPr>
        <w:jc w:val="center"/>
      </w:pPr>
    </w:p>
    <w:p w:rsidR="0082434B" w:rsidRDefault="0082434B">
      <w:bookmarkStart w:id="0" w:name="_GoBack"/>
      <w:bookmarkEnd w:id="0"/>
    </w:p>
    <w:sectPr w:rsidR="008243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539"/>
    <w:rsid w:val="00517539"/>
    <w:rsid w:val="0082434B"/>
    <w:rsid w:val="00BD2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C64055-B59A-41FC-9464-FD823F215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27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D27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61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71719168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596</Words>
  <Characters>3403</Characters>
  <Application>Microsoft Office Word</Application>
  <DocSecurity>0</DocSecurity>
  <Lines>28</Lines>
  <Paragraphs>7</Paragraphs>
  <ScaleCrop>false</ScaleCrop>
  <Company>SPecialiST RePack</Company>
  <LinksUpToDate>false</LinksUpToDate>
  <CharactersWithSpaces>3992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2021-02-18T09:32:00Z</dcterms:created>
  <dcterms:modified xsi:type="dcterms:W3CDTF">2021-02-18T09:32:00Z</dcterms:modified>
</cp:coreProperties>
</file>