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5CBA" w:rsidRDefault="00D75CBA" w:rsidP="00D75CBA">
      <w:pPr>
        <w:pStyle w:val="Textbody"/>
        <w:spacing w:after="0"/>
        <w:jc w:val="center"/>
        <w:rPr>
          <w:rFonts w:eastAsia="Times New Roman" w:cs="Times New Roman"/>
          <w:kern w:val="0"/>
          <w:sz w:val="28"/>
          <w:szCs w:val="28"/>
        </w:rPr>
      </w:pPr>
      <w:r>
        <w:rPr>
          <w:rFonts w:cs="Times New Roman"/>
          <w:sz w:val="28"/>
          <w:szCs w:val="28"/>
        </w:rPr>
        <w:t>РЕСПУБЛИКА МОРДОВИЯ</w:t>
      </w:r>
    </w:p>
    <w:p w:rsidR="00D75CBA" w:rsidRDefault="00D75CBA" w:rsidP="00D75CBA">
      <w:pPr>
        <w:jc w:val="center"/>
        <w:rPr>
          <w:rFonts w:ascii="Times New Roman" w:eastAsia="Lucida Sans Unicode" w:hAnsi="Times New Roman"/>
          <w:kern w:val="3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rFonts w:ascii="Times New Roman" w:hAnsi="Times New Roman"/>
          <w:sz w:val="28"/>
          <w:szCs w:val="28"/>
        </w:rPr>
        <w:t>АРДАТОВСКОГО  МУНИЦИПАЛЬНОГО</w:t>
      </w:r>
      <w:proofErr w:type="gramEnd"/>
      <w:r>
        <w:rPr>
          <w:rFonts w:ascii="Times New Roman" w:hAnsi="Times New Roman"/>
          <w:sz w:val="28"/>
          <w:szCs w:val="28"/>
        </w:rPr>
        <w:t xml:space="preserve">  РАЙОНА</w:t>
      </w:r>
    </w:p>
    <w:p w:rsidR="00D75CBA" w:rsidRDefault="00D75CBA" w:rsidP="00D75CBA">
      <w:pPr>
        <w:jc w:val="center"/>
        <w:rPr>
          <w:rFonts w:ascii="Times New Roman" w:eastAsiaTheme="minorHAnsi" w:hAnsi="Times New Roman"/>
          <w:sz w:val="28"/>
          <w:szCs w:val="28"/>
        </w:rPr>
      </w:pPr>
    </w:p>
    <w:p w:rsidR="00D75CBA" w:rsidRDefault="00D75CBA" w:rsidP="00D75CBA">
      <w:pPr>
        <w:pBdr>
          <w:bottom w:val="single" w:sz="12" w:space="1" w:color="auto"/>
        </w:pBd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ПОСТАНОВЛЕНИЕ</w:t>
      </w:r>
    </w:p>
    <w:p w:rsidR="00D75CBA" w:rsidRDefault="00D75CBA" w:rsidP="00D75CBA">
      <w:pPr>
        <w:pBdr>
          <w:bottom w:val="single" w:sz="12" w:space="1" w:color="auto"/>
        </w:pBdr>
        <w:rPr>
          <w:rFonts w:asciiTheme="minorHAnsi" w:hAnsiTheme="minorHAnsi"/>
          <w:sz w:val="28"/>
          <w:szCs w:val="28"/>
        </w:rPr>
      </w:pPr>
    </w:p>
    <w:p w:rsidR="00D75CBA" w:rsidRDefault="00D75CBA" w:rsidP="00D75CBA">
      <w:pPr>
        <w:rPr>
          <w:sz w:val="28"/>
          <w:szCs w:val="28"/>
        </w:rPr>
      </w:pPr>
    </w:p>
    <w:p w:rsidR="00D75CBA" w:rsidRDefault="00D75CBA" w:rsidP="00D75CBA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24 </w:t>
      </w:r>
      <w:proofErr w:type="gramStart"/>
      <w:r>
        <w:rPr>
          <w:rFonts w:ascii="Times New Roman" w:hAnsi="Times New Roman"/>
          <w:sz w:val="28"/>
          <w:szCs w:val="28"/>
        </w:rPr>
        <w:t>февраля  2021</w:t>
      </w:r>
      <w:proofErr w:type="gramEnd"/>
      <w:r>
        <w:rPr>
          <w:rFonts w:ascii="Times New Roman" w:hAnsi="Times New Roman"/>
          <w:sz w:val="28"/>
          <w:szCs w:val="28"/>
        </w:rPr>
        <w:t xml:space="preserve"> года                с. </w:t>
      </w:r>
      <w:proofErr w:type="spellStart"/>
      <w:r>
        <w:rPr>
          <w:rFonts w:ascii="Times New Roman" w:hAnsi="Times New Roman"/>
          <w:sz w:val="28"/>
          <w:szCs w:val="28"/>
        </w:rPr>
        <w:t>Силино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№ 2</w:t>
      </w:r>
      <w:r>
        <w:rPr>
          <w:rFonts w:ascii="Times New Roman" w:hAnsi="Times New Roman"/>
          <w:bCs/>
          <w:sz w:val="28"/>
          <w:szCs w:val="28"/>
        </w:rPr>
        <w:t xml:space="preserve"> </w:t>
      </w:r>
    </w:p>
    <w:p w:rsidR="00D75CBA" w:rsidRDefault="00D75CBA" w:rsidP="00D75CBA">
      <w:pPr>
        <w:rPr>
          <w:rFonts w:ascii="Times New Roman" w:hAnsi="Times New Roman"/>
          <w:bCs/>
          <w:sz w:val="28"/>
          <w:szCs w:val="28"/>
        </w:rPr>
      </w:pPr>
    </w:p>
    <w:p w:rsidR="00D75CBA" w:rsidRDefault="00D75CBA" w:rsidP="00D75CBA">
      <w:pPr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 </w:t>
      </w:r>
      <w:proofErr w:type="gramStart"/>
      <w:r>
        <w:rPr>
          <w:rFonts w:ascii="Times New Roman" w:hAnsi="Times New Roman"/>
          <w:bCs/>
          <w:sz w:val="28"/>
          <w:szCs w:val="28"/>
        </w:rPr>
        <w:t>наделении  должностных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лиц администрации</w:t>
      </w:r>
    </w:p>
    <w:p w:rsidR="00D75CBA" w:rsidRDefault="00D75CBA" w:rsidP="00D75CBA">
      <w:pPr>
        <w:ind w:firstLine="0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</w:t>
      </w:r>
      <w:proofErr w:type="gramStart"/>
      <w:r>
        <w:rPr>
          <w:rFonts w:ascii="Times New Roman" w:hAnsi="Times New Roman"/>
          <w:bCs/>
          <w:sz w:val="28"/>
          <w:szCs w:val="28"/>
        </w:rPr>
        <w:t xml:space="preserve">поселения  </w:t>
      </w:r>
      <w:proofErr w:type="spellStart"/>
      <w:r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proofErr w:type="gramEnd"/>
      <w:r>
        <w:rPr>
          <w:rFonts w:ascii="Times New Roman" w:hAnsi="Times New Roman"/>
          <w:bCs/>
          <w:sz w:val="28"/>
          <w:szCs w:val="28"/>
        </w:rPr>
        <w:t xml:space="preserve"> </w:t>
      </w:r>
    </w:p>
    <w:p w:rsidR="00D75CBA" w:rsidRDefault="00D75CBA" w:rsidP="00D75CBA">
      <w:pPr>
        <w:ind w:firstLine="0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>муниципального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района полномочиями по составлению протоколов</w:t>
      </w:r>
    </w:p>
    <w:p w:rsidR="00D75CBA" w:rsidRDefault="00D75CBA" w:rsidP="00D75CBA">
      <w:pPr>
        <w:ind w:firstLine="0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>об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административных правонарушениях</w:t>
      </w:r>
    </w:p>
    <w:p w:rsidR="00D75CBA" w:rsidRDefault="00D75CBA" w:rsidP="00D75CBA">
      <w:pPr>
        <w:ind w:firstLine="0"/>
        <w:rPr>
          <w:rFonts w:ascii="Times New Roman" w:hAnsi="Times New Roman"/>
          <w:bCs/>
          <w:sz w:val="28"/>
          <w:szCs w:val="28"/>
        </w:rPr>
      </w:pPr>
    </w:p>
    <w:p w:rsidR="00D75CBA" w:rsidRDefault="00D75CBA" w:rsidP="00D75CBA">
      <w:pPr>
        <w:pStyle w:val="a6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В соответствии с Законом Республики Мордовия от 15 июня 2015г. №38-З «Об административной ответственности на территории Республики Мордовия», Уставом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района, </w:t>
      </w:r>
      <w:r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РМ</w:t>
      </w:r>
    </w:p>
    <w:p w:rsidR="00D75CBA" w:rsidRDefault="00D75CBA" w:rsidP="00D75CBA">
      <w:pPr>
        <w:pStyle w:val="a6"/>
        <w:ind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ПОСТАНОВЛЯЕТ:</w:t>
      </w:r>
    </w:p>
    <w:p w:rsidR="00D75CBA" w:rsidRDefault="00D75CBA" w:rsidP="00D75CBA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1. Наделить полномочиями по составлению протоколов об административных правонарушениях должностных лиц администрации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по </w:t>
      </w:r>
      <w:r>
        <w:rPr>
          <w:rFonts w:ascii="Times New Roman" w:hAnsi="Times New Roman"/>
          <w:spacing w:val="2"/>
          <w:sz w:val="28"/>
          <w:szCs w:val="28"/>
        </w:rPr>
        <w:t xml:space="preserve">статьям </w:t>
      </w:r>
      <w:hyperlink r:id="rId4" w:anchor="/document/9062516/entry/204" w:history="1">
        <w:r>
          <w:rPr>
            <w:rStyle w:val="a3"/>
            <w:rFonts w:ascii="Times New Roman" w:hAnsi="Times New Roman"/>
            <w:color w:val="000000"/>
            <w:sz w:val="28"/>
            <w:szCs w:val="28"/>
            <w:shd w:val="clear" w:color="auto" w:fill="FFFFFF"/>
          </w:rPr>
          <w:t>4</w:t>
        </w:r>
      </w:hyperlink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 </w:t>
      </w:r>
      <w:hyperlink r:id="rId5" w:anchor="/document/9062516/entry/206" w:history="1">
        <w:r>
          <w:rPr>
            <w:rStyle w:val="a3"/>
            <w:rFonts w:ascii="Times New Roman" w:hAnsi="Times New Roman"/>
            <w:color w:val="000000"/>
            <w:sz w:val="28"/>
            <w:szCs w:val="28"/>
            <w:shd w:val="clear" w:color="auto" w:fill="FFFFFF"/>
          </w:rPr>
          <w:t>6</w:t>
        </w:r>
      </w:hyperlink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 </w:t>
      </w:r>
      <w:hyperlink r:id="rId6" w:anchor="/document/9062516/entry/261" w:history="1">
        <w:r>
          <w:rPr>
            <w:rStyle w:val="a3"/>
            <w:rFonts w:ascii="Times New Roman" w:hAnsi="Times New Roman"/>
            <w:color w:val="000000"/>
            <w:sz w:val="28"/>
            <w:szCs w:val="28"/>
            <w:shd w:val="clear" w:color="auto" w:fill="FFFFFF"/>
          </w:rPr>
          <w:t>6.1 - 6.3</w:t>
        </w:r>
      </w:hyperlink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 </w:t>
      </w:r>
      <w:hyperlink r:id="rId7" w:anchor="/document/9062516/entry/207" w:history="1">
        <w:r>
          <w:rPr>
            <w:rStyle w:val="a3"/>
            <w:rFonts w:ascii="Times New Roman" w:hAnsi="Times New Roman"/>
            <w:color w:val="000000"/>
            <w:sz w:val="28"/>
            <w:szCs w:val="28"/>
            <w:shd w:val="clear" w:color="auto" w:fill="FFFFFF"/>
          </w:rPr>
          <w:t>7</w:t>
        </w:r>
      </w:hyperlink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 </w:t>
      </w:r>
      <w:hyperlink r:id="rId8" w:anchor="/document/9062516/entry/209" w:history="1">
        <w:r>
          <w:rPr>
            <w:rStyle w:val="a3"/>
            <w:rFonts w:ascii="Times New Roman" w:hAnsi="Times New Roman"/>
            <w:color w:val="000000"/>
            <w:sz w:val="28"/>
            <w:szCs w:val="28"/>
            <w:shd w:val="clear" w:color="auto" w:fill="FFFFFF"/>
          </w:rPr>
          <w:t>9</w:t>
        </w:r>
      </w:hyperlink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а также </w:t>
      </w:r>
      <w:hyperlink r:id="rId9" w:anchor="/document/9062516/entry/1413" w:history="1">
        <w:r>
          <w:rPr>
            <w:rStyle w:val="a3"/>
            <w:rFonts w:ascii="Times New Roman" w:hAnsi="Times New Roman"/>
            <w:color w:val="000000"/>
            <w:sz w:val="28"/>
            <w:szCs w:val="28"/>
            <w:shd w:val="clear" w:color="auto" w:fill="FFFFFF"/>
          </w:rPr>
          <w:t>пунктами 3</w:t>
        </w:r>
      </w:hyperlink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и </w:t>
      </w:r>
      <w:hyperlink r:id="rId10" w:anchor="/document/9062516/entry/1414" w:history="1">
        <w:r>
          <w:rPr>
            <w:rStyle w:val="a3"/>
            <w:rFonts w:ascii="Times New Roman" w:hAnsi="Times New Roman"/>
            <w:color w:val="000000"/>
            <w:sz w:val="28"/>
            <w:szCs w:val="28"/>
            <w:shd w:val="clear" w:color="auto" w:fill="FFFFFF"/>
          </w:rPr>
          <w:t>4 статьи 14.1</w:t>
        </w:r>
      </w:hyperlink>
      <w:r>
        <w:rPr>
          <w:rFonts w:ascii="Times New Roman" w:hAnsi="Times New Roman"/>
          <w:color w:val="22272F"/>
          <w:sz w:val="28"/>
          <w:szCs w:val="23"/>
          <w:shd w:val="clear" w:color="auto" w:fill="FFFFFF"/>
        </w:rPr>
        <w:t> </w:t>
      </w:r>
      <w:r>
        <w:rPr>
          <w:rFonts w:ascii="Times New Roman" w:hAnsi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Закона </w:t>
      </w:r>
      <w:r>
        <w:rPr>
          <w:rFonts w:ascii="Times New Roman" w:hAnsi="Times New Roman"/>
          <w:bCs/>
          <w:sz w:val="28"/>
          <w:szCs w:val="28"/>
        </w:rPr>
        <w:t xml:space="preserve"> Республики Мордовия от 15 июня 2015г. №38-З «Об административной ответственности на территории Республики Мордовия»:</w:t>
      </w:r>
    </w:p>
    <w:p w:rsidR="00D75CBA" w:rsidRDefault="00D75CBA" w:rsidP="00D75CBA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Дмитриева Виктора Геннадьевича - Главу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 по </w:t>
      </w:r>
      <w:r>
        <w:rPr>
          <w:rFonts w:ascii="Times New Roman" w:hAnsi="Times New Roman"/>
          <w:spacing w:val="2"/>
          <w:sz w:val="28"/>
          <w:szCs w:val="28"/>
        </w:rPr>
        <w:t xml:space="preserve">статьям 4, 6, 7 и 9 </w:t>
      </w:r>
      <w:proofErr w:type="gramStart"/>
      <w:r>
        <w:rPr>
          <w:rFonts w:ascii="Times New Roman" w:hAnsi="Times New Roman"/>
          <w:sz w:val="28"/>
          <w:szCs w:val="28"/>
        </w:rPr>
        <w:t xml:space="preserve">Закона </w:t>
      </w:r>
      <w:r>
        <w:rPr>
          <w:rFonts w:ascii="Times New Roman" w:hAnsi="Times New Roman"/>
          <w:bCs/>
          <w:sz w:val="28"/>
          <w:szCs w:val="28"/>
        </w:rPr>
        <w:t xml:space="preserve"> РМ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от 15 июня 2015г. №38-З «Об административной ответственности на территории Республики Мордовия»;</w:t>
      </w:r>
    </w:p>
    <w:p w:rsidR="00D75CBA" w:rsidRDefault="00D75CBA" w:rsidP="00D75CBA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bCs/>
          <w:sz w:val="28"/>
          <w:szCs w:val="28"/>
        </w:rPr>
        <w:t>Ионову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Галину Николаевну – зам. главы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 по </w:t>
      </w:r>
      <w:r>
        <w:rPr>
          <w:rFonts w:ascii="Times New Roman" w:hAnsi="Times New Roman"/>
          <w:spacing w:val="2"/>
          <w:sz w:val="28"/>
          <w:szCs w:val="28"/>
        </w:rPr>
        <w:t xml:space="preserve">статьям </w:t>
      </w:r>
      <w:hyperlink r:id="rId11" w:anchor="/document/9062516/entry/204" w:history="1">
        <w:r>
          <w:rPr>
            <w:rStyle w:val="a3"/>
            <w:rFonts w:ascii="Times New Roman" w:hAnsi="Times New Roman"/>
            <w:color w:val="000000"/>
            <w:sz w:val="28"/>
            <w:szCs w:val="28"/>
            <w:shd w:val="clear" w:color="auto" w:fill="FFFFFF"/>
          </w:rPr>
          <w:t>4</w:t>
        </w:r>
      </w:hyperlink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 </w:t>
      </w:r>
      <w:hyperlink r:id="rId12" w:anchor="/document/9062516/entry/206" w:history="1">
        <w:r>
          <w:rPr>
            <w:rStyle w:val="a3"/>
            <w:rFonts w:ascii="Times New Roman" w:hAnsi="Times New Roman"/>
            <w:color w:val="000000"/>
            <w:sz w:val="28"/>
            <w:szCs w:val="28"/>
            <w:shd w:val="clear" w:color="auto" w:fill="FFFFFF"/>
          </w:rPr>
          <w:t>6</w:t>
        </w:r>
      </w:hyperlink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 </w:t>
      </w:r>
      <w:hyperlink r:id="rId13" w:anchor="/document/9062516/entry/261" w:history="1">
        <w:r>
          <w:rPr>
            <w:rStyle w:val="a3"/>
            <w:rFonts w:ascii="Times New Roman" w:hAnsi="Times New Roman"/>
            <w:color w:val="000000"/>
            <w:sz w:val="28"/>
            <w:szCs w:val="28"/>
            <w:shd w:val="clear" w:color="auto" w:fill="FFFFFF"/>
          </w:rPr>
          <w:t>6.1 - 6.3</w:t>
        </w:r>
      </w:hyperlink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 </w:t>
      </w:r>
      <w:hyperlink r:id="rId14" w:anchor="/document/9062516/entry/207" w:history="1">
        <w:r>
          <w:rPr>
            <w:rStyle w:val="a3"/>
            <w:rFonts w:ascii="Times New Roman" w:hAnsi="Times New Roman"/>
            <w:color w:val="000000"/>
            <w:sz w:val="28"/>
            <w:szCs w:val="28"/>
            <w:shd w:val="clear" w:color="auto" w:fill="FFFFFF"/>
          </w:rPr>
          <w:t>7</w:t>
        </w:r>
      </w:hyperlink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 </w:t>
      </w:r>
      <w:hyperlink r:id="rId15" w:anchor="/document/9062516/entry/209" w:history="1">
        <w:r>
          <w:rPr>
            <w:rStyle w:val="a3"/>
            <w:rFonts w:ascii="Times New Roman" w:hAnsi="Times New Roman"/>
            <w:color w:val="000000"/>
            <w:sz w:val="28"/>
            <w:szCs w:val="28"/>
            <w:shd w:val="clear" w:color="auto" w:fill="FFFFFF"/>
          </w:rPr>
          <w:t>9</w:t>
        </w:r>
      </w:hyperlink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а также </w:t>
      </w:r>
      <w:hyperlink r:id="rId16" w:anchor="/document/9062516/entry/1413" w:history="1">
        <w:r>
          <w:rPr>
            <w:rStyle w:val="a3"/>
            <w:rFonts w:ascii="Times New Roman" w:hAnsi="Times New Roman"/>
            <w:color w:val="000000"/>
            <w:sz w:val="28"/>
            <w:szCs w:val="28"/>
            <w:shd w:val="clear" w:color="auto" w:fill="FFFFFF"/>
          </w:rPr>
          <w:t>пунктами 3</w:t>
        </w:r>
      </w:hyperlink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и </w:t>
      </w:r>
      <w:hyperlink r:id="rId17" w:anchor="/document/9062516/entry/1414" w:history="1">
        <w:r>
          <w:rPr>
            <w:rStyle w:val="a3"/>
            <w:rFonts w:ascii="Times New Roman" w:hAnsi="Times New Roman"/>
            <w:color w:val="000000"/>
            <w:sz w:val="28"/>
            <w:szCs w:val="28"/>
            <w:shd w:val="clear" w:color="auto" w:fill="FFFFFF"/>
          </w:rPr>
          <w:t>4 статьи 14.1</w:t>
        </w:r>
      </w:hyperlink>
      <w:r>
        <w:rPr>
          <w:rFonts w:ascii="Times New Roman" w:hAnsi="Times New Roman"/>
          <w:color w:val="22272F"/>
          <w:sz w:val="28"/>
          <w:szCs w:val="23"/>
          <w:shd w:val="clear" w:color="auto" w:fill="FFFFFF"/>
        </w:rPr>
        <w:t> </w:t>
      </w:r>
      <w:r>
        <w:rPr>
          <w:rFonts w:ascii="Times New Roman" w:hAnsi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Закона </w:t>
      </w:r>
      <w:r>
        <w:rPr>
          <w:rFonts w:ascii="Times New Roman" w:hAnsi="Times New Roman"/>
          <w:bCs/>
          <w:sz w:val="28"/>
          <w:szCs w:val="28"/>
        </w:rPr>
        <w:t xml:space="preserve"> РМ от 15 июня 2015г. №38-З «Об административной ответственности на территории Республики Мордовия».</w:t>
      </w:r>
    </w:p>
    <w:p w:rsidR="00D75CBA" w:rsidRDefault="00D75CBA" w:rsidP="00D75CBA">
      <w:pPr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2. Постановление администрации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«О </w:t>
      </w:r>
      <w:proofErr w:type="gramStart"/>
      <w:r>
        <w:rPr>
          <w:rFonts w:ascii="Times New Roman" w:hAnsi="Times New Roman"/>
          <w:bCs/>
          <w:sz w:val="28"/>
          <w:szCs w:val="28"/>
        </w:rPr>
        <w:t>наделении  должностных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лиц администрации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полномочиями по составлению протоколов об административных правонарушениях» от  27. 01.2016 года №1 признать утратившим силу.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82"/>
        <w:gridCol w:w="4673"/>
      </w:tblGrid>
      <w:tr w:rsidR="00D75CBA" w:rsidTr="00D75CBA">
        <w:trPr>
          <w:trHeight w:val="872"/>
        </w:trPr>
        <w:tc>
          <w:tcPr>
            <w:tcW w:w="4682" w:type="dxa"/>
            <w:vAlign w:val="bottom"/>
          </w:tcPr>
          <w:p w:rsidR="00D75CBA" w:rsidRDefault="00D75CBA">
            <w:pPr>
              <w:pStyle w:val="a5"/>
              <w:spacing w:line="256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3 Настоящее постановление  вступает в силу после официального опубликования </w:t>
            </w:r>
            <w:r w:rsidR="00BD540C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  <w:bookmarkStart w:id="0" w:name="_GoBack"/>
            <w:bookmarkEnd w:id="0"/>
          </w:p>
          <w:p w:rsidR="00D75CBA" w:rsidRDefault="00D75CBA">
            <w:pPr>
              <w:pStyle w:val="a5"/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                                                                                              </w:t>
            </w:r>
          </w:p>
          <w:p w:rsidR="00D75CBA" w:rsidRDefault="00D75CBA" w:rsidP="00D75CBA">
            <w:pPr>
              <w:pStyle w:val="a5"/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сельского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поселения    :                                  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В.Г.Дмитриев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.                                                  </w:t>
            </w:r>
          </w:p>
          <w:p w:rsidR="00D75CBA" w:rsidRDefault="00D75CBA" w:rsidP="00D75CBA">
            <w:pPr>
              <w:pStyle w:val="a5"/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75CBA" w:rsidRPr="00D75CBA" w:rsidRDefault="00D75CBA" w:rsidP="00D75CBA">
            <w:pPr>
              <w:pStyle w:val="a5"/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 </w:t>
            </w:r>
          </w:p>
        </w:tc>
        <w:tc>
          <w:tcPr>
            <w:tcW w:w="4673" w:type="dxa"/>
            <w:vAlign w:val="bottom"/>
            <w:hideMark/>
          </w:tcPr>
          <w:p w:rsidR="00D75CBA" w:rsidRDefault="00D75CBA">
            <w:pPr>
              <w:pStyle w:val="a4"/>
              <w:spacing w:line="256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 xml:space="preserve">                   </w:t>
            </w:r>
          </w:p>
          <w:p w:rsidR="00D75CBA" w:rsidRDefault="00D75CBA">
            <w:pPr>
              <w:pStyle w:val="a4"/>
              <w:spacing w:line="256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D75CBA" w:rsidRDefault="00D75CBA">
            <w:pPr>
              <w:pStyle w:val="a4"/>
              <w:spacing w:line="256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D75CBA" w:rsidRDefault="00D75CBA" w:rsidP="00D75CBA">
            <w:pPr>
              <w:pStyle w:val="a4"/>
              <w:spacing w:line="256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</w:p>
        </w:tc>
      </w:tr>
    </w:tbl>
    <w:p w:rsidR="00D75CBA" w:rsidRDefault="00D75CBA" w:rsidP="00D75CBA">
      <w:pPr>
        <w:ind w:firstLine="0"/>
        <w:rPr>
          <w:rFonts w:ascii="Times New Roman" w:hAnsi="Times New Roman"/>
          <w:bCs/>
          <w:sz w:val="28"/>
          <w:szCs w:val="28"/>
        </w:rPr>
      </w:pPr>
    </w:p>
    <w:p w:rsidR="00D75CBA" w:rsidRDefault="00D75CBA" w:rsidP="00D75CBA">
      <w:pPr>
        <w:rPr>
          <w:rFonts w:ascii="Times New Roman" w:hAnsi="Times New Roman"/>
          <w:bCs/>
          <w:sz w:val="28"/>
          <w:szCs w:val="28"/>
        </w:rPr>
      </w:pPr>
    </w:p>
    <w:p w:rsidR="00D75CBA" w:rsidRDefault="00D75CBA" w:rsidP="00D75CBA">
      <w:pPr>
        <w:rPr>
          <w:rFonts w:ascii="Times New Roman" w:hAnsi="Times New Roman"/>
          <w:bCs/>
          <w:sz w:val="28"/>
          <w:szCs w:val="28"/>
        </w:rPr>
      </w:pPr>
    </w:p>
    <w:p w:rsidR="00D75CBA" w:rsidRDefault="00D75CBA" w:rsidP="00D75CBA">
      <w:pPr>
        <w:rPr>
          <w:rFonts w:ascii="Times New Roman" w:hAnsi="Times New Roman"/>
          <w:bCs/>
          <w:sz w:val="28"/>
          <w:szCs w:val="28"/>
        </w:rPr>
      </w:pPr>
    </w:p>
    <w:p w:rsidR="00D75CBA" w:rsidRDefault="00D75CBA" w:rsidP="00D75CBA">
      <w:pPr>
        <w:rPr>
          <w:rFonts w:ascii="Times New Roman" w:hAnsi="Times New Roman"/>
          <w:bCs/>
          <w:sz w:val="28"/>
          <w:szCs w:val="28"/>
        </w:rPr>
      </w:pPr>
    </w:p>
    <w:p w:rsidR="00D75CBA" w:rsidRDefault="00D75CBA" w:rsidP="00D75CBA">
      <w:pPr>
        <w:rPr>
          <w:rFonts w:ascii="Times New Roman" w:hAnsi="Times New Roman"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82"/>
        <w:gridCol w:w="4673"/>
      </w:tblGrid>
      <w:tr w:rsidR="00D75CBA" w:rsidTr="00D75CBA">
        <w:tc>
          <w:tcPr>
            <w:tcW w:w="4682" w:type="dxa"/>
            <w:vAlign w:val="bottom"/>
          </w:tcPr>
          <w:p w:rsidR="00D75CBA" w:rsidRDefault="00D75CBA">
            <w:pPr>
              <w:pStyle w:val="a5"/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673" w:type="dxa"/>
            <w:vAlign w:val="bottom"/>
          </w:tcPr>
          <w:p w:rsidR="00D75CBA" w:rsidRDefault="00D75CBA">
            <w:pPr>
              <w:pStyle w:val="a4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</w:tbl>
    <w:p w:rsidR="00D75CBA" w:rsidRDefault="00D75CBA" w:rsidP="00D75CBA"/>
    <w:p w:rsidR="00D75CBA" w:rsidRDefault="00D75CBA" w:rsidP="00D75CBA"/>
    <w:p w:rsidR="006D496F" w:rsidRDefault="006D496F"/>
    <w:sectPr w:rsidR="006D4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3B9"/>
    <w:rsid w:val="006943B9"/>
    <w:rsid w:val="006D496F"/>
    <w:rsid w:val="00BD540C"/>
    <w:rsid w:val="00D75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0EFFA0-E6C1-43FB-887B-374EE6B72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5CB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75CBA"/>
    <w:rPr>
      <w:color w:val="0000FF"/>
      <w:u w:val="single"/>
    </w:rPr>
  </w:style>
  <w:style w:type="paragraph" w:customStyle="1" w:styleId="a4">
    <w:name w:val="Текст (прав. подпись)"/>
    <w:basedOn w:val="a"/>
    <w:next w:val="a"/>
    <w:rsid w:val="00D75CBA"/>
    <w:pPr>
      <w:ind w:firstLine="0"/>
      <w:jc w:val="right"/>
    </w:pPr>
  </w:style>
  <w:style w:type="paragraph" w:customStyle="1" w:styleId="a5">
    <w:name w:val="Текст (лев. подпись)"/>
    <w:basedOn w:val="a"/>
    <w:next w:val="a"/>
    <w:rsid w:val="00D75CBA"/>
    <w:pPr>
      <w:ind w:firstLine="0"/>
      <w:jc w:val="left"/>
    </w:pPr>
    <w:rPr>
      <w:rFonts w:cs="Arial"/>
      <w:sz w:val="24"/>
      <w:szCs w:val="24"/>
    </w:rPr>
  </w:style>
  <w:style w:type="paragraph" w:customStyle="1" w:styleId="Textbody">
    <w:name w:val="Text body"/>
    <w:basedOn w:val="a"/>
    <w:rsid w:val="00D75CBA"/>
    <w:pPr>
      <w:suppressAutoHyphens/>
      <w:autoSpaceDE/>
      <w:adjustRightInd/>
      <w:spacing w:after="120"/>
      <w:ind w:firstLine="0"/>
      <w:jc w:val="left"/>
    </w:pPr>
    <w:rPr>
      <w:rFonts w:ascii="Times New Roman" w:eastAsia="Lucida Sans Unicode" w:hAnsi="Times New Roman" w:cs="Tahoma"/>
      <w:kern w:val="3"/>
      <w:sz w:val="24"/>
      <w:szCs w:val="24"/>
    </w:rPr>
  </w:style>
  <w:style w:type="paragraph" w:customStyle="1" w:styleId="a6">
    <w:name w:val="Прижатый влево"/>
    <w:basedOn w:val="a"/>
    <w:next w:val="a"/>
    <w:rsid w:val="00D75CBA"/>
    <w:pPr>
      <w:widowControl/>
      <w:ind w:firstLine="0"/>
      <w:jc w:val="lef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443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bileonline.garant.ru/" TargetMode="External"/><Relationship Id="rId13" Type="http://schemas.openxmlformats.org/officeDocument/2006/relationships/hyperlink" Target="https://mobileonline.garant.ru/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mobileonline.garant.ru/" TargetMode="External"/><Relationship Id="rId12" Type="http://schemas.openxmlformats.org/officeDocument/2006/relationships/hyperlink" Target="https://mobileonline.garant.ru/" TargetMode="External"/><Relationship Id="rId17" Type="http://schemas.openxmlformats.org/officeDocument/2006/relationships/hyperlink" Target="https://mobileonline.garant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mobileonline.garant.ru/" TargetMode="External"/><Relationship Id="rId1" Type="http://schemas.openxmlformats.org/officeDocument/2006/relationships/styles" Target="styles.xml"/><Relationship Id="rId6" Type="http://schemas.openxmlformats.org/officeDocument/2006/relationships/hyperlink" Target="https://mobileonline.garant.ru/" TargetMode="External"/><Relationship Id="rId11" Type="http://schemas.openxmlformats.org/officeDocument/2006/relationships/hyperlink" Target="https://mobileonline.garant.ru/" TargetMode="External"/><Relationship Id="rId5" Type="http://schemas.openxmlformats.org/officeDocument/2006/relationships/hyperlink" Target="https://mobileonline.garant.ru/" TargetMode="External"/><Relationship Id="rId15" Type="http://schemas.openxmlformats.org/officeDocument/2006/relationships/hyperlink" Target="https://mobileonline.garant.ru/" TargetMode="External"/><Relationship Id="rId10" Type="http://schemas.openxmlformats.org/officeDocument/2006/relationships/hyperlink" Target="https://mobileonline.garant.ru/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mobileonline.garant.ru/" TargetMode="External"/><Relationship Id="rId9" Type="http://schemas.openxmlformats.org/officeDocument/2006/relationships/hyperlink" Target="https://mobileonline.garant.ru/" TargetMode="External"/><Relationship Id="rId14" Type="http://schemas.openxmlformats.org/officeDocument/2006/relationships/hyperlink" Target="https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526</Words>
  <Characters>3004</Characters>
  <Application>Microsoft Office Word</Application>
  <DocSecurity>0</DocSecurity>
  <Lines>25</Lines>
  <Paragraphs>7</Paragraphs>
  <ScaleCrop>false</ScaleCrop>
  <Company>SPecialiST RePack</Company>
  <LinksUpToDate>false</LinksUpToDate>
  <CharactersWithSpaces>3523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2021-02-25T07:05:00Z</dcterms:created>
  <dcterms:modified xsi:type="dcterms:W3CDTF">2021-02-25T07:14:00Z</dcterms:modified>
</cp:coreProperties>
</file>