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718" w:rsidRPr="007C167F" w:rsidRDefault="00926718" w:rsidP="00926718">
      <w:pPr>
        <w:pStyle w:val="7"/>
        <w:rPr>
          <w:b/>
        </w:rPr>
      </w:pPr>
      <w:r w:rsidRPr="007C167F">
        <w:rPr>
          <w:b/>
        </w:rPr>
        <w:t xml:space="preserve">                    </w:t>
      </w:r>
      <w:proofErr w:type="gramStart"/>
      <w:r w:rsidRPr="007C167F">
        <w:rPr>
          <w:b/>
        </w:rPr>
        <w:t>ИНФ.БЮЛ.</w:t>
      </w:r>
      <w:proofErr w:type="gramEnd"/>
      <w:r w:rsidRPr="007C167F">
        <w:rPr>
          <w:b/>
        </w:rPr>
        <w:t>№7 (</w:t>
      </w:r>
      <w:r w:rsidR="007C167F">
        <w:rPr>
          <w:b/>
        </w:rPr>
        <w:t>а</w:t>
      </w:r>
      <w:bookmarkStart w:id="0" w:name="_GoBack"/>
      <w:bookmarkEnd w:id="0"/>
      <w:r w:rsidRPr="007C167F">
        <w:rPr>
          <w:b/>
        </w:rPr>
        <w:t>) ОТ 05.03.2016Г.</w:t>
      </w:r>
    </w:p>
    <w:p w:rsidR="00926718" w:rsidRDefault="00926718" w:rsidP="00926718">
      <w:pPr>
        <w:pStyle w:val="7"/>
        <w:rPr>
          <w:sz w:val="28"/>
          <w:szCs w:val="28"/>
        </w:rPr>
      </w:pPr>
      <w:r>
        <w:rPr>
          <w:b/>
          <w:sz w:val="44"/>
        </w:rPr>
        <w:t xml:space="preserve">                       </w:t>
      </w:r>
      <w:proofErr w:type="gramStart"/>
      <w:r>
        <w:rPr>
          <w:sz w:val="28"/>
          <w:szCs w:val="28"/>
        </w:rPr>
        <w:t>РЕСПУБЛИКА  МОРДОВИЯ</w:t>
      </w:r>
      <w:proofErr w:type="gramEnd"/>
      <w:r>
        <w:rPr>
          <w:sz w:val="28"/>
          <w:szCs w:val="28"/>
        </w:rPr>
        <w:t xml:space="preserve">                          </w:t>
      </w:r>
    </w:p>
    <w:p w:rsidR="00926718" w:rsidRDefault="00926718" w:rsidP="0092671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  СИЛИНСКОГО</w:t>
      </w:r>
      <w:proofErr w:type="gramEnd"/>
      <w:r>
        <w:rPr>
          <w:sz w:val="28"/>
          <w:szCs w:val="28"/>
        </w:rPr>
        <w:t xml:space="preserve">  СЕЛЬСКОГО  ПОСЕЛЕНИЯ</w:t>
      </w:r>
    </w:p>
    <w:p w:rsidR="00926718" w:rsidRDefault="00926718" w:rsidP="0092671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926718" w:rsidRDefault="00926718" w:rsidP="00926718">
      <w:pPr>
        <w:tabs>
          <w:tab w:val="left" w:pos="693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26718" w:rsidRDefault="00926718" w:rsidP="00926718">
      <w:pPr>
        <w:jc w:val="center"/>
        <w:rPr>
          <w:sz w:val="28"/>
          <w:szCs w:val="28"/>
        </w:rPr>
      </w:pPr>
    </w:p>
    <w:p w:rsidR="00926718" w:rsidRDefault="00926718" w:rsidP="009267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ПОСТАНОВЛЕНИЕ</w:t>
      </w:r>
    </w:p>
    <w:p w:rsidR="00926718" w:rsidRDefault="00926718" w:rsidP="00926718">
      <w:pPr>
        <w:jc w:val="both"/>
      </w:pPr>
      <w:r>
        <w:t>_____________________________________________________________________________</w:t>
      </w:r>
    </w:p>
    <w:p w:rsidR="00926718" w:rsidRDefault="00926718" w:rsidP="00926718">
      <w:pPr>
        <w:jc w:val="both"/>
        <w:rPr>
          <w:sz w:val="20"/>
          <w:szCs w:val="20"/>
        </w:rPr>
      </w:pPr>
    </w:p>
    <w:p w:rsidR="00926718" w:rsidRDefault="00926718" w:rsidP="00926718">
      <w:pPr>
        <w:jc w:val="both"/>
      </w:pPr>
    </w:p>
    <w:p w:rsidR="00926718" w:rsidRDefault="00926718" w:rsidP="00926718">
      <w:pPr>
        <w:jc w:val="both"/>
        <w:rPr>
          <w:b/>
          <w:sz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05  марта</w:t>
      </w:r>
      <w:proofErr w:type="gramEnd"/>
      <w:r>
        <w:rPr>
          <w:sz w:val="28"/>
          <w:szCs w:val="28"/>
        </w:rPr>
        <w:t xml:space="preserve">  2016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№ 3(а)</w:t>
      </w:r>
    </w:p>
    <w:p w:rsidR="00926718" w:rsidRDefault="00926718" w:rsidP="00926718">
      <w:pPr>
        <w:ind w:right="4394"/>
        <w:jc w:val="center"/>
        <w:rPr>
          <w:b/>
          <w:sz w:val="28"/>
        </w:rPr>
      </w:pPr>
    </w:p>
    <w:p w:rsidR="00F231B2" w:rsidRDefault="00F231B2" w:rsidP="00F231B2">
      <w:pPr>
        <w:pStyle w:val="a3"/>
        <w:rPr>
          <w:b/>
        </w:rPr>
      </w:pPr>
      <w:r>
        <w:rPr>
          <w:b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</w:t>
      </w:r>
      <w:r w:rsidR="00926718">
        <w:rPr>
          <w:b/>
        </w:rPr>
        <w:t>.</w:t>
      </w:r>
    </w:p>
    <w:p w:rsidR="00F231B2" w:rsidRDefault="00F231B2" w:rsidP="00F231B2">
      <w:pPr>
        <w:ind w:firstLine="708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В соответствии с пп.4 ст. 2 и пп.2 п.2 ст. 6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регламентации деятельности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области осуществления муниципального земельного контроля</w:t>
      </w:r>
    </w:p>
    <w:p w:rsidR="00F231B2" w:rsidRDefault="00F231B2" w:rsidP="00F231B2">
      <w:pPr>
        <w:ind w:firstLine="708"/>
        <w:jc w:val="center"/>
        <w:rPr>
          <w:sz w:val="20"/>
        </w:rPr>
      </w:pPr>
    </w:p>
    <w:p w:rsidR="00F231B2" w:rsidRDefault="00F231B2" w:rsidP="00F231B2">
      <w:pPr>
        <w:ind w:firstLine="708"/>
        <w:jc w:val="both"/>
        <w:rPr>
          <w:sz w:val="20"/>
        </w:rPr>
      </w:pPr>
      <w:r>
        <w:rPr>
          <w:sz w:val="20"/>
        </w:rPr>
        <w:t>ПОСТАНОВЛЯЮ: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ab/>
        <w:t xml:space="preserve">1.Утвердить прилагаемый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F231B2" w:rsidRDefault="00F231B2" w:rsidP="00F231B2">
      <w:pPr>
        <w:rPr>
          <w:sz w:val="20"/>
          <w:szCs w:val="28"/>
        </w:rPr>
      </w:pPr>
      <w:r>
        <w:rPr>
          <w:sz w:val="20"/>
          <w:szCs w:val="28"/>
        </w:rPr>
        <w:tab/>
        <w:t xml:space="preserve">2.Опубликовать настоящее Постановление </w:t>
      </w:r>
      <w:proofErr w:type="gramStart"/>
      <w:r>
        <w:rPr>
          <w:sz w:val="20"/>
          <w:szCs w:val="28"/>
        </w:rPr>
        <w:t>в  Информационном</w:t>
      </w:r>
      <w:proofErr w:type="gramEnd"/>
      <w:r>
        <w:rPr>
          <w:sz w:val="20"/>
          <w:szCs w:val="28"/>
        </w:rPr>
        <w:t xml:space="preserve"> бюллетени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ab/>
        <w:t>3.Настоящее Постановление вступает в силу со дня его официального опубликования.</w:t>
      </w:r>
    </w:p>
    <w:p w:rsidR="00F231B2" w:rsidRDefault="00F231B2" w:rsidP="00F231B2">
      <w:pPr>
        <w:jc w:val="both"/>
        <w:rPr>
          <w:sz w:val="20"/>
          <w:szCs w:val="28"/>
        </w:rPr>
      </w:pPr>
    </w:p>
    <w:p w:rsidR="00F231B2" w:rsidRDefault="00F231B2" w:rsidP="00F231B2">
      <w:pPr>
        <w:rPr>
          <w:sz w:val="20"/>
          <w:szCs w:val="28"/>
        </w:rPr>
      </w:pPr>
      <w:r>
        <w:rPr>
          <w:sz w:val="20"/>
          <w:szCs w:val="28"/>
        </w:rPr>
        <w:t xml:space="preserve">  </w:t>
      </w:r>
      <w:proofErr w:type="spellStart"/>
      <w:r>
        <w:rPr>
          <w:sz w:val="20"/>
          <w:szCs w:val="28"/>
        </w:rPr>
        <w:t>И.о.Главы</w:t>
      </w:r>
      <w:proofErr w:type="spellEnd"/>
      <w:r>
        <w:rPr>
          <w:sz w:val="20"/>
          <w:szCs w:val="28"/>
        </w:rPr>
        <w:t xml:space="preserve">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</w:t>
      </w:r>
    </w:p>
    <w:p w:rsidR="00F231B2" w:rsidRDefault="00F231B2" w:rsidP="00F231B2">
      <w:pPr>
        <w:rPr>
          <w:sz w:val="20"/>
          <w:szCs w:val="28"/>
        </w:rPr>
      </w:pPr>
      <w:r>
        <w:rPr>
          <w:sz w:val="20"/>
          <w:szCs w:val="28"/>
        </w:rPr>
        <w:t xml:space="preserve">   </w:t>
      </w:r>
      <w:proofErr w:type="gramStart"/>
      <w:r>
        <w:rPr>
          <w:sz w:val="20"/>
          <w:szCs w:val="28"/>
        </w:rPr>
        <w:t>сельского</w:t>
      </w:r>
      <w:proofErr w:type="gramEnd"/>
      <w:r>
        <w:rPr>
          <w:sz w:val="20"/>
          <w:szCs w:val="28"/>
        </w:rPr>
        <w:t xml:space="preserve"> поселения                                                    Анисимов А.Н.</w:t>
      </w:r>
    </w:p>
    <w:p w:rsidR="00F231B2" w:rsidRDefault="00F231B2" w:rsidP="00F231B2">
      <w:pPr>
        <w:jc w:val="both"/>
        <w:rPr>
          <w:sz w:val="20"/>
        </w:rPr>
      </w:pPr>
    </w:p>
    <w:p w:rsidR="00F231B2" w:rsidRDefault="00F231B2" w:rsidP="00F231B2">
      <w:pPr>
        <w:jc w:val="both"/>
        <w:rPr>
          <w:sz w:val="20"/>
        </w:rPr>
      </w:pPr>
    </w:p>
    <w:p w:rsidR="00F231B2" w:rsidRDefault="00F231B2" w:rsidP="00F231B2">
      <w:pPr>
        <w:jc w:val="both"/>
        <w:rPr>
          <w:sz w:val="20"/>
        </w:rPr>
      </w:pPr>
    </w:p>
    <w:p w:rsidR="00F231B2" w:rsidRDefault="00F231B2" w:rsidP="00F231B2">
      <w:pPr>
        <w:jc w:val="right"/>
        <w:rPr>
          <w:sz w:val="20"/>
          <w:szCs w:val="28"/>
        </w:rPr>
      </w:pPr>
      <w:r>
        <w:rPr>
          <w:sz w:val="20"/>
          <w:szCs w:val="28"/>
        </w:rPr>
        <w:t>Утвержден</w:t>
      </w:r>
    </w:p>
    <w:p w:rsidR="00F231B2" w:rsidRDefault="00F231B2" w:rsidP="00F231B2">
      <w:pPr>
        <w:jc w:val="right"/>
        <w:rPr>
          <w:sz w:val="20"/>
          <w:szCs w:val="28"/>
        </w:rPr>
      </w:pPr>
      <w:r>
        <w:rPr>
          <w:sz w:val="20"/>
          <w:szCs w:val="28"/>
        </w:rPr>
        <w:t xml:space="preserve">Постановлением Администрации </w:t>
      </w:r>
    </w:p>
    <w:p w:rsidR="00F231B2" w:rsidRDefault="00F231B2" w:rsidP="00F231B2">
      <w:pPr>
        <w:jc w:val="right"/>
        <w:rPr>
          <w:sz w:val="20"/>
          <w:szCs w:val="28"/>
        </w:rPr>
      </w:pP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</w:p>
    <w:p w:rsidR="00F231B2" w:rsidRDefault="00F231B2" w:rsidP="00F231B2">
      <w:pPr>
        <w:jc w:val="right"/>
        <w:rPr>
          <w:sz w:val="20"/>
          <w:szCs w:val="28"/>
        </w:rPr>
      </w:pPr>
      <w:proofErr w:type="gramStart"/>
      <w:r>
        <w:rPr>
          <w:sz w:val="20"/>
          <w:szCs w:val="28"/>
        </w:rPr>
        <w:t>от</w:t>
      </w:r>
      <w:proofErr w:type="gramEnd"/>
      <w:r>
        <w:rPr>
          <w:sz w:val="20"/>
          <w:szCs w:val="28"/>
        </w:rPr>
        <w:t xml:space="preserve"> 05 марта 2016г.  № 3(а) </w:t>
      </w:r>
    </w:p>
    <w:p w:rsidR="00F231B2" w:rsidRDefault="00F231B2" w:rsidP="00F231B2">
      <w:pPr>
        <w:tabs>
          <w:tab w:val="left" w:pos="360"/>
        </w:tabs>
        <w:jc w:val="right"/>
        <w:rPr>
          <w:b/>
          <w:sz w:val="20"/>
          <w:szCs w:val="28"/>
        </w:rPr>
      </w:pPr>
    </w:p>
    <w:p w:rsidR="00F231B2" w:rsidRDefault="00F231B2" w:rsidP="00F231B2">
      <w:pPr>
        <w:tabs>
          <w:tab w:val="left" w:pos="360"/>
        </w:tabs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АДМИНИСТРАТИВНЫЙ РЕГЛАМЕНТ</w:t>
      </w:r>
    </w:p>
    <w:p w:rsidR="00F231B2" w:rsidRDefault="00F231B2" w:rsidP="00F231B2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проведения</w:t>
      </w:r>
      <w:proofErr w:type="gramEnd"/>
      <w:r>
        <w:rPr>
          <w:b/>
          <w:sz w:val="20"/>
          <w:szCs w:val="28"/>
        </w:rPr>
        <w:t xml:space="preserve"> проверок граждан,</w:t>
      </w:r>
    </w:p>
    <w:p w:rsidR="00F231B2" w:rsidRDefault="00F231B2" w:rsidP="00F231B2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юридических</w:t>
      </w:r>
      <w:proofErr w:type="gramEnd"/>
      <w:r>
        <w:rPr>
          <w:b/>
          <w:sz w:val="20"/>
          <w:szCs w:val="28"/>
        </w:rPr>
        <w:t xml:space="preserve"> лиц и индивидуальных предпринимателей</w:t>
      </w:r>
    </w:p>
    <w:p w:rsidR="00F231B2" w:rsidRDefault="00F231B2" w:rsidP="00F231B2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при</w:t>
      </w:r>
      <w:proofErr w:type="gramEnd"/>
      <w:r>
        <w:rPr>
          <w:b/>
          <w:sz w:val="20"/>
          <w:szCs w:val="28"/>
        </w:rPr>
        <w:t xml:space="preserve"> осуществлении муниципального земельного контроля</w:t>
      </w:r>
    </w:p>
    <w:p w:rsidR="00F231B2" w:rsidRDefault="00F231B2" w:rsidP="00F231B2">
      <w:pPr>
        <w:jc w:val="center"/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должностными</w:t>
      </w:r>
      <w:proofErr w:type="gramEnd"/>
      <w:r>
        <w:rPr>
          <w:b/>
          <w:sz w:val="20"/>
          <w:szCs w:val="28"/>
        </w:rPr>
        <w:t xml:space="preserve"> лицами Администрации</w:t>
      </w:r>
    </w:p>
    <w:p w:rsidR="00F231B2" w:rsidRDefault="00F231B2" w:rsidP="00F231B2">
      <w:pPr>
        <w:jc w:val="center"/>
        <w:rPr>
          <w:b/>
          <w:sz w:val="20"/>
          <w:szCs w:val="28"/>
        </w:rPr>
      </w:pP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</w:t>
      </w:r>
    </w:p>
    <w:p w:rsidR="00F231B2" w:rsidRDefault="00F231B2" w:rsidP="00F231B2">
      <w:pPr>
        <w:jc w:val="center"/>
        <w:rPr>
          <w:b/>
          <w:sz w:val="20"/>
          <w:szCs w:val="28"/>
        </w:rPr>
      </w:pPr>
    </w:p>
    <w:p w:rsidR="00F231B2" w:rsidRDefault="00F231B2" w:rsidP="00F231B2">
      <w:pPr>
        <w:jc w:val="center"/>
        <w:rPr>
          <w:sz w:val="20"/>
          <w:szCs w:val="28"/>
        </w:rPr>
      </w:pPr>
    </w:p>
    <w:p w:rsidR="00F231B2" w:rsidRDefault="00F231B2" w:rsidP="00F231B2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1. ОБЩИЕ ПОЛОЖЕНИЯ</w:t>
      </w:r>
    </w:p>
    <w:p w:rsidR="00F231B2" w:rsidRDefault="00F231B2" w:rsidP="00F231B2">
      <w:pPr>
        <w:jc w:val="both"/>
        <w:rPr>
          <w:sz w:val="20"/>
          <w:szCs w:val="28"/>
        </w:rPr>
      </w:pPr>
    </w:p>
    <w:p w:rsidR="00F231B2" w:rsidRDefault="00F231B2" w:rsidP="00F231B2">
      <w:pPr>
        <w:jc w:val="both"/>
        <w:rPr>
          <w:color w:val="333333"/>
          <w:sz w:val="20"/>
        </w:rPr>
      </w:pPr>
      <w:r>
        <w:rPr>
          <w:sz w:val="20"/>
          <w:szCs w:val="28"/>
        </w:rPr>
        <w:t xml:space="preserve">1.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(далее - Административный регламент) разработан в целях повышения качества и эффективности проверок, проводимых муниципальными инспекторами по </w:t>
      </w:r>
      <w:r>
        <w:rPr>
          <w:sz w:val="20"/>
          <w:szCs w:val="28"/>
        </w:rPr>
        <w:lastRenderedPageBreak/>
        <w:t>использованию земель, защиты прав участников земельных правоотношений и определяет сроки и последовательность действий (административных процедур) при осуществлении полномочий по муниципальному земельному контролю</w:t>
      </w:r>
      <w:r>
        <w:rPr>
          <w:color w:val="333333"/>
          <w:sz w:val="20"/>
        </w:rPr>
        <w:t>.</w:t>
      </w:r>
    </w:p>
    <w:p w:rsidR="00F231B2" w:rsidRDefault="00F231B2" w:rsidP="00F231B2">
      <w:pPr>
        <w:jc w:val="both"/>
        <w:rPr>
          <w:b/>
          <w:sz w:val="20"/>
          <w:szCs w:val="28"/>
        </w:rPr>
      </w:pPr>
      <w:r>
        <w:rPr>
          <w:sz w:val="20"/>
          <w:szCs w:val="28"/>
        </w:rPr>
        <w:t xml:space="preserve">2. Функция по проведению проверок граждан, юридических лиц и индивидуальных предпринимателей при осуществлении муниципального земельного контроля осуществляется в соответствии с: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Федеральным законом от 02.05.2006 № 59-ФЗ «О порядке рассмотрения обращений граждан Российской Федерации»; Федеральным законом от 06.10.2003 № 131-ФЗ «Об общих принципах организации местного самоуправления в РФ», Земельным кодексом Российской Федерации; Кодексом Российской Федерации об административных правонарушениях; Письмом Федерального агентства кадастра объектов недвижимости от 20.07.2005 №ММ\0644 «О взаимодействии органов государственного контроля с органами муниципального земельного контроля»; Уставом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поселения; </w:t>
      </w:r>
      <w:r>
        <w:rPr>
          <w:b/>
          <w:sz w:val="20"/>
          <w:szCs w:val="28"/>
        </w:rPr>
        <w:t xml:space="preserve">Положением о порядке осуществления муниципального земельного контроля на территории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поселения, утвержденным решением Совета депутатов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 18.11.2009 №55</w:t>
      </w:r>
      <w:r>
        <w:rPr>
          <w:b/>
          <w:sz w:val="20"/>
          <w:szCs w:val="28"/>
          <w:highlight w:val="yellow"/>
        </w:rPr>
        <w:t xml:space="preserve">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3. Перечень должностных лиц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обладающих полномочиями исполнять функцию по муниципальному земельному контролю, утверждается Распоряжением Главы Администрации или его Заместителем. 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4. Конечным результатом проведения проверки является составление акта проверки, а также принимаются иные предусмотренные законодательством меры по привлечению виновных лиц к ответственности.</w:t>
      </w:r>
    </w:p>
    <w:p w:rsidR="00F231B2" w:rsidRDefault="00F231B2" w:rsidP="00F231B2">
      <w:pPr>
        <w:jc w:val="both"/>
        <w:rPr>
          <w:b/>
          <w:sz w:val="20"/>
          <w:szCs w:val="28"/>
        </w:rPr>
      </w:pPr>
    </w:p>
    <w:p w:rsidR="00F231B2" w:rsidRDefault="00F231B2" w:rsidP="00F231B2">
      <w:pPr>
        <w:jc w:val="both"/>
        <w:rPr>
          <w:b/>
          <w:sz w:val="20"/>
          <w:szCs w:val="28"/>
        </w:rPr>
      </w:pPr>
    </w:p>
    <w:p w:rsidR="00F231B2" w:rsidRDefault="00F231B2" w:rsidP="00F231B2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2. ТРЕБОВАНИЯ К ПОРЯДКУ ИСПОЛНЕНИЯ ФУНКЦИИ ПО ПРОВЕДЕНИЮ ПРОВЕРОК ГРАЖДАН, ЮРИДИЧЕСКИХ ЛИЦ И ИНДИВИДУАЛЬНЫХ ПРЕДПРИНИМАТЕЛЕЙ</w:t>
      </w:r>
    </w:p>
    <w:p w:rsidR="00F231B2" w:rsidRDefault="00F231B2" w:rsidP="00F231B2">
      <w:pPr>
        <w:jc w:val="center"/>
        <w:rPr>
          <w:sz w:val="20"/>
          <w:szCs w:val="28"/>
        </w:rPr>
      </w:pP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1. Должностными </w:t>
      </w:r>
      <w:proofErr w:type="gramStart"/>
      <w:r>
        <w:rPr>
          <w:sz w:val="20"/>
          <w:szCs w:val="28"/>
        </w:rPr>
        <w:t>лицами  уполномоченные</w:t>
      </w:r>
      <w:proofErr w:type="gramEnd"/>
      <w:r>
        <w:rPr>
          <w:sz w:val="20"/>
          <w:szCs w:val="28"/>
        </w:rPr>
        <w:t xml:space="preserve"> распоряжением на проведение проверок  проводятся плановые и внеплановые, документарные и выездные проверки.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В полномочиях муниципальных инспекторов предусмотрен прием и информирование граждан, юридических лиц и индивидуальных предпринимателей, в том числе участвующих в проверке соблюдения земельного законодательства (далее - заявители).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3. Для получения информации о процедурах исполнения муниципальной функции заявители обращаются в Администрацию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лично (в устной или письменной форме);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по телефону;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 4. Основными требованиями к информированию заявителей являются: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достоверность предоставляемой информации;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четкость в изложении информации;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полнота информирования;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наглядность форм предоставляемой информации (при письменном информировании);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удобство и доступность получения информирования;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оперативность предоставления информации.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 5. Информирование заявителей организуется следующим образом: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индивидуальное информирование;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публичное информирование.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 6. Информирование проводится в форме: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устное информирование;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письменное информирование.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7. Объектом муниципального земельного контроля являются земельные участки и правоотношения, связанные с их предоставлением, изъятием и использованием.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 Муниципальный земельный контроль осуществляется в форме проверок выполнения гражданами, юридическими лицами и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 (далее - обязательные требования), в установленной сфере деятельности.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8. Задачей муниципального земельного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земельного законодательства, требований использования</w:t>
      </w:r>
      <w:r>
        <w:rPr>
          <w:color w:val="333333"/>
          <w:sz w:val="20"/>
        </w:rPr>
        <w:t xml:space="preserve"> </w:t>
      </w:r>
      <w:r>
        <w:rPr>
          <w:sz w:val="20"/>
          <w:szCs w:val="28"/>
        </w:rPr>
        <w:t>земель.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9. Основанием для проведения плановой проверки в отношении юридических лиц и индивидуальных предпринимателей является план проведения проверок юридических лиц и индивидуальных предпринимателей, утвержденный разработанный органами муниципального контроля и согласованный с органами прокуратуры.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10. Ограничения для включения в ежегодный план проверок юридических лиц и индивидуальных предпринимателей предусмотрены действующим законодательством.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lastRenderedPageBreak/>
        <w:t>11. Изменения в плане проведения проверок вносятся распоряжением Главы Администрации либо его Заместителем в установленном порядке по согласованию с органами прокуратуры.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12. Основания для проведения внеплановой проверки в отношении юридических лиц или индивидуальных предпринимателей установлены статьей 10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13. Основанием для проведения внеплановых проверок в отношении граждан являются: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поступление в Администрацию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обращений и заявлений от граждан и сторонних организаций;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выявление фактов нарушений земельного законодательства специалистами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14. Обращения и заявления, не позволяющие установить лицо, обратившееся в Администрацию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не могут служить основанием для проведения внеплановой проверки.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15. Для проведения внеплановых выездных проверок юридических лиц и индивидуальных предпринимателей, являющихся субъектами малого и среднего предпринимательства на основании поступивших обращений и заявлений граждан, юридических лиц, индивидуальных предпринимателей, информации от органов государственной власти, органов местного самоуправления, из средств массовой информации о причинении или возникновении угрозы причинения вреда здоровью граждан, вреда животным, растениям, окружающей среде, возникновении или угрозы возникновения чрезвычайных ситуаций природного и техногенного характера требуется согласование с органом прокуратуры по месту осуществления деятельности юридических лиц, индивидуальных предпринимателей.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актами, в момент совершения таких нарушений в связи с необходимостью принятия неотложных мер органы муниципального земельного контроля вправе приступить к проведению внеплановой выездной проверки незамедлительно  после  согласования с органом  прокуратуры мероприятий по контролю посредством направления соответствующих документов в течении четырех часов.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16. Муниципальные инспекторы по использованию и охране земель (далее - инспекторы), имеют право: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 1) запрашивать в соответствии со своей компетенцией и получать от федеральных органов исполнительной власти и их территориальных органов, органов исполнительной власти субъектов Российской Федерации, органов местного самоуправления, организаций и граждан необходимые для осуществления муниципального земельного контроля сведения и материалы о состоянии, использовании земель, в том числе документы, удостоверяющие права на земельные участки и находящиеся на них объекты, а также сведения о лицах, использующих земельные участки, в отношении которых проводятся проверки, в части, относящейся к предмету проверки;</w:t>
      </w:r>
      <w:r>
        <w:rPr>
          <w:sz w:val="20"/>
          <w:szCs w:val="28"/>
        </w:rPr>
        <w:br/>
        <w:t> 2) во время  исполнения служебных обязанностей, при предъявлении копии  распоряжения или  приказа руководителя, заместителя руководителя органа  муниципального контроля  и  в необходимом  случае, копии  документа и согласовании проведения проверки, посещать организации  и объекты, обследовать  земельные участки, находящиеся в собственности, владении, пользовании или аренде, для  осуществления  муниципального  земельного контроля;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3) обращаться в органы внутренних дел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земельного законодательства;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17. Порядок проведения плановых и внеплановых, документарных и выездных проверок определен федеральным, областным законодательством и локальными нормативно-правовыми актами.</w:t>
      </w:r>
    </w:p>
    <w:p w:rsidR="00F231B2" w:rsidRDefault="00F231B2" w:rsidP="00F231B2">
      <w:pPr>
        <w:jc w:val="both"/>
        <w:rPr>
          <w:b/>
          <w:sz w:val="20"/>
          <w:szCs w:val="28"/>
        </w:rPr>
      </w:pPr>
    </w:p>
    <w:p w:rsidR="00F231B2" w:rsidRDefault="00F231B2" w:rsidP="00F231B2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3. АДМИНИСТРАТИВНЫЕ ПРОЦЕДУРЫ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1. Функция по осуществлению контроля включает в себя следующие административные процедуры:</w:t>
      </w:r>
    </w:p>
    <w:p w:rsidR="00F231B2" w:rsidRDefault="00F231B2" w:rsidP="00F231B2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принятие</w:t>
      </w:r>
      <w:proofErr w:type="gramEnd"/>
      <w:r>
        <w:rPr>
          <w:sz w:val="20"/>
          <w:szCs w:val="28"/>
        </w:rPr>
        <w:t xml:space="preserve"> решения о проведении проверки, при необходимости его согласование с органом прокуратуры по месту осуществления деятельности юридических лиц и индивидуальных предпринимателей;</w:t>
      </w:r>
    </w:p>
    <w:p w:rsidR="00F231B2" w:rsidRDefault="00F231B2" w:rsidP="00F231B2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подготовка</w:t>
      </w:r>
      <w:proofErr w:type="gramEnd"/>
      <w:r>
        <w:rPr>
          <w:sz w:val="20"/>
          <w:szCs w:val="28"/>
        </w:rPr>
        <w:t xml:space="preserve"> проведения проверки и уведомление проверяемого гражданина, юридического лица или индивидуального предпринимателя;</w:t>
      </w:r>
    </w:p>
    <w:p w:rsidR="00F231B2" w:rsidRDefault="00F231B2" w:rsidP="00F231B2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проведение</w:t>
      </w:r>
      <w:proofErr w:type="gramEnd"/>
      <w:r>
        <w:rPr>
          <w:sz w:val="20"/>
          <w:szCs w:val="28"/>
        </w:rPr>
        <w:t xml:space="preserve"> проверки в отношении гражданина, юридического лица или индивидуального предпринимателя;</w:t>
      </w:r>
    </w:p>
    <w:p w:rsidR="00F231B2" w:rsidRDefault="00F231B2" w:rsidP="00F231B2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оформление</w:t>
      </w:r>
      <w:proofErr w:type="gramEnd"/>
      <w:r>
        <w:rPr>
          <w:sz w:val="20"/>
          <w:szCs w:val="28"/>
        </w:rPr>
        <w:t xml:space="preserve"> результатов проверки.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Проверка граждан, юридических лиц и индивидуальных предпринимателей проводится на основании Распоряжения Главы (Заместителя Главы) Администрации.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В распоряжении указываются: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lastRenderedPageBreak/>
        <w:t>- номер и дата распоряжения о проведении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наименование органа (органов), осуществляющего(</w:t>
      </w:r>
      <w:proofErr w:type="spellStart"/>
      <w:proofErr w:type="gramStart"/>
      <w:r>
        <w:rPr>
          <w:sz w:val="20"/>
          <w:szCs w:val="28"/>
        </w:rPr>
        <w:t>щих</w:t>
      </w:r>
      <w:proofErr w:type="spellEnd"/>
      <w:r>
        <w:rPr>
          <w:sz w:val="20"/>
          <w:szCs w:val="28"/>
        </w:rPr>
        <w:t>)  проверку</w:t>
      </w:r>
      <w:proofErr w:type="gramEnd"/>
      <w:r>
        <w:rPr>
          <w:sz w:val="20"/>
          <w:szCs w:val="28"/>
        </w:rPr>
        <w:t>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фамилия, имя, отчество и должность лица (лиц), уполномоченного(</w:t>
      </w:r>
      <w:proofErr w:type="spellStart"/>
      <w:r>
        <w:rPr>
          <w:sz w:val="20"/>
          <w:szCs w:val="28"/>
        </w:rPr>
        <w:t>ых</w:t>
      </w:r>
      <w:proofErr w:type="spellEnd"/>
      <w:r>
        <w:rPr>
          <w:sz w:val="20"/>
          <w:szCs w:val="28"/>
        </w:rPr>
        <w:t>) на проведение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наименование   юридического    лица   или   </w:t>
      </w:r>
      <w:proofErr w:type="gramStart"/>
      <w:r>
        <w:rPr>
          <w:sz w:val="20"/>
          <w:szCs w:val="28"/>
        </w:rPr>
        <w:t xml:space="preserve">фамилия,   </w:t>
      </w:r>
      <w:proofErr w:type="gramEnd"/>
      <w:r>
        <w:rPr>
          <w:sz w:val="20"/>
          <w:szCs w:val="28"/>
        </w:rPr>
        <w:t xml:space="preserve"> имя, отчество гражданина или индивидуального предпринимателя, в отношении которого проводится проверка;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цели, задачи, предмет проводимой проверки и срок ее проведения;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правовые основания проведения проверки, в том числе нормативные правовые акты, исполнение требований которых подлежат проверке;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перечень мероприятий по контролю;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перечень документов, представление которых гражданином, юридическим лицом или индивидуальным предпринимателем, необходимо для достижения целей и задач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дата начала и окончания проверки.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3. Проверка граждан, юридических лиц и индивидуальных предпринимателей проводится в присутствии свидетелей.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4. В рамках проведения проверок граждан, юридических лиц и индивидуальных предпринимателей осуществляется: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визуальный осмотр объекта (объектов);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фотосъемка;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запрос документов;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работа с представленной документацией (изучение, анализ, формирование выводов и позиций).</w:t>
      </w:r>
    </w:p>
    <w:p w:rsidR="00F231B2" w:rsidRDefault="00F231B2" w:rsidP="00F231B2">
      <w:pPr>
        <w:pStyle w:val="ConsPlusNormal"/>
        <w:widowControl/>
        <w:ind w:firstLine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5</w:t>
      </w:r>
      <w:r>
        <w:rPr>
          <w:szCs w:val="28"/>
        </w:rPr>
        <w:t xml:space="preserve">. </w:t>
      </w:r>
      <w:r>
        <w:rPr>
          <w:rFonts w:ascii="Times New Roman" w:hAnsi="Times New Roman" w:cs="Times New Roman"/>
          <w:szCs w:val="28"/>
        </w:rPr>
        <w:t xml:space="preserve">О проведении плановой проверки юридическое лицо, индивидуальный предприниматель, гражданин уведомляются Администрацией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не позднее чем в течение трех рабочих дней до начала ее проведения посредством направления копии распоряжения Главы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F231B2" w:rsidRDefault="00F231B2" w:rsidP="00F231B2">
      <w:pPr>
        <w:pStyle w:val="ConsPlusNormal"/>
        <w:widowControl/>
        <w:ind w:firstLine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6. При выездной проверке инспектор обязан предъявить служебное удостоверение, обязательно ознакомить руководителя или иного должностного лица юридического лица, индивидуального предпринимателя, его уполномоченного представителя с распоряжением Главы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о назначении выездной проверки и с полномочиями проводящих выездную проверку лиц, а также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7. Должностные лица Администрации при проведении проверки граждан, юридических лиц и индивидуальных предпринимателей обязаны: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своевременно и в полной мере исполнять предоставленные полномочия по предупреждению, выявлению и пресечению нарушений требований нормативных актов;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соблюдать законодательство Российской Федерации, права и законные интересы граждан, юридических лиц и индивидуальных предпринимателей;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проводить проверку на основании и в строгом соответствии с распоряжением Главы (Заместителя Главы) Администрации;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осуществлять проверку объектов (территории и помещения) граждан, юридических лиц и индивидуальных предпринимателей только во время исполнения служебных обязанностей при предъявлении служебного удостоверения и соответствующего распоряжения о проведении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не препятствовать представителям гражданина, юридического лица или индивидуального предпринимателя присутствовать при проведении проверки, давать разъяснения по вопросам, относящимся к предмету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предоставлять должностным лицам юридического лица, гражданам, индивидуальным предпринимателям, либо их представителям, присутствующим при проведении проверки, относящуюся к предмету проверки необходимую информацию;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знакомить должностных лиц юридического лица; гражданина и индивидуального предпринимателя, либо их представителей с результатами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доказывать законность своих действий при их обжаловании гражданами, юридическими лицами и индивидуальными предпринимателями в порядке, установленном законодательством Российской Федерации;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осуществлять запись в журнале проверок.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8. При проведении проверок юридические лица обязаны обеспечить присутствие руководителей или уполномоченных представителей юридических лиц; граждане и индивидуальные предприниматели обязаны присутствовать или обеспечить присутствие уполномоченных представителей.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9. По результатам проверки по муниципальному земельному контролю граждан, юридических лиц и индивидуальных предпринимателей должностным лицом Администрации составляется акт проверки в двух экземплярах.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В акте проверки указываются: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дата, время и место составления акта;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наименование органа муниципального контроля;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lastRenderedPageBreak/>
        <w:t>- дата и номер распоряжения, на основании которого проведена проверка;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фамилия, имя, отчество и должность лица (лиц), проводившего(их) проверку;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фамилия, имя, отчество свидетелей, адреса их проживания;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наименование проверяемого юридического лица или фамилия, имя, отчество гражданина или индивидуального предпринимателя, фамилия, имя, отчество, должность представителя юридического лица, представителя гражданина или индивидуального предпринимателя, присутствовавших при проведении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дата, время, место, продолжительность проверки;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сведения о результатах проверки, в том числе о выявленных нарушениях, об их характере, о лицах, на которых возлагается ответственность за совершение этих нарушений;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сведения об ознакомлении или об отказе в ознакомлении с актом руководителя, иного должностного лица либо уполномоченного представителя юридического лица, индивидуального предпринимателя и гражданина, их представителей, а также лиц, присутствовавших при проведении проверки, их подписи или отказ от подписи;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- сведения о внесении в журнал учета проверок записи о проверке либо о невозможности внесения такой записи в связи с отсутствием журнала;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- подпись должностного лица (лиц), осуществившего(их) проверку, а также свидетелей.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К акту проверки прилагаются объяснения лиц, на которых возлагается ответственность за нарушение требований правовых актов, предписания об устранении нарушений и иные связанные с результатами проверки документы.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10. Муниципальный инспектор в случае обнаружения нарушения земельного законодательства, ответственность за которое предусмотрена КоАП РФ, направляет материалы проверки, подтверждающие наличие нарушения земельного законодательства, в пятидневный срок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 для рассмотрения и принятия решения, а также вручает нарушителю вместе с актом проверки уведомление о необходимости прибыть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11. Муниципальный инспектор осуществляет внеплановые проверки исполнения Предписаний, вынесенных на основании материалов проверок, проведенных муниципальными инспекторами, в течение 15 дней с момента истечения срока устранения нарушения земельного законодательства, установленного предписанием. По </w:t>
      </w:r>
      <w:proofErr w:type="gramStart"/>
      <w:r>
        <w:rPr>
          <w:sz w:val="20"/>
          <w:szCs w:val="28"/>
        </w:rPr>
        <w:t>результатам  проверки</w:t>
      </w:r>
      <w:proofErr w:type="gramEnd"/>
      <w:r>
        <w:rPr>
          <w:sz w:val="20"/>
          <w:szCs w:val="28"/>
        </w:rPr>
        <w:t xml:space="preserve"> составляется акт проверки в двух экземплярах. В целях подтверждения устранения нарушения земельного законодательства к акту проверки прилагается информация, подтверждающая устранение нарушения земельного законодательства. Данные об устранении нарушения земельного законодательства направляются в трехдневный срок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В том случае если нарушения земельного законодательства не </w:t>
      </w:r>
      <w:proofErr w:type="gramStart"/>
      <w:r>
        <w:rPr>
          <w:sz w:val="20"/>
          <w:szCs w:val="28"/>
        </w:rPr>
        <w:t>устранены,  вместе</w:t>
      </w:r>
      <w:proofErr w:type="gramEnd"/>
      <w:r>
        <w:rPr>
          <w:sz w:val="20"/>
          <w:szCs w:val="28"/>
        </w:rPr>
        <w:t xml:space="preserve"> с актом составляется уведомление о необходимости прибыть в территориальный (межрайонный) отдел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>.</w:t>
      </w:r>
    </w:p>
    <w:p w:rsidR="00F231B2" w:rsidRDefault="00F231B2" w:rsidP="00F231B2">
      <w:pPr>
        <w:jc w:val="both"/>
        <w:rPr>
          <w:color w:val="333333"/>
          <w:sz w:val="20"/>
        </w:rPr>
      </w:pPr>
      <w:r>
        <w:rPr>
          <w:sz w:val="20"/>
          <w:szCs w:val="28"/>
        </w:rPr>
        <w:t xml:space="preserve">12. В случае если в ходе </w:t>
      </w:r>
      <w:proofErr w:type="gramStart"/>
      <w:r>
        <w:rPr>
          <w:sz w:val="20"/>
          <w:szCs w:val="28"/>
        </w:rPr>
        <w:t>проверки  граждан</w:t>
      </w:r>
      <w:proofErr w:type="gramEnd"/>
      <w:r>
        <w:rPr>
          <w:sz w:val="20"/>
          <w:szCs w:val="28"/>
        </w:rPr>
        <w:t>, юридических лиц и индивидуальных предпринимателей стало известно, что хозяйственная или иная деятельность, являющаяся    объектом    проверки, связана с нарушениями требований законодательства, вопросы выявления, предотвращения и пресечения которых не относятся к компетенции Администрации, должностные лица Администрации обязаны направить в соответствующие уполномоченные органы информацию (сведения) о таких нарушениях.</w:t>
      </w:r>
      <w:r>
        <w:rPr>
          <w:color w:val="333333"/>
          <w:sz w:val="20"/>
        </w:rPr>
        <w:t xml:space="preserve">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13. Муниципальный инспектор по земельному контролю ведет учет проверок соблюдения земельного законодательства. Все составляемые в ходе проверок документы и иная необходимая информация записываются в типовую Книгу проверок соблюдения земельного законодательства, которая составляется в соответствии с рекомендациями территориального (межрайонного) отдела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№ 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 по Республике Мордовия. 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14. После проведения всех процедур по осуществлению муниципального </w:t>
      </w:r>
      <w:proofErr w:type="gramStart"/>
      <w:r>
        <w:rPr>
          <w:sz w:val="20"/>
          <w:szCs w:val="28"/>
        </w:rPr>
        <w:t>и  государственного</w:t>
      </w:r>
      <w:proofErr w:type="gramEnd"/>
      <w:r>
        <w:rPr>
          <w:sz w:val="20"/>
          <w:szCs w:val="28"/>
        </w:rPr>
        <w:t xml:space="preserve"> земельного контроля, и в случае не устранения правонарушения в установленный территориальным (межрайонным) отделом №3 Управления </w:t>
      </w:r>
      <w:proofErr w:type="spellStart"/>
      <w:r>
        <w:rPr>
          <w:sz w:val="20"/>
          <w:szCs w:val="28"/>
        </w:rPr>
        <w:t>Роснедвижимости</w:t>
      </w:r>
      <w:proofErr w:type="spellEnd"/>
      <w:r>
        <w:rPr>
          <w:sz w:val="20"/>
          <w:szCs w:val="28"/>
        </w:rPr>
        <w:t xml:space="preserve"> срок, муниципальный инспектор направляет материалы в отдел по управлению муниципальным имуществом и земельным отношениям Администрации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 для принятия дальнейших мер к правонарушителю в судебном порядке. </w:t>
      </w:r>
    </w:p>
    <w:p w:rsidR="00F231B2" w:rsidRDefault="00F231B2" w:rsidP="00F231B2">
      <w:pPr>
        <w:jc w:val="both"/>
        <w:rPr>
          <w:sz w:val="20"/>
          <w:szCs w:val="28"/>
        </w:rPr>
      </w:pPr>
    </w:p>
    <w:p w:rsidR="00F231B2" w:rsidRDefault="00F231B2" w:rsidP="00F231B2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4. ФОРМА И ПОРЯДОК КОНТРОЛЯ ЗА ИСПОЛНЕНИЕМ ФУНКЦИИ ПО ПРОВЕДЕНИЮ ПРОВЕРОК ГРАЖДАН, ЮРИДИЧЕСКИХ ЛИЦ И ИНДИВИДУАЛЬНЫХ ПРЕДПРИНИМАТЕЛЕЙ.</w:t>
      </w:r>
    </w:p>
    <w:p w:rsidR="00F231B2" w:rsidRDefault="00F231B2" w:rsidP="00F231B2">
      <w:pPr>
        <w:jc w:val="both"/>
        <w:rPr>
          <w:sz w:val="20"/>
          <w:szCs w:val="28"/>
        </w:rPr>
      </w:pP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1. Глава Администрации либо по его поручению другое должностное лицо осуществляют контроль за совершением действий и принятием решений должностными лицами Администрации при проведении проверок граждан, юридических лиц и индивидуальных предпринимателей.</w:t>
      </w:r>
    </w:p>
    <w:p w:rsidR="00F231B2" w:rsidRDefault="00F231B2" w:rsidP="00F231B2">
      <w:pPr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Должностные  лица</w:t>
      </w:r>
      <w:proofErr w:type="gramEnd"/>
      <w:r>
        <w:rPr>
          <w:sz w:val="20"/>
          <w:szCs w:val="28"/>
        </w:rPr>
        <w:t xml:space="preserve"> Администрации  о  проведенных  проверках представляют ежеквартальный отчет.</w:t>
      </w: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>2. Должностные лица Администрации в случае ненадлежащего исполнения (неисполнения) своих функций и служебных обязанностей при проведении проверок граждан, юридических лиц и индивидуальных предпринимателей несут ответственность в соответствии с законодательством Российской Федерации.</w:t>
      </w:r>
    </w:p>
    <w:p w:rsidR="00F231B2" w:rsidRDefault="00F231B2" w:rsidP="00F231B2">
      <w:pPr>
        <w:jc w:val="both"/>
        <w:rPr>
          <w:sz w:val="20"/>
          <w:szCs w:val="28"/>
        </w:rPr>
      </w:pPr>
    </w:p>
    <w:p w:rsidR="00F231B2" w:rsidRDefault="00F231B2" w:rsidP="00F231B2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5. ПОРЯДОК ОБЖАЛОВАНИЯ ДЕЙСТВИЙ (БЕЗДЕЙСТВИЯ)</w:t>
      </w:r>
    </w:p>
    <w:p w:rsidR="00F231B2" w:rsidRDefault="00F231B2" w:rsidP="00F231B2">
      <w:pPr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ДОЛЖНОСТНОГО ЛИЦА, А ТАКЖЕ ПРИНИМАЕМОГО ИМ РЕШЕНИЯ ПРИ ИСПОЛНЕНИИ ФУНКЦИИ ПО ПРОВЕДЕНИЮ ПРОВЕРОК ГРАЖДАН, ЮРИДИЧЕСКИХ ЛИЦ И ИНДИВИДУАЛЬНЫХ ПРЕДПРИНИМАТЕЛЕЙ</w:t>
      </w:r>
    </w:p>
    <w:p w:rsidR="00F231B2" w:rsidRDefault="00F231B2" w:rsidP="00F231B2">
      <w:pPr>
        <w:jc w:val="both"/>
        <w:rPr>
          <w:sz w:val="20"/>
          <w:szCs w:val="28"/>
        </w:rPr>
      </w:pPr>
    </w:p>
    <w:p w:rsidR="00F231B2" w:rsidRDefault="00F231B2" w:rsidP="00F231B2">
      <w:pPr>
        <w:jc w:val="both"/>
        <w:rPr>
          <w:sz w:val="20"/>
          <w:szCs w:val="28"/>
        </w:rPr>
      </w:pPr>
      <w:r>
        <w:rPr>
          <w:sz w:val="20"/>
          <w:szCs w:val="28"/>
        </w:rPr>
        <w:t xml:space="preserve">1.  </w:t>
      </w:r>
      <w:proofErr w:type="gramStart"/>
      <w:r>
        <w:rPr>
          <w:sz w:val="20"/>
          <w:szCs w:val="28"/>
        </w:rPr>
        <w:t>Обжалование  действий</w:t>
      </w:r>
      <w:proofErr w:type="gramEnd"/>
      <w:r>
        <w:rPr>
          <w:sz w:val="20"/>
          <w:szCs w:val="28"/>
        </w:rPr>
        <w:t xml:space="preserve"> (бездействия)  и  решений  должностных лиц Администрации,   осуществляемых   (принятых)   в   ходе   выполнения настоящего Административного регламента производится в административном и судебном порядке в соответствии с законодательством Российской Федерации.</w:t>
      </w:r>
    </w:p>
    <w:p w:rsidR="00F231B2" w:rsidRDefault="00F231B2" w:rsidP="00F231B2">
      <w:pPr>
        <w:jc w:val="both"/>
        <w:rPr>
          <w:sz w:val="20"/>
          <w:szCs w:val="28"/>
        </w:rPr>
      </w:pPr>
    </w:p>
    <w:p w:rsidR="00F231B2" w:rsidRDefault="00F231B2" w:rsidP="00F231B2">
      <w:pPr>
        <w:pStyle w:val="a3"/>
        <w:ind w:firstLine="902"/>
        <w:rPr>
          <w:b/>
          <w:bCs/>
          <w:sz w:val="28"/>
          <w:szCs w:val="28"/>
        </w:rPr>
      </w:pPr>
    </w:p>
    <w:p w:rsidR="00F231B2" w:rsidRDefault="00F231B2" w:rsidP="00F231B2">
      <w:pPr>
        <w:widowControl w:val="0"/>
        <w:shd w:val="clear" w:color="auto" w:fill="FFFFFF"/>
        <w:autoSpaceDE w:val="0"/>
        <w:spacing w:line="400" w:lineRule="exact"/>
        <w:jc w:val="both"/>
        <w:rPr>
          <w:b/>
          <w:sz w:val="20"/>
        </w:rPr>
      </w:pPr>
    </w:p>
    <w:p w:rsidR="00F231B2" w:rsidRDefault="00F231B2" w:rsidP="00F231B2">
      <w:pPr>
        <w:rPr>
          <w:sz w:val="20"/>
        </w:rPr>
      </w:pPr>
    </w:p>
    <w:p w:rsidR="00F231B2" w:rsidRDefault="00F231B2" w:rsidP="00F231B2">
      <w:pPr>
        <w:rPr>
          <w:sz w:val="20"/>
        </w:rPr>
      </w:pPr>
    </w:p>
    <w:p w:rsidR="00F231B2" w:rsidRDefault="00F231B2" w:rsidP="00F231B2">
      <w:pPr>
        <w:rPr>
          <w:sz w:val="20"/>
        </w:rPr>
      </w:pPr>
    </w:p>
    <w:p w:rsidR="00F231B2" w:rsidRDefault="00F231B2" w:rsidP="00F231B2">
      <w:pPr>
        <w:rPr>
          <w:sz w:val="20"/>
        </w:rPr>
      </w:pPr>
    </w:p>
    <w:p w:rsidR="00F231B2" w:rsidRDefault="00F231B2" w:rsidP="00F231B2">
      <w:pPr>
        <w:rPr>
          <w:sz w:val="20"/>
        </w:rPr>
      </w:pPr>
    </w:p>
    <w:p w:rsidR="00F231B2" w:rsidRDefault="00F231B2" w:rsidP="00F231B2"/>
    <w:p w:rsidR="00FC4C74" w:rsidRDefault="00FC4C74"/>
    <w:sectPr w:rsidR="00FC4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7D0"/>
    <w:rsid w:val="007C167F"/>
    <w:rsid w:val="00926718"/>
    <w:rsid w:val="00A657D0"/>
    <w:rsid w:val="00F231B2"/>
    <w:rsid w:val="00FC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08330-7C32-47E4-8787-F7FF990FA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1B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926718"/>
    <w:pPr>
      <w:suppressAutoHyphens w:val="0"/>
      <w:spacing w:before="240" w:after="60"/>
      <w:outlineLvl w:val="6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231B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semiHidden/>
    <w:rsid w:val="00F231B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67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3211</Words>
  <Characters>18309</Characters>
  <Application>Microsoft Office Word</Application>
  <DocSecurity>0</DocSecurity>
  <Lines>152</Lines>
  <Paragraphs>42</Paragraphs>
  <ScaleCrop>false</ScaleCrop>
  <Company>SPecialiST RePack</Company>
  <LinksUpToDate>false</LinksUpToDate>
  <CharactersWithSpaces>21478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2021-06-17T07:06:00Z</dcterms:created>
  <dcterms:modified xsi:type="dcterms:W3CDTF">2021-06-17T12:29:00Z</dcterms:modified>
</cp:coreProperties>
</file>