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BB2" w:rsidRDefault="000C6BB2" w:rsidP="000C6BB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A28DC" w:rsidRDefault="00FA28DC" w:rsidP="00FA28DC">
      <w:pPr>
        <w:pStyle w:val="a4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FA28DC" w:rsidRDefault="00FA28DC" w:rsidP="00FA28DC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FA28DC" w:rsidRDefault="00FA28DC" w:rsidP="00FA28DC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FA28DC" w:rsidRDefault="00FA28DC" w:rsidP="00FA28DC">
      <w:pPr>
        <w:pStyle w:val="a4"/>
        <w:jc w:val="center"/>
      </w:pPr>
    </w:p>
    <w:p w:rsidR="00FA28DC" w:rsidRDefault="00FA28DC" w:rsidP="00FA28DC">
      <w:pPr>
        <w:pStyle w:val="a4"/>
      </w:pPr>
      <w:r>
        <w:rPr>
          <w:b/>
          <w:bCs/>
        </w:rPr>
        <w:t>Является официальным печатным</w:t>
      </w:r>
    </w:p>
    <w:p w:rsidR="00FA28DC" w:rsidRDefault="00FA28DC" w:rsidP="00FA28DC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FA28DC" w:rsidRDefault="00FA28DC" w:rsidP="00FA28DC">
      <w:pPr>
        <w:rPr>
          <w:rFonts w:ascii="Times New Roman" w:hAnsi="Times New Roman"/>
          <w:b/>
          <w:bCs/>
          <w:sz w:val="24"/>
        </w:rPr>
      </w:pPr>
      <w:proofErr w:type="spellStart"/>
      <w:proofErr w:type="gramStart"/>
      <w:r>
        <w:rPr>
          <w:rFonts w:ascii="Times New Roman" w:hAnsi="Times New Roman"/>
          <w:b/>
          <w:bCs/>
          <w:sz w:val="24"/>
        </w:rPr>
        <w:t>Ардатовского</w:t>
      </w:r>
      <w:proofErr w:type="spellEnd"/>
      <w:r>
        <w:rPr>
          <w:rFonts w:ascii="Times New Roman" w:hAnsi="Times New Roman"/>
          <w:b/>
          <w:bCs/>
          <w:sz w:val="24"/>
        </w:rPr>
        <w:t xml:space="preserve">  муниципального</w:t>
      </w:r>
      <w:proofErr w:type="gramEnd"/>
      <w:r>
        <w:rPr>
          <w:rFonts w:ascii="Times New Roman" w:hAnsi="Times New Roman"/>
          <w:b/>
          <w:bCs/>
          <w:sz w:val="24"/>
        </w:rPr>
        <w:t xml:space="preserve"> района</w:t>
      </w:r>
    </w:p>
    <w:p w:rsidR="00FA28DC" w:rsidRDefault="00FA28DC" w:rsidP="00FA28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8"/>
        </w:rPr>
        <w:t xml:space="preserve">19 </w:t>
      </w:r>
      <w:proofErr w:type="gramStart"/>
      <w:r>
        <w:rPr>
          <w:rFonts w:ascii="Times New Roman" w:hAnsi="Times New Roman"/>
          <w:szCs w:val="28"/>
        </w:rPr>
        <w:t>мая  20</w:t>
      </w:r>
      <w:bookmarkStart w:id="0" w:name="_GoBack"/>
      <w:bookmarkEnd w:id="0"/>
      <w:r>
        <w:rPr>
          <w:rFonts w:ascii="Times New Roman" w:hAnsi="Times New Roman"/>
          <w:szCs w:val="28"/>
        </w:rPr>
        <w:t>21</w:t>
      </w:r>
      <w:proofErr w:type="gramEnd"/>
      <w:r>
        <w:rPr>
          <w:rFonts w:ascii="Times New Roman" w:hAnsi="Times New Roman"/>
          <w:szCs w:val="28"/>
        </w:rPr>
        <w:t xml:space="preserve"> года                                                                                </w:t>
      </w:r>
      <w:r w:rsidR="000C10AB">
        <w:rPr>
          <w:rFonts w:ascii="Times New Roman" w:hAnsi="Times New Roman"/>
          <w:szCs w:val="28"/>
        </w:rPr>
        <w:t xml:space="preserve">                              </w:t>
      </w:r>
      <w:r>
        <w:rPr>
          <w:rFonts w:ascii="Times New Roman" w:hAnsi="Times New Roman"/>
          <w:szCs w:val="28"/>
        </w:rPr>
        <w:t xml:space="preserve">  № 13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FA28DC" w:rsidRDefault="00FA28DC" w:rsidP="00FA28D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0C6BB2" w:rsidRDefault="000C6BB2" w:rsidP="000C6BB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5"/>
          <w:szCs w:val="25"/>
        </w:rPr>
      </w:pPr>
      <w:r>
        <w:rPr>
          <w:rFonts w:ascii="Times New Roman" w:hAnsi="Times New Roman"/>
          <w:b/>
          <w:color w:val="000000"/>
          <w:sz w:val="25"/>
          <w:szCs w:val="25"/>
        </w:rPr>
        <w:t>ИНФОРМАЦИОННОЕ СООБЩЕНИЕ</w:t>
      </w:r>
    </w:p>
    <w:p w:rsidR="000C6BB2" w:rsidRDefault="000C6BB2" w:rsidP="000C6BB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b/>
          <w:color w:val="000000"/>
          <w:sz w:val="25"/>
          <w:szCs w:val="25"/>
        </w:rPr>
        <w:t>об</w:t>
      </w:r>
      <w:proofErr w:type="gramEnd"/>
      <w:r>
        <w:rPr>
          <w:rFonts w:ascii="Times New Roman" w:hAnsi="Times New Roman"/>
          <w:b/>
          <w:color w:val="000000"/>
          <w:sz w:val="25"/>
          <w:szCs w:val="25"/>
        </w:rPr>
        <w:t xml:space="preserve"> обработке посевов сельскохозяйственных культур на производственных площадях (полях) пестицидами и </w:t>
      </w:r>
      <w:proofErr w:type="spellStart"/>
      <w:r>
        <w:rPr>
          <w:rFonts w:ascii="Times New Roman" w:hAnsi="Times New Roman"/>
          <w:b/>
          <w:color w:val="000000"/>
          <w:sz w:val="25"/>
          <w:szCs w:val="25"/>
        </w:rPr>
        <w:t>агрохимикатами</w:t>
      </w:r>
      <w:proofErr w:type="spellEnd"/>
    </w:p>
    <w:p w:rsidR="000C6BB2" w:rsidRDefault="000C6BB2" w:rsidP="000C6BB2">
      <w:pPr>
        <w:spacing w:after="0" w:line="240" w:lineRule="auto"/>
        <w:jc w:val="center"/>
        <w:rPr>
          <w:rFonts w:ascii="Times New Roman" w:hAnsi="Times New Roman"/>
          <w:b/>
          <w:color w:val="000000"/>
          <w:sz w:val="25"/>
          <w:szCs w:val="25"/>
        </w:rPr>
      </w:pPr>
    </w:p>
    <w:p w:rsidR="000C6BB2" w:rsidRDefault="000C6BB2" w:rsidP="000C6B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5"/>
          <w:szCs w:val="25"/>
        </w:rPr>
      </w:pPr>
      <w:r w:rsidRPr="00605849">
        <w:rPr>
          <w:rStyle w:val="a3"/>
          <w:rFonts w:ascii="Times New Roman" w:hAnsi="Times New Roman"/>
          <w:b w:val="0"/>
          <w:bCs w:val="0"/>
          <w:color w:val="000000"/>
          <w:sz w:val="25"/>
          <w:szCs w:val="25"/>
        </w:rPr>
        <w:t>В целях предотвращения причинения вреда здоровью, имуществу  граждан, предупреждения и недопущения  гибели пчелиных семей, общество с ограниченной ответственностью «ВОЛЯ»</w:t>
      </w:r>
      <w:r w:rsidRPr="00605849">
        <w:rPr>
          <w:rFonts w:ascii="Times New Roman" w:hAnsi="Times New Roman"/>
          <w:color w:val="000000"/>
          <w:sz w:val="25"/>
          <w:szCs w:val="25"/>
        </w:rPr>
        <w:t xml:space="preserve"> (ИНН 1301000831, ОГРН 1161326052282,  адрес: </w:t>
      </w:r>
      <w:r w:rsidRPr="00605849">
        <w:rPr>
          <w:rFonts w:ascii="Times New Roman" w:eastAsia="Times New Roman" w:hAnsi="Times New Roman"/>
          <w:bCs/>
          <w:color w:val="000000"/>
          <w:sz w:val="25"/>
          <w:szCs w:val="25"/>
          <w:lang w:eastAsia="ru-RU"/>
        </w:rPr>
        <w:t xml:space="preserve">431780, Республика Мордовия, </w:t>
      </w:r>
      <w:proofErr w:type="spellStart"/>
      <w:r w:rsidRPr="00605849">
        <w:rPr>
          <w:rFonts w:ascii="Times New Roman" w:eastAsia="Times New Roman" w:hAnsi="Times New Roman"/>
          <w:bCs/>
          <w:color w:val="000000"/>
          <w:sz w:val="25"/>
          <w:szCs w:val="25"/>
          <w:lang w:eastAsia="ru-RU"/>
        </w:rPr>
        <w:t>Ардатовский</w:t>
      </w:r>
      <w:proofErr w:type="spellEnd"/>
      <w:r>
        <w:rPr>
          <w:rFonts w:ascii="Times New Roman" w:eastAsia="Times New Roman" w:hAnsi="Times New Roman"/>
          <w:bCs/>
          <w:color w:val="000000"/>
          <w:sz w:val="25"/>
          <w:szCs w:val="25"/>
          <w:lang w:eastAsia="ru-RU"/>
        </w:rPr>
        <w:t xml:space="preserve"> район, г. Ардатов, ул. Рабочая, д.63) – Общество, </w:t>
      </w:r>
      <w:r>
        <w:rPr>
          <w:rFonts w:ascii="Times New Roman" w:hAnsi="Times New Roman"/>
          <w:color w:val="000000"/>
          <w:sz w:val="25"/>
          <w:szCs w:val="25"/>
        </w:rPr>
        <w:t xml:space="preserve">информирует о проведении, 17 мая 2021 года по 15 июня 2021 года, обработок сельскохозяйственных растений на производственных площадях (полях) Общества, находящихся на земельных участках сельскохозяйственного назначения в пределах территорий следующих сел </w:t>
      </w:r>
      <w:proofErr w:type="spellStart"/>
      <w:r>
        <w:rPr>
          <w:rFonts w:ascii="Times New Roman" w:hAnsi="Times New Roman"/>
          <w:color w:val="000000"/>
          <w:sz w:val="25"/>
          <w:szCs w:val="25"/>
        </w:rPr>
        <w:t>Ардатовского</w:t>
      </w:r>
      <w:proofErr w:type="spellEnd"/>
      <w:r>
        <w:rPr>
          <w:rFonts w:ascii="Times New Roman" w:hAnsi="Times New Roman"/>
          <w:color w:val="000000"/>
          <w:sz w:val="25"/>
          <w:szCs w:val="25"/>
        </w:rPr>
        <w:t xml:space="preserve"> муниципального района Республики Мордовия: Малое Кузьмино, Большое Кузьмино, </w:t>
      </w:r>
      <w:proofErr w:type="spellStart"/>
      <w:r>
        <w:rPr>
          <w:rFonts w:ascii="Times New Roman" w:hAnsi="Times New Roman"/>
          <w:color w:val="000000"/>
          <w:sz w:val="25"/>
          <w:szCs w:val="25"/>
        </w:rPr>
        <w:t>Куракино</w:t>
      </w:r>
      <w:proofErr w:type="spellEnd"/>
      <w:r>
        <w:rPr>
          <w:rFonts w:ascii="Times New Roman" w:hAnsi="Times New Roman"/>
          <w:color w:val="000000"/>
          <w:sz w:val="25"/>
          <w:szCs w:val="25"/>
        </w:rPr>
        <w:t xml:space="preserve">, Малое Игнатово, Тургенево, Манадыши-1, пестицидами и </w:t>
      </w:r>
      <w:proofErr w:type="spellStart"/>
      <w:r>
        <w:rPr>
          <w:rFonts w:ascii="Times New Roman" w:hAnsi="Times New Roman"/>
          <w:color w:val="000000"/>
          <w:sz w:val="25"/>
          <w:szCs w:val="25"/>
        </w:rPr>
        <w:t>агрохимикатами</w:t>
      </w:r>
      <w:proofErr w:type="spellEnd"/>
      <w:r>
        <w:rPr>
          <w:rFonts w:ascii="Times New Roman" w:hAnsi="Times New Roman"/>
          <w:color w:val="000000"/>
          <w:sz w:val="25"/>
          <w:szCs w:val="25"/>
        </w:rPr>
        <w:t>, имеющими следующие характеристики: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709"/>
        <w:contextualSpacing/>
        <w:jc w:val="both"/>
        <w:rPr>
          <w:rFonts w:ascii="Times New Roman" w:hAnsi="Times New Roman"/>
          <w:b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b/>
          <w:color w:val="000000"/>
          <w:sz w:val="25"/>
          <w:szCs w:val="25"/>
        </w:rPr>
        <w:t>наименование</w:t>
      </w:r>
      <w:proofErr w:type="gramEnd"/>
      <w:r>
        <w:rPr>
          <w:rFonts w:ascii="Times New Roman" w:hAnsi="Times New Roman"/>
          <w:b/>
          <w:color w:val="000000"/>
          <w:sz w:val="25"/>
          <w:szCs w:val="25"/>
        </w:rPr>
        <w:t xml:space="preserve"> препаратов: </w:t>
      </w:r>
    </w:p>
    <w:p w:rsidR="000C6BB2" w:rsidRDefault="000C6BB2" w:rsidP="000C6BB2">
      <w:pPr>
        <w:numPr>
          <w:ilvl w:val="0"/>
          <w:numId w:val="1"/>
        </w:numPr>
        <w:shd w:val="clear" w:color="auto" w:fill="FFFFFF"/>
        <w:spacing w:after="0" w:line="240" w:lineRule="auto"/>
        <w:ind w:right="-456"/>
        <w:contextualSpacing/>
        <w:jc w:val="both"/>
        <w:rPr>
          <w:rFonts w:ascii="Times New Roman" w:eastAsia="Times New Roman" w:hAnsi="Times New Roman"/>
          <w:b/>
          <w:i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5"/>
          <w:szCs w:val="25"/>
          <w:lang w:eastAsia="ru-RU"/>
        </w:rPr>
        <w:t>«Примадонна Грант»,</w:t>
      </w:r>
    </w:p>
    <w:p w:rsidR="000C6BB2" w:rsidRDefault="000C6BB2" w:rsidP="000C6BB2">
      <w:pPr>
        <w:shd w:val="clear" w:color="auto" w:fill="FFFFFF"/>
        <w:spacing w:after="0" w:line="240" w:lineRule="auto"/>
        <w:ind w:left="1084" w:right="-456" w:firstLine="50"/>
        <w:contextualSpacing/>
        <w:jc w:val="both"/>
        <w:rPr>
          <w:rFonts w:ascii="Times New Roman" w:eastAsia="Times New Roman" w:hAnsi="Times New Roman"/>
          <w:b/>
          <w:i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5"/>
          <w:szCs w:val="25"/>
          <w:lang w:eastAsia="ru-RU"/>
        </w:rPr>
        <w:t xml:space="preserve">Примадонна, СЭ </w:t>
      </w:r>
    </w:p>
    <w:p w:rsidR="000C6BB2" w:rsidRDefault="000C6BB2" w:rsidP="000C6BB2">
      <w:pPr>
        <w:shd w:val="clear" w:color="auto" w:fill="FFFFFF"/>
        <w:spacing w:after="0" w:line="240" w:lineRule="auto"/>
        <w:ind w:left="376" w:right="-456" w:firstLine="708"/>
        <w:contextualSpacing/>
        <w:jc w:val="both"/>
        <w:rPr>
          <w:rFonts w:ascii="Times New Roman" w:eastAsia="Times New Roman" w:hAnsi="Times New Roman"/>
          <w:color w:val="000000"/>
          <w:sz w:val="25"/>
          <w:szCs w:val="25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действующие</w:t>
      </w:r>
      <w:proofErr w:type="gram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вещества: 2.4-д-этилгексиловый эфир и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флорасулам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;</w:t>
      </w:r>
    </w:p>
    <w:p w:rsidR="000C6BB2" w:rsidRDefault="000C6BB2" w:rsidP="000C6BB2">
      <w:pPr>
        <w:shd w:val="clear" w:color="auto" w:fill="FFFFFF"/>
        <w:spacing w:after="0" w:line="240" w:lineRule="auto"/>
        <w:ind w:left="751" w:right="-456" w:firstLine="33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класс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опасности для человека: 2;</w:t>
      </w:r>
    </w:p>
    <w:p w:rsidR="000C6BB2" w:rsidRDefault="000C6BB2" w:rsidP="000C6BB2">
      <w:pPr>
        <w:shd w:val="clear" w:color="auto" w:fill="FFFFFF"/>
        <w:spacing w:after="0" w:line="240" w:lineRule="auto"/>
        <w:ind w:left="376" w:right="-456" w:firstLine="708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класс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опасности для пчёл: 3;</w:t>
      </w:r>
    </w:p>
    <w:p w:rsidR="000C6BB2" w:rsidRDefault="000C6BB2" w:rsidP="000C6BB2">
      <w:pPr>
        <w:shd w:val="clear" w:color="auto" w:fill="FFFFFF"/>
        <w:spacing w:after="0" w:line="240" w:lineRule="auto"/>
        <w:ind w:left="376" w:right="-456" w:firstLine="708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срок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действия препарата: 3-4 дня, при этом время изоляции пчел не менее 20-24 часов.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b/>
          <w:i/>
          <w:color w:val="000000"/>
          <w:sz w:val="25"/>
          <w:szCs w:val="25"/>
        </w:rPr>
      </w:pPr>
      <w:r>
        <w:rPr>
          <w:rFonts w:ascii="Times New Roman" w:hAnsi="Times New Roman"/>
          <w:b/>
          <w:i/>
          <w:color w:val="000000"/>
          <w:sz w:val="25"/>
          <w:szCs w:val="25"/>
        </w:rPr>
        <w:t>Гранат, ВДГ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действующее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вещество: </w:t>
      </w:r>
      <w:proofErr w:type="spellStart"/>
      <w:r>
        <w:rPr>
          <w:rFonts w:ascii="Times New Roman" w:hAnsi="Times New Roman"/>
          <w:color w:val="000000"/>
          <w:sz w:val="25"/>
          <w:szCs w:val="25"/>
        </w:rPr>
        <w:t>трибенурон</w:t>
      </w:r>
      <w:proofErr w:type="spellEnd"/>
      <w:r>
        <w:rPr>
          <w:rFonts w:ascii="Times New Roman" w:hAnsi="Times New Roman"/>
          <w:color w:val="000000"/>
          <w:sz w:val="25"/>
          <w:szCs w:val="25"/>
        </w:rPr>
        <w:t>-метил;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класс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опасности для человека: 3;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класс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опасности для пчёл: 3;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proofErr w:type="gramStart"/>
      <w:r>
        <w:rPr>
          <w:rFonts w:ascii="Times New Roman" w:hAnsi="Times New Roman"/>
          <w:color w:val="000000"/>
          <w:sz w:val="25"/>
          <w:szCs w:val="25"/>
        </w:rPr>
        <w:t>срок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действия препарата: 3-4 дня, при этом время изоляции пчел не менее 20-24 часов.</w:t>
      </w:r>
    </w:p>
    <w:p w:rsidR="000C6BB2" w:rsidRDefault="000C6BB2" w:rsidP="000C6BB2">
      <w:pPr>
        <w:numPr>
          <w:ilvl w:val="0"/>
          <w:numId w:val="1"/>
        </w:numPr>
        <w:shd w:val="clear" w:color="auto" w:fill="FFFFFF"/>
        <w:spacing w:after="0" w:line="240" w:lineRule="auto"/>
        <w:ind w:right="-456"/>
        <w:contextualSpacing/>
        <w:jc w:val="both"/>
        <w:rPr>
          <w:rFonts w:ascii="Times New Roman" w:eastAsia="Times New Roman" w:hAnsi="Times New Roman"/>
          <w:b/>
          <w:i/>
          <w:color w:val="000000"/>
          <w:sz w:val="25"/>
          <w:szCs w:val="25"/>
          <w:lang w:eastAsia="ru-RU"/>
        </w:rPr>
      </w:pPr>
      <w:r>
        <w:rPr>
          <w:rFonts w:ascii="Times New Roman" w:eastAsia="Times New Roman" w:hAnsi="Times New Roman"/>
          <w:b/>
          <w:i/>
          <w:color w:val="000000"/>
          <w:sz w:val="25"/>
          <w:szCs w:val="25"/>
          <w:lang w:eastAsia="ru-RU"/>
        </w:rPr>
        <w:t xml:space="preserve">Атлант, КЭ </w:t>
      </w:r>
    </w:p>
    <w:p w:rsidR="000C6BB2" w:rsidRDefault="000C6BB2" w:rsidP="000C6BB2">
      <w:pPr>
        <w:shd w:val="clear" w:color="auto" w:fill="FFFFFF"/>
        <w:spacing w:after="0" w:line="240" w:lineRule="auto"/>
        <w:ind w:left="1084" w:right="-456"/>
        <w:contextualSpacing/>
        <w:jc w:val="both"/>
        <w:rPr>
          <w:rFonts w:ascii="Times New Roman" w:eastAsia="Times New Roman" w:hAnsi="Times New Roman"/>
          <w:color w:val="000000"/>
          <w:sz w:val="25"/>
          <w:szCs w:val="25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действующее</w:t>
      </w:r>
      <w:proofErr w:type="gram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 xml:space="preserve"> вещество: </w:t>
      </w:r>
      <w:proofErr w:type="spellStart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пропиконазол</w:t>
      </w:r>
      <w:proofErr w:type="spellEnd"/>
      <w:r>
        <w:rPr>
          <w:rFonts w:ascii="Times New Roman" w:eastAsia="Times New Roman" w:hAnsi="Times New Roman"/>
          <w:color w:val="000000"/>
          <w:sz w:val="25"/>
          <w:szCs w:val="25"/>
          <w:lang w:eastAsia="ru-RU"/>
        </w:rPr>
        <w:t>;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lastRenderedPageBreak/>
        <w:t xml:space="preserve"> </w:t>
      </w:r>
      <w:proofErr w:type="gramStart"/>
      <w:r>
        <w:rPr>
          <w:rFonts w:ascii="Times New Roman" w:hAnsi="Times New Roman"/>
          <w:color w:val="000000"/>
          <w:sz w:val="25"/>
          <w:szCs w:val="25"/>
        </w:rPr>
        <w:t>класс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опасности для человека: 3;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 xml:space="preserve"> </w:t>
      </w:r>
      <w:proofErr w:type="gramStart"/>
      <w:r>
        <w:rPr>
          <w:rFonts w:ascii="Times New Roman" w:hAnsi="Times New Roman"/>
          <w:color w:val="000000"/>
          <w:sz w:val="25"/>
          <w:szCs w:val="25"/>
        </w:rPr>
        <w:t>класс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опасности для пчёл: 3;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993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 xml:space="preserve"> </w:t>
      </w:r>
      <w:proofErr w:type="gramStart"/>
      <w:r>
        <w:rPr>
          <w:rFonts w:ascii="Times New Roman" w:hAnsi="Times New Roman"/>
          <w:color w:val="000000"/>
          <w:sz w:val="25"/>
          <w:szCs w:val="25"/>
        </w:rPr>
        <w:t>срок</w:t>
      </w:r>
      <w:proofErr w:type="gramEnd"/>
      <w:r>
        <w:rPr>
          <w:rFonts w:ascii="Times New Roman" w:hAnsi="Times New Roman"/>
          <w:color w:val="000000"/>
          <w:sz w:val="25"/>
          <w:szCs w:val="25"/>
        </w:rPr>
        <w:t xml:space="preserve"> действия препарата: 3-4 дня, при этом время изоляции пчел не менее 20-24 часов.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709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</w:p>
    <w:p w:rsidR="000C6BB2" w:rsidRDefault="000C6BB2" w:rsidP="000C6BB2">
      <w:pPr>
        <w:shd w:val="clear" w:color="auto" w:fill="FFFFFF"/>
        <w:spacing w:after="0" w:line="240" w:lineRule="auto"/>
        <w:ind w:right="-456" w:firstLine="709"/>
        <w:contextualSpacing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 xml:space="preserve"> Способ обработки посевов пестицидами, </w:t>
      </w:r>
      <w:proofErr w:type="spellStart"/>
      <w:r>
        <w:rPr>
          <w:rFonts w:ascii="Times New Roman" w:hAnsi="Times New Roman"/>
          <w:color w:val="000000"/>
          <w:sz w:val="25"/>
          <w:szCs w:val="25"/>
        </w:rPr>
        <w:t>агрохимикатами</w:t>
      </w:r>
      <w:proofErr w:type="spellEnd"/>
      <w:r>
        <w:rPr>
          <w:rFonts w:ascii="Times New Roman" w:hAnsi="Times New Roman"/>
          <w:color w:val="000000"/>
          <w:sz w:val="25"/>
          <w:szCs w:val="25"/>
        </w:rPr>
        <w:t>: наземный.</w:t>
      </w:r>
    </w:p>
    <w:p w:rsidR="000C6BB2" w:rsidRDefault="000C6BB2" w:rsidP="000C6BB2">
      <w:pPr>
        <w:shd w:val="clear" w:color="auto" w:fill="FFFFFF"/>
        <w:spacing w:after="0" w:line="240" w:lineRule="auto"/>
        <w:ind w:right="-456" w:firstLine="709"/>
        <w:jc w:val="both"/>
        <w:textAlignment w:val="baseline"/>
        <w:rPr>
          <w:rFonts w:ascii="Times New Roman" w:hAnsi="Times New Roman"/>
          <w:color w:val="000000"/>
          <w:sz w:val="25"/>
          <w:szCs w:val="25"/>
        </w:rPr>
      </w:pPr>
    </w:p>
    <w:p w:rsidR="000C6BB2" w:rsidRDefault="000C6BB2" w:rsidP="000C6BB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 xml:space="preserve"> По всем вопросам, возникающим относительно детализации местоположения обрабатываемых полей, а также конкретного времени проведения обработок, ознакомления с планами проведения работ по применению пестицидов и </w:t>
      </w:r>
      <w:proofErr w:type="spellStart"/>
      <w:r>
        <w:rPr>
          <w:rFonts w:ascii="Times New Roman" w:hAnsi="Times New Roman"/>
          <w:color w:val="000000"/>
          <w:sz w:val="25"/>
          <w:szCs w:val="25"/>
        </w:rPr>
        <w:t>агрохимикатов</w:t>
      </w:r>
      <w:proofErr w:type="spellEnd"/>
      <w:r>
        <w:rPr>
          <w:rFonts w:ascii="Times New Roman" w:hAnsi="Times New Roman"/>
          <w:color w:val="000000"/>
          <w:sz w:val="25"/>
          <w:szCs w:val="25"/>
        </w:rPr>
        <w:t>, обращаться по телефонам:</w:t>
      </w:r>
    </w:p>
    <w:p w:rsidR="000C6BB2" w:rsidRDefault="000C6BB2" w:rsidP="000C6BB2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>Федоров Артем Александрович - 8 (927) 274-44-71 (директор ООО «ВОЛЯ»);</w:t>
      </w:r>
    </w:p>
    <w:p w:rsidR="000C6BB2" w:rsidRDefault="000C6BB2" w:rsidP="000C6BB2">
      <w:pPr>
        <w:spacing w:after="0" w:line="240" w:lineRule="auto"/>
        <w:ind w:firstLine="709"/>
        <w:contextualSpacing/>
        <w:rPr>
          <w:rFonts w:ascii="Times New Roman" w:hAnsi="Times New Roman"/>
          <w:color w:val="000000"/>
          <w:sz w:val="25"/>
          <w:szCs w:val="25"/>
        </w:rPr>
      </w:pPr>
      <w:r>
        <w:rPr>
          <w:rFonts w:ascii="Times New Roman" w:hAnsi="Times New Roman"/>
          <w:color w:val="000000"/>
          <w:sz w:val="25"/>
          <w:szCs w:val="25"/>
        </w:rPr>
        <w:t xml:space="preserve"> Макаров Александр Григорьевич – 8 (937) 676-90-55 (главный агроном ООО «ВОЛЯ»). </w:t>
      </w:r>
    </w:p>
    <w:p w:rsidR="000C6BB2" w:rsidRDefault="000C10AB" w:rsidP="000C6BB2">
      <w:p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__________________________________________________________________</w:t>
      </w:r>
    </w:p>
    <w:p w:rsidR="000C10AB" w:rsidRDefault="000C10AB" w:rsidP="000C10AB">
      <w:pPr>
        <w:pStyle w:val="a4"/>
        <w:jc w:val="center"/>
        <w:rPr>
          <w:b/>
          <w:bCs/>
        </w:rPr>
      </w:pPr>
      <w:r>
        <w:rPr>
          <w:b/>
          <w:bCs/>
        </w:rPr>
        <w:t xml:space="preserve">Информационный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  <w:r>
        <w:rPr>
          <w:szCs w:val="28"/>
        </w:rPr>
        <w:t xml:space="preserve">                                               </w:t>
      </w:r>
    </w:p>
    <w:p w:rsidR="000C10AB" w:rsidRDefault="000C10AB" w:rsidP="000C10AB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13 от 19 мая 2021 года</w:t>
      </w:r>
    </w:p>
    <w:p w:rsidR="000C10AB" w:rsidRDefault="000C10AB" w:rsidP="000C10AB">
      <w:pPr>
        <w:pStyle w:val="a4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0C10AB" w:rsidRDefault="000C10AB" w:rsidP="000C10AB">
      <w:pPr>
        <w:pStyle w:val="a4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0C10AB" w:rsidRDefault="000C10AB" w:rsidP="000C10AB">
      <w:pPr>
        <w:pStyle w:val="a4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BB63AD" w:rsidRDefault="00BB63AD"/>
    <w:sectPr w:rsidR="00BB6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563107"/>
    <w:multiLevelType w:val="hybridMultilevel"/>
    <w:tmpl w:val="8554586E"/>
    <w:lvl w:ilvl="0" w:tplc="EB825FB2">
      <w:start w:val="1"/>
      <w:numFmt w:val="decimal"/>
      <w:lvlText w:val="%1."/>
      <w:lvlJc w:val="left"/>
      <w:pPr>
        <w:ind w:left="1084" w:hanging="375"/>
      </w:pPr>
      <w:rPr>
        <w:rFonts w:eastAsia="Calibri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2B7"/>
    <w:rsid w:val="000C10AB"/>
    <w:rsid w:val="000C6BB2"/>
    <w:rsid w:val="005832B7"/>
    <w:rsid w:val="00605849"/>
    <w:rsid w:val="00BB63AD"/>
    <w:rsid w:val="00FA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20FA9A-767E-4C4A-A82D-4164B5224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B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C6BB2"/>
    <w:rPr>
      <w:b/>
      <w:bCs/>
    </w:rPr>
  </w:style>
  <w:style w:type="paragraph" w:styleId="a4">
    <w:name w:val="Normal (Web)"/>
    <w:basedOn w:val="a"/>
    <w:semiHidden/>
    <w:unhideWhenUsed/>
    <w:rsid w:val="00FA28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10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C10A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62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2021-05-19T13:53:00Z</cp:lastPrinted>
  <dcterms:created xsi:type="dcterms:W3CDTF">2021-05-19T13:49:00Z</dcterms:created>
  <dcterms:modified xsi:type="dcterms:W3CDTF">2021-06-01T05:24:00Z</dcterms:modified>
</cp:coreProperties>
</file>