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FB3" w:rsidRDefault="00E23FB3" w:rsidP="00E23FB3">
      <w:pPr>
        <w:pStyle w:val="a4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E23FB3" w:rsidRDefault="00E23FB3" w:rsidP="00E23FB3">
      <w:pPr>
        <w:pStyle w:val="a4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E23FB3" w:rsidRDefault="00E23FB3" w:rsidP="00E23FB3">
      <w:pPr>
        <w:pStyle w:val="a4"/>
        <w:jc w:val="center"/>
      </w:pPr>
      <w:r>
        <w:rPr>
          <w:b/>
          <w:bCs/>
        </w:rPr>
        <w:t>АРДАТОВСКОГО МУНИЦИПАЛЬНОГО РАЙОНА</w:t>
      </w:r>
    </w:p>
    <w:p w:rsidR="00E23FB3" w:rsidRDefault="00E23FB3" w:rsidP="00E23FB3">
      <w:pPr>
        <w:pStyle w:val="a4"/>
        <w:jc w:val="center"/>
      </w:pPr>
    </w:p>
    <w:p w:rsidR="00E23FB3" w:rsidRDefault="00E23FB3" w:rsidP="00E23FB3">
      <w:pPr>
        <w:pStyle w:val="a4"/>
      </w:pPr>
      <w:r>
        <w:rPr>
          <w:b/>
          <w:bCs/>
        </w:rPr>
        <w:t>Является официальным печатным</w:t>
      </w:r>
    </w:p>
    <w:p w:rsidR="00E23FB3" w:rsidRDefault="00E23FB3" w:rsidP="00E23FB3">
      <w:pPr>
        <w:pStyle w:val="a4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E23FB3" w:rsidRDefault="00E23FB3" w:rsidP="00E23FB3">
      <w:pPr>
        <w:pStyle w:val="a4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E23FB3" w:rsidRDefault="00E23FB3" w:rsidP="00E23FB3">
      <w:pPr>
        <w:ind w:firstLine="540"/>
        <w:rPr>
          <w:b/>
          <w:bCs/>
        </w:rPr>
      </w:pPr>
    </w:p>
    <w:p w:rsidR="00E23FB3" w:rsidRDefault="00E23FB3" w:rsidP="00E23FB3">
      <w:pPr>
        <w:rPr>
          <w:b/>
          <w:bCs/>
        </w:rPr>
      </w:pPr>
    </w:p>
    <w:p w:rsidR="00E23FB3" w:rsidRDefault="005B154A" w:rsidP="00E23FB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19 ноября </w:t>
      </w:r>
      <w:r w:rsidR="00E23FB3">
        <w:rPr>
          <w:b/>
          <w:bCs/>
          <w:sz w:val="28"/>
          <w:szCs w:val="28"/>
        </w:rPr>
        <w:t xml:space="preserve">2021г.                                                   </w:t>
      </w:r>
      <w:r>
        <w:rPr>
          <w:b/>
          <w:bCs/>
          <w:sz w:val="28"/>
          <w:szCs w:val="28"/>
        </w:rPr>
        <w:t xml:space="preserve">                            </w:t>
      </w:r>
      <w:r w:rsidR="00E23FB3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>32(а)</w:t>
      </w:r>
      <w:bookmarkStart w:id="0" w:name="_GoBack"/>
      <w:bookmarkEnd w:id="0"/>
    </w:p>
    <w:p w:rsidR="00E23FB3" w:rsidRDefault="00E23FB3" w:rsidP="00E23FB3">
      <w:pPr>
        <w:jc w:val="center"/>
        <w:rPr>
          <w:b/>
          <w:bCs/>
          <w:sz w:val="28"/>
          <w:szCs w:val="18"/>
        </w:rPr>
      </w:pPr>
    </w:p>
    <w:p w:rsidR="00E23FB3" w:rsidRDefault="00E23FB3" w:rsidP="00E23FB3">
      <w:pPr>
        <w:pStyle w:val="a4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Постановление Администрации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  <w:proofErr w:type="gramStart"/>
      <w:r>
        <w:rPr>
          <w:b/>
          <w:sz w:val="28"/>
          <w:szCs w:val="28"/>
        </w:rPr>
        <w:t>РМ  №</w:t>
      </w:r>
      <w:proofErr w:type="gramEnd"/>
      <w:r>
        <w:rPr>
          <w:b/>
          <w:sz w:val="28"/>
          <w:szCs w:val="28"/>
        </w:rPr>
        <w:t xml:space="preserve">32(а) от 19.11.2021г.                  </w:t>
      </w:r>
    </w:p>
    <w:p w:rsidR="00E23FB3" w:rsidRDefault="00E23FB3" w:rsidP="00E23FB3">
      <w:pPr>
        <w:pStyle w:val="a4"/>
        <w:spacing w:before="0" w:beforeAutospacing="0" w:after="0"/>
      </w:pPr>
      <w:r>
        <w:rPr>
          <w:b/>
          <w:sz w:val="28"/>
          <w:szCs w:val="28"/>
        </w:rPr>
        <w:t xml:space="preserve">              О</w:t>
      </w:r>
      <w:r>
        <w:t>б</w:t>
      </w:r>
      <w:r w:rsidR="00DD1761">
        <w:t xml:space="preserve"> утверждении муниципальной </w:t>
      </w:r>
      <w:proofErr w:type="gramStart"/>
      <w:r w:rsidR="00DD1761">
        <w:t>программы  «</w:t>
      </w:r>
      <w:proofErr w:type="gramEnd"/>
      <w:r w:rsidR="00DD1761">
        <w:t xml:space="preserve">Энергосбережение и повышения энергетической эффективности на территории </w:t>
      </w:r>
      <w:proofErr w:type="spellStart"/>
      <w:r w:rsidR="00DD1761">
        <w:t>Силинского</w:t>
      </w:r>
      <w:proofErr w:type="spellEnd"/>
      <w:r w:rsidR="00DD1761">
        <w:t xml:space="preserve"> сельского поселения  на 2021-2025 годы»</w:t>
      </w:r>
    </w:p>
    <w:p w:rsidR="00DD1761" w:rsidRDefault="00DD1761" w:rsidP="00E23FB3">
      <w:pPr>
        <w:pStyle w:val="a4"/>
        <w:spacing w:before="0" w:beforeAutospacing="0" w:after="0"/>
      </w:pPr>
      <w:r>
        <w:tab/>
        <w:t xml:space="preserve">В соответствии с Федеральными законами от 06 октября 2003 года № 131-ФЗ «Об общих принципах организации местного самоуправления в Российской Федерации», от 23 ноября 2009 года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 Уставом </w:t>
      </w:r>
      <w:proofErr w:type="spellStart"/>
      <w:r>
        <w:t>Силинского</w:t>
      </w:r>
      <w:proofErr w:type="spellEnd"/>
      <w:r>
        <w:t xml:space="preserve"> сельского поселения, администрация </w:t>
      </w:r>
      <w:proofErr w:type="spellStart"/>
      <w:r>
        <w:t>Силинского</w:t>
      </w:r>
      <w:proofErr w:type="spellEnd"/>
      <w:r>
        <w:t xml:space="preserve"> сельского поселения </w:t>
      </w:r>
    </w:p>
    <w:p w:rsidR="00DD1761" w:rsidRDefault="00DD1761" w:rsidP="00DD1761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DD1761" w:rsidRDefault="00DD1761" w:rsidP="00DD1761">
      <w:pPr>
        <w:pStyle w:val="a5"/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DD1761" w:rsidRDefault="00DD1761" w:rsidP="00DD1761">
      <w:pPr>
        <w:pStyle w:val="a5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Утвердить муниципальную программу «Энергосбережение и повышение энергетической эффективности на территории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на 2021 – 2025 годы» (прилагается).</w:t>
      </w:r>
    </w:p>
    <w:p w:rsidR="00DD1761" w:rsidRDefault="00DD1761" w:rsidP="00DD1761">
      <w:pPr>
        <w:pStyle w:val="a5"/>
        <w:spacing w:after="0" w:line="240" w:lineRule="auto"/>
        <w:ind w:firstLine="709"/>
        <w:jc w:val="both"/>
        <w:rPr>
          <w:rFonts w:ascii="Times New Roman" w:hAnsi="Times New Roman"/>
          <w:snapToGrid w:val="0"/>
          <w:spacing w:val="-4"/>
        </w:rPr>
      </w:pPr>
      <w:r>
        <w:rPr>
          <w:rFonts w:ascii="Times New Roman" w:hAnsi="Times New Roman"/>
        </w:rPr>
        <w:t xml:space="preserve">2. </w:t>
      </w:r>
      <w:r>
        <w:rPr>
          <w:rFonts w:ascii="Times New Roman" w:hAnsi="Times New Roman"/>
          <w:snapToGrid w:val="0"/>
          <w:spacing w:val="-4"/>
        </w:rPr>
        <w:t xml:space="preserve">Настоящее постановление вступает в силу с момента подписания и подлежит размещению на официальном сайте администрации </w:t>
      </w:r>
      <w:proofErr w:type="spellStart"/>
      <w:r>
        <w:rPr>
          <w:rFonts w:ascii="Times New Roman" w:hAnsi="Times New Roman"/>
          <w:snapToGrid w:val="0"/>
          <w:spacing w:val="-4"/>
        </w:rPr>
        <w:t>Силинского</w:t>
      </w:r>
      <w:proofErr w:type="spellEnd"/>
      <w:r>
        <w:rPr>
          <w:rFonts w:ascii="Times New Roman" w:hAnsi="Times New Roman"/>
          <w:snapToGrid w:val="0"/>
          <w:spacing w:val="-4"/>
        </w:rPr>
        <w:t xml:space="preserve"> сельского поселения в информационно-коммуникационной сети «Интернет».</w:t>
      </w:r>
    </w:p>
    <w:p w:rsidR="00DD1761" w:rsidRDefault="00DD1761" w:rsidP="00DD176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3. Контроль за исполнением настоящего постановления оставляю за собой.</w:t>
      </w:r>
    </w:p>
    <w:p w:rsidR="00DD1761" w:rsidRDefault="00DD1761" w:rsidP="00DD1761">
      <w:pPr>
        <w:ind w:firstLine="709"/>
        <w:jc w:val="both"/>
        <w:rPr>
          <w:sz w:val="22"/>
          <w:szCs w:val="22"/>
        </w:rPr>
      </w:pPr>
    </w:p>
    <w:p w:rsidR="00DD1761" w:rsidRDefault="00DD1761" w:rsidP="00DD1761">
      <w:pPr>
        <w:ind w:firstLine="709"/>
        <w:jc w:val="both"/>
        <w:rPr>
          <w:sz w:val="22"/>
          <w:szCs w:val="22"/>
        </w:rPr>
      </w:pPr>
    </w:p>
    <w:p w:rsidR="00DD1761" w:rsidRDefault="00DD1761" w:rsidP="00DD1761">
      <w:pPr>
        <w:ind w:firstLine="709"/>
        <w:jc w:val="both"/>
        <w:rPr>
          <w:sz w:val="22"/>
          <w:szCs w:val="22"/>
        </w:rPr>
      </w:pPr>
    </w:p>
    <w:p w:rsidR="00DD1761" w:rsidRDefault="00DD1761" w:rsidP="00DD176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Глава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                                  А.Н.Анисимов.</w:t>
      </w:r>
    </w:p>
    <w:p w:rsidR="00DD1761" w:rsidRDefault="00DD1761" w:rsidP="00DD1761">
      <w:pPr>
        <w:jc w:val="both"/>
        <w:rPr>
          <w:sz w:val="22"/>
          <w:szCs w:val="22"/>
        </w:rPr>
      </w:pPr>
    </w:p>
    <w:p w:rsidR="00DD1761" w:rsidRDefault="00DD1761" w:rsidP="00DD1761">
      <w:pPr>
        <w:jc w:val="both"/>
        <w:rPr>
          <w:sz w:val="22"/>
          <w:szCs w:val="22"/>
        </w:rPr>
      </w:pPr>
    </w:p>
    <w:p w:rsidR="00DD1761" w:rsidRDefault="00DD1761" w:rsidP="00DD1761">
      <w:pPr>
        <w:jc w:val="both"/>
        <w:rPr>
          <w:sz w:val="22"/>
          <w:szCs w:val="22"/>
        </w:rPr>
      </w:pPr>
    </w:p>
    <w:p w:rsidR="00DD1761" w:rsidRDefault="00DD1761" w:rsidP="00DD1761">
      <w:pPr>
        <w:jc w:val="both"/>
        <w:rPr>
          <w:sz w:val="22"/>
          <w:szCs w:val="22"/>
        </w:rPr>
      </w:pPr>
    </w:p>
    <w:p w:rsidR="00DD1761" w:rsidRDefault="00DD1761" w:rsidP="00DD1761">
      <w:pPr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</w:t>
      </w:r>
    </w:p>
    <w:p w:rsidR="00DD1761" w:rsidRDefault="00DD1761" w:rsidP="00DD1761">
      <w:pPr>
        <w:pStyle w:val="3"/>
        <w:ind w:left="5580"/>
        <w:rPr>
          <w:b w:val="0"/>
          <w:sz w:val="22"/>
          <w:szCs w:val="22"/>
        </w:rPr>
      </w:pPr>
    </w:p>
    <w:p w:rsidR="00DD1761" w:rsidRDefault="00E23FB3" w:rsidP="00DD1761">
      <w:pPr>
        <w:pStyle w:val="3"/>
        <w:ind w:left="558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lastRenderedPageBreak/>
        <w:t>УТ</w:t>
      </w:r>
      <w:r w:rsidR="00DD1761">
        <w:rPr>
          <w:b w:val="0"/>
          <w:sz w:val="22"/>
          <w:szCs w:val="22"/>
        </w:rPr>
        <w:t>ВЕРЖДЕНА</w:t>
      </w:r>
      <w:r w:rsidR="00DD1761">
        <w:rPr>
          <w:b w:val="0"/>
          <w:iCs/>
          <w:sz w:val="22"/>
          <w:szCs w:val="22"/>
        </w:rPr>
        <w:t xml:space="preserve">                                                                                                    Постановлением </w:t>
      </w:r>
      <w:proofErr w:type="spellStart"/>
      <w:r w:rsidR="00DD1761">
        <w:rPr>
          <w:b w:val="0"/>
          <w:iCs/>
          <w:sz w:val="22"/>
          <w:szCs w:val="22"/>
        </w:rPr>
        <w:t>администрацииСилинского</w:t>
      </w:r>
      <w:proofErr w:type="spellEnd"/>
      <w:r w:rsidR="00DD1761">
        <w:rPr>
          <w:b w:val="0"/>
          <w:iCs/>
          <w:sz w:val="22"/>
          <w:szCs w:val="22"/>
        </w:rPr>
        <w:t xml:space="preserve"> сельского поселения</w:t>
      </w:r>
      <w:r w:rsidR="00DD1761">
        <w:rPr>
          <w:b w:val="0"/>
          <w:sz w:val="22"/>
          <w:szCs w:val="22"/>
        </w:rPr>
        <w:t xml:space="preserve">       №32 (</w:t>
      </w:r>
      <w:proofErr w:type="gramStart"/>
      <w:r w:rsidR="00DD1761">
        <w:rPr>
          <w:b w:val="0"/>
          <w:sz w:val="22"/>
          <w:szCs w:val="22"/>
        </w:rPr>
        <w:t xml:space="preserve">а)   </w:t>
      </w:r>
      <w:proofErr w:type="gramEnd"/>
      <w:r w:rsidR="00DD1761">
        <w:rPr>
          <w:b w:val="0"/>
          <w:sz w:val="22"/>
          <w:szCs w:val="22"/>
        </w:rPr>
        <w:t xml:space="preserve"> от19.11.2021г.</w:t>
      </w:r>
    </w:p>
    <w:p w:rsidR="00DD1761" w:rsidRDefault="00DD1761" w:rsidP="00DD1761">
      <w:pPr>
        <w:pStyle w:val="3"/>
        <w:ind w:left="558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Приложение</w:t>
      </w:r>
    </w:p>
    <w:p w:rsidR="00DD1761" w:rsidRDefault="00DD1761" w:rsidP="00DD1761">
      <w:pPr>
        <w:pStyle w:val="2"/>
        <w:ind w:firstLine="709"/>
        <w:jc w:val="center"/>
        <w:rPr>
          <w:rFonts w:ascii="Times New Roman" w:hAnsi="Times New Roman" w:cs="Times New Roman"/>
          <w:sz w:val="22"/>
          <w:szCs w:val="22"/>
        </w:rPr>
      </w:pPr>
    </w:p>
    <w:p w:rsidR="00DD1761" w:rsidRDefault="00DD1761" w:rsidP="00DD1761">
      <w:pPr>
        <w:pStyle w:val="1"/>
        <w:spacing w:before="0" w:after="0" w:line="240" w:lineRule="auto"/>
        <w:ind w:firstLine="709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МУНИЦИПАЛЬНАЯ  ПРОГРАММА</w:t>
      </w:r>
      <w:proofErr w:type="gramEnd"/>
    </w:p>
    <w:p w:rsidR="00DD1761" w:rsidRDefault="00DD1761" w:rsidP="00DD1761">
      <w:pPr>
        <w:pStyle w:val="1"/>
        <w:spacing w:before="0" w:after="0" w:line="240" w:lineRule="auto"/>
        <w:ind w:firstLine="709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«Энергосбережение и повышение энергетической эффективности на территории </w:t>
      </w:r>
      <w:proofErr w:type="spellStart"/>
      <w:r>
        <w:rPr>
          <w:rFonts w:ascii="Times New Roman" w:hAnsi="Times New Roman" w:cs="Times New Roman"/>
          <w:sz w:val="22"/>
          <w:szCs w:val="22"/>
        </w:rPr>
        <w:t>Силинского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 на 2021 – 2025 годы»</w:t>
      </w:r>
    </w:p>
    <w:p w:rsidR="00DD1761" w:rsidRDefault="00DD1761" w:rsidP="00DD1761">
      <w:pPr>
        <w:rPr>
          <w:sz w:val="22"/>
          <w:szCs w:val="22"/>
        </w:rPr>
      </w:pPr>
    </w:p>
    <w:p w:rsidR="00DD1761" w:rsidRDefault="00DD1761" w:rsidP="00DD1761">
      <w:pPr>
        <w:rPr>
          <w:sz w:val="22"/>
          <w:szCs w:val="22"/>
        </w:rPr>
      </w:pPr>
    </w:p>
    <w:p w:rsidR="00DD1761" w:rsidRDefault="00DD1761" w:rsidP="00DD1761">
      <w:pPr>
        <w:rPr>
          <w:sz w:val="22"/>
          <w:szCs w:val="22"/>
        </w:rPr>
      </w:pPr>
    </w:p>
    <w:tbl>
      <w:tblPr>
        <w:tblW w:w="10176" w:type="dxa"/>
        <w:tblLayout w:type="fixed"/>
        <w:tblLook w:val="01E0" w:firstRow="1" w:lastRow="1" w:firstColumn="1" w:lastColumn="1" w:noHBand="0" w:noVBand="0"/>
      </w:tblPr>
      <w:tblGrid>
        <w:gridCol w:w="5071"/>
        <w:gridCol w:w="5105"/>
      </w:tblGrid>
      <w:tr w:rsidR="00DD1761" w:rsidTr="00DD1761">
        <w:trPr>
          <w:trHeight w:val="104"/>
        </w:trPr>
        <w:tc>
          <w:tcPr>
            <w:tcW w:w="5070" w:type="dxa"/>
            <w:hideMark/>
          </w:tcPr>
          <w:p w:rsidR="00DD1761" w:rsidRDefault="00DD1761">
            <w:pPr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Ответственный исполнитель -</w:t>
            </w:r>
          </w:p>
        </w:tc>
        <w:tc>
          <w:tcPr>
            <w:tcW w:w="5103" w:type="dxa"/>
            <w:hideMark/>
          </w:tcPr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</w:tr>
      <w:tr w:rsidR="00DD1761" w:rsidTr="00DD1761">
        <w:trPr>
          <w:trHeight w:val="104"/>
        </w:trPr>
        <w:tc>
          <w:tcPr>
            <w:tcW w:w="5070" w:type="dxa"/>
          </w:tcPr>
          <w:p w:rsidR="00DD1761" w:rsidRDefault="00DD1761">
            <w:pPr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5103" w:type="dxa"/>
          </w:tcPr>
          <w:p w:rsidR="00DD1761" w:rsidRDefault="00DD1761">
            <w:pPr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DD1761" w:rsidRDefault="00DD1761">
            <w:pPr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DD1761" w:rsidTr="00DD1761">
        <w:trPr>
          <w:trHeight w:val="104"/>
        </w:trPr>
        <w:tc>
          <w:tcPr>
            <w:tcW w:w="5070" w:type="dxa"/>
            <w:hideMark/>
          </w:tcPr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Глава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5103" w:type="dxa"/>
            <w:hideMark/>
          </w:tcPr>
          <w:p w:rsidR="00DD1761" w:rsidRDefault="00DD1761">
            <w:pPr>
              <w:spacing w:line="254" w:lineRule="auto"/>
              <w:ind w:left="176" w:hanging="176"/>
              <w:jc w:val="both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АнисимовАлексей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Николаевич</w:t>
            </w:r>
          </w:p>
        </w:tc>
      </w:tr>
      <w:tr w:rsidR="00DD1761" w:rsidTr="00DD1761">
        <w:trPr>
          <w:trHeight w:val="104"/>
        </w:trPr>
        <w:tc>
          <w:tcPr>
            <w:tcW w:w="5070" w:type="dxa"/>
          </w:tcPr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103" w:type="dxa"/>
          </w:tcPr>
          <w:p w:rsidR="00DD1761" w:rsidRDefault="00DD1761">
            <w:pPr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DD1761" w:rsidTr="00DD1761">
        <w:trPr>
          <w:trHeight w:val="104"/>
        </w:trPr>
        <w:tc>
          <w:tcPr>
            <w:tcW w:w="5070" w:type="dxa"/>
            <w:hideMark/>
          </w:tcPr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Заместитель Главы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5103" w:type="dxa"/>
          </w:tcPr>
          <w:p w:rsidR="00DD1761" w:rsidRDefault="00DD1761">
            <w:pPr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Ионова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Галина Николаевна</w:t>
            </w:r>
          </w:p>
          <w:p w:rsidR="00DD1761" w:rsidRDefault="00DD1761">
            <w:pPr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</w:p>
        </w:tc>
      </w:tr>
    </w:tbl>
    <w:p w:rsidR="00DD1761" w:rsidRDefault="00DD1761" w:rsidP="00DD1761">
      <w:pPr>
        <w:rPr>
          <w:sz w:val="22"/>
          <w:szCs w:val="22"/>
        </w:rPr>
      </w:pPr>
    </w:p>
    <w:p w:rsidR="00DD1761" w:rsidRDefault="00DD1761" w:rsidP="00DD1761">
      <w:pPr>
        <w:rPr>
          <w:sz w:val="22"/>
          <w:szCs w:val="22"/>
        </w:rPr>
      </w:pPr>
    </w:p>
    <w:p w:rsidR="00DD1761" w:rsidRDefault="00DD1761" w:rsidP="00DD1761">
      <w:pPr>
        <w:rPr>
          <w:sz w:val="22"/>
          <w:szCs w:val="22"/>
        </w:rPr>
      </w:pPr>
    </w:p>
    <w:p w:rsidR="00DD1761" w:rsidRDefault="00DD1761" w:rsidP="00DD1761">
      <w:pPr>
        <w:rPr>
          <w:sz w:val="22"/>
          <w:szCs w:val="22"/>
        </w:rPr>
      </w:pPr>
    </w:p>
    <w:p w:rsidR="00DD1761" w:rsidRDefault="00DD1761" w:rsidP="00DD1761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с.СИЛИНО</w:t>
      </w:r>
      <w:proofErr w:type="spellEnd"/>
    </w:p>
    <w:p w:rsidR="00DD1761" w:rsidRDefault="00DD1761" w:rsidP="00DD1761">
      <w:pPr>
        <w:jc w:val="center"/>
        <w:rPr>
          <w:sz w:val="22"/>
          <w:szCs w:val="22"/>
        </w:rPr>
      </w:pPr>
      <w:r>
        <w:rPr>
          <w:sz w:val="22"/>
          <w:szCs w:val="22"/>
        </w:rPr>
        <w:t>2021</w:t>
      </w:r>
    </w:p>
    <w:p w:rsidR="00DD1761" w:rsidRDefault="00DD1761" w:rsidP="00DD1761">
      <w:pPr>
        <w:jc w:val="center"/>
        <w:rPr>
          <w:sz w:val="22"/>
          <w:szCs w:val="22"/>
        </w:rPr>
      </w:pPr>
    </w:p>
    <w:p w:rsidR="00DD1761" w:rsidRDefault="00DD1761" w:rsidP="00DD1761">
      <w:pPr>
        <w:jc w:val="center"/>
        <w:rPr>
          <w:sz w:val="22"/>
          <w:szCs w:val="22"/>
        </w:rPr>
      </w:pPr>
    </w:p>
    <w:p w:rsidR="00DD1761" w:rsidRDefault="00DD1761" w:rsidP="00DD1761">
      <w:pPr>
        <w:pStyle w:val="a7"/>
        <w:tabs>
          <w:tab w:val="left" w:pos="708"/>
        </w:tabs>
        <w:spacing w:line="240" w:lineRule="auto"/>
        <w:rPr>
          <w:caps w:val="0"/>
          <w:sz w:val="22"/>
          <w:szCs w:val="22"/>
        </w:rPr>
      </w:pPr>
      <w:r>
        <w:rPr>
          <w:caps w:val="0"/>
          <w:sz w:val="22"/>
          <w:szCs w:val="22"/>
        </w:rPr>
        <w:t>Муниципальная программа</w:t>
      </w:r>
    </w:p>
    <w:p w:rsidR="00DD1761" w:rsidRDefault="00DD1761" w:rsidP="00DD176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«</w:t>
      </w:r>
      <w:proofErr w:type="gramStart"/>
      <w:r>
        <w:rPr>
          <w:b/>
          <w:sz w:val="22"/>
          <w:szCs w:val="22"/>
        </w:rPr>
        <w:t>Энергосбережение  и</w:t>
      </w:r>
      <w:proofErr w:type="gramEnd"/>
      <w:r>
        <w:rPr>
          <w:b/>
          <w:sz w:val="22"/>
          <w:szCs w:val="22"/>
        </w:rPr>
        <w:t xml:space="preserve"> повышение энергетической эффективности</w:t>
      </w:r>
    </w:p>
    <w:p w:rsidR="00DD1761" w:rsidRDefault="00DD1761" w:rsidP="00DD1761">
      <w:pPr>
        <w:jc w:val="center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>администрации</w:t>
      </w:r>
      <w:proofErr w:type="gram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Силинского</w:t>
      </w:r>
      <w:proofErr w:type="spellEnd"/>
      <w:r>
        <w:rPr>
          <w:b/>
          <w:sz w:val="22"/>
          <w:szCs w:val="22"/>
        </w:rPr>
        <w:t xml:space="preserve"> сельского поселения на 2021-2025 годы»</w:t>
      </w:r>
    </w:p>
    <w:p w:rsidR="00DD1761" w:rsidRDefault="00DD1761" w:rsidP="00DD1761">
      <w:pPr>
        <w:jc w:val="center"/>
        <w:rPr>
          <w:sz w:val="22"/>
          <w:szCs w:val="22"/>
        </w:rPr>
      </w:pPr>
      <w:r>
        <w:rPr>
          <w:sz w:val="22"/>
          <w:szCs w:val="22"/>
        </w:rPr>
        <w:t>(</w:t>
      </w:r>
      <w:proofErr w:type="gramStart"/>
      <w:r>
        <w:rPr>
          <w:sz w:val="22"/>
          <w:szCs w:val="22"/>
        </w:rPr>
        <w:t>далее</w:t>
      </w:r>
      <w:proofErr w:type="gramEnd"/>
      <w:r>
        <w:rPr>
          <w:sz w:val="22"/>
          <w:szCs w:val="22"/>
        </w:rPr>
        <w:t xml:space="preserve"> – Программа)</w:t>
      </w:r>
    </w:p>
    <w:p w:rsidR="00DD1761" w:rsidRDefault="00DD1761" w:rsidP="00DD1761">
      <w:pPr>
        <w:jc w:val="center"/>
        <w:rPr>
          <w:b/>
          <w:sz w:val="22"/>
          <w:szCs w:val="22"/>
        </w:rPr>
      </w:pPr>
    </w:p>
    <w:p w:rsidR="00DD1761" w:rsidRDefault="00DD1761" w:rsidP="00DD1761">
      <w:pPr>
        <w:jc w:val="center"/>
        <w:rPr>
          <w:sz w:val="22"/>
          <w:szCs w:val="22"/>
        </w:rPr>
      </w:pPr>
      <w:r>
        <w:rPr>
          <w:sz w:val="22"/>
          <w:szCs w:val="22"/>
        </w:rPr>
        <w:t>Паспорт Программы</w:t>
      </w:r>
    </w:p>
    <w:p w:rsidR="00DD1761" w:rsidRDefault="00DD1761" w:rsidP="00DD1761">
      <w:pPr>
        <w:jc w:val="center"/>
        <w:rPr>
          <w:b/>
          <w:sz w:val="22"/>
          <w:szCs w:val="22"/>
        </w:rPr>
      </w:pPr>
    </w:p>
    <w:p w:rsidR="00DD1761" w:rsidRDefault="00DD1761" w:rsidP="00DD1761">
      <w:pPr>
        <w:jc w:val="center"/>
        <w:rPr>
          <w:sz w:val="22"/>
          <w:szCs w:val="22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6885"/>
      </w:tblGrid>
      <w:tr w:rsidR="00DD1761" w:rsidTr="00DD1761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программы</w:t>
            </w:r>
            <w:proofErr w:type="gramEnd"/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Муниципальная программа «</w:t>
            </w:r>
            <w:proofErr w:type="gramStart"/>
            <w:r>
              <w:rPr>
                <w:sz w:val="22"/>
                <w:szCs w:val="22"/>
                <w:lang w:eastAsia="en-US"/>
              </w:rPr>
              <w:t>Энергосбережение  и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повышение энергетической эффективности администрации СИЛИНСКОГО сельского поселения на 2021-2024 годы»</w:t>
            </w:r>
          </w:p>
        </w:tc>
      </w:tr>
      <w:tr w:rsidR="00DD1761" w:rsidTr="00DD1761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Основание для</w:t>
            </w:r>
          </w:p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разработки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Программы</w:t>
            </w:r>
          </w:p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shd w:val="clear" w:color="auto" w:fill="FFFFFF"/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Федеральный закон от 23 ноября 2009 года № 261-ФЗ «Об энергосбережении и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DD1761" w:rsidRDefault="00DD1761">
            <w:pPr>
              <w:shd w:val="clear" w:color="auto" w:fill="FFFFFF"/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DD1761" w:rsidRDefault="00DD1761">
            <w:pPr>
              <w:shd w:val="clear" w:color="auto" w:fill="FFFFFF"/>
              <w:spacing w:line="254" w:lineRule="auto"/>
              <w:jc w:val="both"/>
              <w:rPr>
                <w:bCs/>
                <w:color w:val="000000"/>
                <w:spacing w:val="3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- Федеральный закон от 06 октября 2003 года № 131-ФЗ «Об общих принципах организации местного самоуправления в Российской Федерации»;</w:t>
            </w:r>
          </w:p>
          <w:p w:rsidR="00DD1761" w:rsidRDefault="00DD1761">
            <w:pPr>
              <w:shd w:val="clear" w:color="auto" w:fill="FFFFFF"/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DD1761" w:rsidRDefault="00DD1761">
            <w:pPr>
              <w:shd w:val="clear" w:color="auto" w:fill="FFFFFF"/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- Распоряжение Правительства Российской Федерации от 31.12.2009 года № 1225 «О требованиях к региональным и муниципальным программам в области энергосбережения и повышения энергетической эффективности»;</w:t>
            </w:r>
          </w:p>
          <w:p w:rsidR="00DD1761" w:rsidRDefault="00DD1761">
            <w:pPr>
              <w:shd w:val="clear" w:color="auto" w:fill="FFFFFF"/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DD1761" w:rsidRDefault="00DD1761">
            <w:pPr>
              <w:shd w:val="clear" w:color="auto" w:fill="FFFFFF"/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 xml:space="preserve"> - Распоряжение Правительства РФ от 31 декабря 2009 года № 1830- р «План мероприятий по энергосбережению и повышению энергетической эффективности в Российской Федерации, направленных на реализацию Федерального закона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DD1761" w:rsidRDefault="00DD1761">
            <w:pPr>
              <w:shd w:val="clear" w:color="auto" w:fill="FFFFFF"/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DD1761" w:rsidRDefault="00DD1761">
            <w:pPr>
              <w:shd w:val="clear" w:color="auto" w:fill="FFFFFF"/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- Постановление Правительства РФ от 20 февраля 2010 года № 67 «О внесении изменений в некоторые акты Правительства РФ по вопросам определения полномочий федеральных органов исполнительной власти в области энергосбережения и повышения энергетической эффективности»;</w:t>
            </w:r>
          </w:p>
          <w:p w:rsidR="00DD1761" w:rsidRDefault="00DD1761">
            <w:pPr>
              <w:shd w:val="clear" w:color="auto" w:fill="FFFFFF"/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DD1761" w:rsidRDefault="00DD1761">
            <w:pPr>
              <w:shd w:val="clear" w:color="auto" w:fill="FFFFFF"/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- Приказ Министерства экономического развития РФ от 17 февраля 2010 года № 61 «Об утверждении примерного перечня мероприятий в области энергосбережения и повышения энергетической эффективности, который может быть использован в целях разработки региональных, муниципальных программ в области энергосбережения и повышения энергетической эффективности».</w:t>
            </w:r>
          </w:p>
        </w:tc>
      </w:tr>
      <w:tr w:rsidR="00DD1761" w:rsidTr="00DD1761">
        <w:trPr>
          <w:trHeight w:val="311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Заказчик Программы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 </w:t>
            </w:r>
          </w:p>
        </w:tc>
      </w:tr>
      <w:tr w:rsidR="00DD1761" w:rsidTr="00DD1761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Разработчик</w:t>
            </w:r>
          </w:p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Программы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 </w:t>
            </w:r>
          </w:p>
        </w:tc>
      </w:tr>
      <w:tr w:rsidR="00DD1761" w:rsidTr="00DD1761">
        <w:trPr>
          <w:trHeight w:val="97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Цели Программы</w:t>
            </w:r>
          </w:p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pStyle w:val="ConsPlusNormal0"/>
              <w:spacing w:line="254" w:lineRule="auto"/>
              <w:ind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повышение заинтересованности в энергосбережении;</w:t>
            </w:r>
          </w:p>
          <w:p w:rsidR="00DD1761" w:rsidRDefault="00DD1761">
            <w:pPr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 снижение расходов бюджета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 на энергоснабжение муниципальных зданий, строений и сооружений за счет повышения эффективности и рационального использования всех энергетических ресурсов.</w:t>
            </w:r>
          </w:p>
        </w:tc>
      </w:tr>
      <w:tr w:rsidR="00DD1761" w:rsidTr="00DD1761">
        <w:trPr>
          <w:trHeight w:val="148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Задачи Программы:</w:t>
            </w:r>
          </w:p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 обеспечение учета используемых энергоресурсов администрацией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 и объектов, находящихся в муниципальной собственности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поселения;</w:t>
            </w:r>
          </w:p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 снижение объема потребления энергоресурсов администрацией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 и объектов, находящихся в муниципальной собственности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поселения;</w:t>
            </w:r>
          </w:p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 снижение удельных показателей потребления электрической энергии;</w:t>
            </w:r>
          </w:p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 сокращение расходов на оплату энергоресурсов администрацией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поселения;</w:t>
            </w:r>
          </w:p>
          <w:p w:rsidR="00DD1761" w:rsidRDefault="00DD1761">
            <w:pPr>
              <w:pStyle w:val="ConsPlusCell"/>
              <w:spacing w:line="254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 сокращение потерь тепловой, электрической энергии.</w:t>
            </w:r>
          </w:p>
        </w:tc>
      </w:tr>
      <w:tr w:rsidR="00DD1761" w:rsidTr="00DD1761">
        <w:trPr>
          <w:trHeight w:val="148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Целевые индикаторы </w:t>
            </w:r>
          </w:p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и  показатели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муниципальной программы</w:t>
            </w:r>
          </w:p>
          <w:p w:rsidR="00DD1761" w:rsidRDefault="00DD1761">
            <w:pPr>
              <w:spacing w:line="254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 -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администрацией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поселения;</w:t>
            </w:r>
          </w:p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 удельный расход электрической энергии на снабжение органов местного самоуправления (в расчете на </w:t>
            </w:r>
            <w:smartTag w:uri="urn:schemas-microsoft-com:office:smarttags" w:element="metricconverter">
              <w:smartTagPr>
                <w:attr w:name="ProductID" w:val="1 кв. метр"/>
              </w:smartTagPr>
              <w:r>
                <w:rPr>
                  <w:sz w:val="22"/>
                  <w:szCs w:val="22"/>
                  <w:lang w:eastAsia="en-US"/>
                </w:rPr>
                <w:t>1 кв. метр</w:t>
              </w:r>
            </w:smartTag>
            <w:r>
              <w:rPr>
                <w:sz w:val="22"/>
                <w:szCs w:val="22"/>
                <w:lang w:eastAsia="en-US"/>
              </w:rPr>
              <w:t xml:space="preserve"> общей площади) администрации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поселения.</w:t>
            </w:r>
          </w:p>
        </w:tc>
      </w:tr>
      <w:tr w:rsidR="00DD1761" w:rsidTr="00DD1761">
        <w:trPr>
          <w:trHeight w:val="42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Сроки реализации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2021-2025 годы</w:t>
            </w:r>
          </w:p>
        </w:tc>
      </w:tr>
      <w:tr w:rsidR="00DD1761" w:rsidTr="00DD1761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Источники</w:t>
            </w:r>
          </w:p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финансирования</w:t>
            </w:r>
            <w:proofErr w:type="gramEnd"/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Средства местного бюджета</w:t>
            </w:r>
          </w:p>
        </w:tc>
      </w:tr>
      <w:tr w:rsidR="00DD1761" w:rsidTr="00DD1761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Планируемые результаты реализации Программы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pStyle w:val="a4"/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Обеспечение:</w:t>
            </w:r>
          </w:p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снижения объемов потребления энергетических ресурсов;</w:t>
            </w:r>
          </w:p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снижение нагрузки по оплате энергоносителей на местный бюджет;</w:t>
            </w:r>
          </w:p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снижение удельных показателей энергопотребления.</w:t>
            </w:r>
          </w:p>
        </w:tc>
      </w:tr>
      <w:tr w:rsidR="00DD1761" w:rsidTr="00DD1761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Контроль за</w:t>
            </w:r>
          </w:p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выполнением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Программы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Администрация СИЛИНСКОГО сельского поселения </w:t>
            </w:r>
          </w:p>
        </w:tc>
      </w:tr>
    </w:tbl>
    <w:p w:rsidR="00DD1761" w:rsidRDefault="00DD1761" w:rsidP="00DD1761">
      <w:pPr>
        <w:spacing w:before="30" w:after="30"/>
        <w:jc w:val="center"/>
        <w:rPr>
          <w:b/>
          <w:color w:val="000000"/>
          <w:sz w:val="22"/>
          <w:szCs w:val="22"/>
        </w:rPr>
      </w:pPr>
    </w:p>
    <w:p w:rsidR="00DD1761" w:rsidRDefault="00DD1761" w:rsidP="00DD1761">
      <w:pPr>
        <w:spacing w:before="30" w:after="30"/>
        <w:rPr>
          <w:b/>
          <w:color w:val="000000"/>
          <w:sz w:val="22"/>
          <w:szCs w:val="22"/>
        </w:rPr>
      </w:pPr>
    </w:p>
    <w:p w:rsidR="00DD1761" w:rsidRDefault="00DD1761" w:rsidP="00DD1761">
      <w:pPr>
        <w:spacing w:before="30" w:after="30"/>
        <w:ind w:firstLine="540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Введение</w:t>
      </w:r>
    </w:p>
    <w:p w:rsidR="00DD1761" w:rsidRDefault="00DD1761" w:rsidP="00DD1761">
      <w:pPr>
        <w:pStyle w:val="ConsPlusNormal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</w:t>
      </w:r>
      <w:r>
        <w:rPr>
          <w:rFonts w:ascii="Times New Roman" w:hAnsi="Times New Roman" w:cs="Times New Roman"/>
        </w:rPr>
        <w:t xml:space="preserve">В целях повышения эффективности использования топливно-энергетических ресурсов и создания необходимых условий для перевода экономики на энергосберегающий путь развития, устойчивого обеспечения энергоносителями, уменьшения негативного воздействия на окружающую среду, повышения энергетической безопасности на территории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разработана настоящая Программа. Разработка Программы является основой для определения политики в области энергосбережения и энергетической эффективности.</w:t>
      </w:r>
    </w:p>
    <w:p w:rsidR="00DD1761" w:rsidRDefault="00DD1761" w:rsidP="00DD1761">
      <w:pPr>
        <w:pStyle w:val="a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Энергосбережение является актуальным и необходимым условием нормального функционирования </w:t>
      </w:r>
      <w:proofErr w:type="gramStart"/>
      <w:r>
        <w:rPr>
          <w:sz w:val="22"/>
          <w:szCs w:val="22"/>
        </w:rPr>
        <w:t xml:space="preserve">администрации  </w:t>
      </w:r>
      <w:proofErr w:type="spellStart"/>
      <w:r>
        <w:rPr>
          <w:sz w:val="22"/>
          <w:szCs w:val="22"/>
        </w:rPr>
        <w:t>Силинского</w:t>
      </w:r>
      <w:proofErr w:type="spellEnd"/>
      <w:proofErr w:type="gramEnd"/>
      <w:r>
        <w:rPr>
          <w:sz w:val="22"/>
          <w:szCs w:val="22"/>
        </w:rPr>
        <w:t xml:space="preserve"> сельского поселения, так как повышение эффективности использования энергетических ресурсов при непрерывном росте цен на энергоресурсы и соответственно росте стоимости электрической, тепловой  энергии позволяет добиться существенной экономии,  как энергетических ресурсов, так и финансовых  ресурсов.</w:t>
      </w:r>
    </w:p>
    <w:p w:rsidR="00DD1761" w:rsidRDefault="00DD1761" w:rsidP="00DD1761">
      <w:pPr>
        <w:pStyle w:val="a4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>
        <w:rPr>
          <w:color w:val="000000"/>
          <w:sz w:val="22"/>
          <w:szCs w:val="22"/>
        </w:rPr>
        <w:t xml:space="preserve">Анализ функционирования организации показывает, что основные потери энергетических ресурсов наблюдаются при неэффективном использовании, распределении и потреблении электрической, тепловой энергии. Нерациональное использование и потери приводят к увеличению затрат на данный вид ресурсов. </w:t>
      </w:r>
    </w:p>
    <w:p w:rsidR="00DD1761" w:rsidRDefault="00DD1761" w:rsidP="00DD1761">
      <w:pPr>
        <w:spacing w:before="30" w:after="30"/>
        <w:ind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Соответственно это приводит:</w:t>
      </w:r>
    </w:p>
    <w:p w:rsidR="00DD1761" w:rsidRDefault="00DD1761" w:rsidP="00DD1761">
      <w:pPr>
        <w:spacing w:before="30" w:after="30"/>
        <w:ind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к росту бюджетного финансирования;</w:t>
      </w:r>
    </w:p>
    <w:p w:rsidR="00DD1761" w:rsidRDefault="00DD1761" w:rsidP="00DD1761">
      <w:pPr>
        <w:spacing w:before="30" w:after="30"/>
        <w:ind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к ухудшению экологической обстановки.</w:t>
      </w:r>
    </w:p>
    <w:p w:rsidR="00DD1761" w:rsidRDefault="00DD1761" w:rsidP="00DD1761">
      <w:pPr>
        <w:pStyle w:val="a4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Программа энергосбережения должна обеспечить снижение </w:t>
      </w:r>
      <w:proofErr w:type="gramStart"/>
      <w:r>
        <w:rPr>
          <w:sz w:val="22"/>
          <w:szCs w:val="22"/>
        </w:rPr>
        <w:t xml:space="preserve">потребления  </w:t>
      </w:r>
      <w:r>
        <w:rPr>
          <w:color w:val="000000"/>
          <w:sz w:val="22"/>
          <w:szCs w:val="22"/>
        </w:rPr>
        <w:t>энергетических</w:t>
      </w:r>
      <w:proofErr w:type="gramEnd"/>
      <w:r>
        <w:rPr>
          <w:color w:val="000000"/>
          <w:sz w:val="22"/>
          <w:szCs w:val="22"/>
        </w:rPr>
        <w:t xml:space="preserve"> ресурсов</w:t>
      </w:r>
      <w:r>
        <w:rPr>
          <w:sz w:val="22"/>
          <w:szCs w:val="22"/>
        </w:rPr>
        <w:t xml:space="preserve"> за счет выполнения плана мероприятий и соответственно перехода на экономичное и рациональное расходование </w:t>
      </w:r>
      <w:r>
        <w:rPr>
          <w:color w:val="000000"/>
          <w:sz w:val="22"/>
          <w:szCs w:val="22"/>
        </w:rPr>
        <w:t>энергетических ресурсов</w:t>
      </w:r>
      <w:r>
        <w:rPr>
          <w:sz w:val="22"/>
          <w:szCs w:val="22"/>
        </w:rPr>
        <w:t xml:space="preserve"> при полном удовлетворении потребностей в количестве и качестве </w:t>
      </w:r>
      <w:r>
        <w:rPr>
          <w:color w:val="000000"/>
          <w:sz w:val="22"/>
          <w:szCs w:val="22"/>
        </w:rPr>
        <w:t>энергетических ресурсов</w:t>
      </w:r>
      <w:r>
        <w:rPr>
          <w:sz w:val="22"/>
          <w:szCs w:val="22"/>
        </w:rPr>
        <w:t>, превратить энергосбережение в решающий фактор технического функционирования</w:t>
      </w:r>
      <w:r>
        <w:rPr>
          <w:color w:val="000000"/>
          <w:sz w:val="22"/>
          <w:szCs w:val="22"/>
        </w:rPr>
        <w:t>.</w:t>
      </w:r>
    </w:p>
    <w:p w:rsidR="00DD1761" w:rsidRDefault="00DD1761" w:rsidP="00DD1761">
      <w:pPr>
        <w:pStyle w:val="consplusnormal1"/>
        <w:ind w:firstLine="540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Цель Программы</w:t>
      </w:r>
    </w:p>
    <w:p w:rsidR="00DD1761" w:rsidRDefault="00DD1761" w:rsidP="00DD1761">
      <w:pPr>
        <w:pStyle w:val="a4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Целью Программы является:</w:t>
      </w:r>
    </w:p>
    <w:p w:rsidR="00DD1761" w:rsidRDefault="00DD1761" w:rsidP="00DD1761">
      <w:pPr>
        <w:pStyle w:val="ConsPlusNormal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- повышение заинтересованности в энергосбережении;</w:t>
      </w:r>
    </w:p>
    <w:p w:rsidR="00DD1761" w:rsidRDefault="00DD1761" w:rsidP="00DD1761">
      <w:pPr>
        <w:pStyle w:val="a4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снижение расходов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на энергоснабжение муниципальных зданий, строений и сооружений за счет повышения эффективности и рационального использования всех энергетических ресурсов.</w:t>
      </w:r>
    </w:p>
    <w:p w:rsidR="00DD1761" w:rsidRDefault="00DD1761" w:rsidP="00DD1761">
      <w:pPr>
        <w:pStyle w:val="a4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Индикаторы достижения цели:</w:t>
      </w:r>
    </w:p>
    <w:p w:rsidR="00DD1761" w:rsidRDefault="00DD1761" w:rsidP="00DD1761">
      <w:pPr>
        <w:pStyle w:val="a4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снижение объема потребления энергетических ресурсов </w:t>
      </w:r>
      <w:proofErr w:type="gramStart"/>
      <w:r>
        <w:rPr>
          <w:sz w:val="22"/>
          <w:szCs w:val="22"/>
        </w:rPr>
        <w:t>администрацией  СИЛИНСКОГО</w:t>
      </w:r>
      <w:proofErr w:type="gramEnd"/>
      <w:r>
        <w:rPr>
          <w:sz w:val="22"/>
          <w:szCs w:val="22"/>
        </w:rPr>
        <w:t xml:space="preserve"> сельского поселения, финансируемой из бюджета поселения.</w:t>
      </w:r>
    </w:p>
    <w:p w:rsidR="00DD1761" w:rsidRDefault="00DD1761" w:rsidP="00DD1761">
      <w:pPr>
        <w:pStyle w:val="consplusnormal1"/>
        <w:ind w:firstLine="540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Задачи Программы</w:t>
      </w:r>
    </w:p>
    <w:p w:rsidR="00DD1761" w:rsidRDefault="00DD1761" w:rsidP="00DD1761">
      <w:pPr>
        <w:pStyle w:val="a4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Для достижения указанной цели необходимо решить следующие задачи:</w:t>
      </w:r>
    </w:p>
    <w:p w:rsidR="00DD1761" w:rsidRDefault="00DD1761" w:rsidP="00DD1761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- обеспечение учета используемых энергоресурсов администрацией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и объектов, находящихся в муниципальной собственности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поселения;</w:t>
      </w:r>
    </w:p>
    <w:p w:rsidR="00DD1761" w:rsidRDefault="00DD1761" w:rsidP="00DD1761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 снижение объема потребления энергоресурсов;</w:t>
      </w:r>
    </w:p>
    <w:p w:rsidR="00DD1761" w:rsidRDefault="00DD1761" w:rsidP="00DD1761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 снижение удельных показателей потребления электрической энергии;</w:t>
      </w:r>
    </w:p>
    <w:p w:rsidR="00DD1761" w:rsidRDefault="00DD1761" w:rsidP="00DD1761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сокращение расходов на оплату энергоресурсов администрацией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поселения;</w:t>
      </w:r>
    </w:p>
    <w:p w:rsidR="00DD1761" w:rsidRDefault="00DD1761" w:rsidP="00DD1761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 сокращение потерь тепловой, электрической энергии.</w:t>
      </w:r>
    </w:p>
    <w:p w:rsidR="00DD1761" w:rsidRDefault="00DD1761" w:rsidP="00DD1761">
      <w:pPr>
        <w:shd w:val="clear" w:color="auto" w:fill="FFFFFF"/>
        <w:ind w:firstLine="540"/>
        <w:jc w:val="center"/>
        <w:rPr>
          <w:sz w:val="22"/>
          <w:szCs w:val="22"/>
        </w:rPr>
      </w:pPr>
      <w:r>
        <w:rPr>
          <w:sz w:val="22"/>
          <w:szCs w:val="22"/>
        </w:rPr>
        <w:t>.</w:t>
      </w:r>
    </w:p>
    <w:p w:rsidR="00DD1761" w:rsidRDefault="00DD1761" w:rsidP="00DD1761">
      <w:pPr>
        <w:shd w:val="clear" w:color="auto" w:fill="FFFFFF"/>
        <w:ind w:firstLine="540"/>
        <w:jc w:val="center"/>
        <w:rPr>
          <w:color w:val="000000"/>
          <w:sz w:val="22"/>
          <w:szCs w:val="22"/>
        </w:rPr>
      </w:pPr>
      <w:r>
        <w:rPr>
          <w:sz w:val="22"/>
          <w:szCs w:val="22"/>
        </w:rPr>
        <w:t> </w:t>
      </w:r>
      <w:r>
        <w:rPr>
          <w:b/>
          <w:color w:val="000000"/>
          <w:sz w:val="22"/>
          <w:szCs w:val="22"/>
        </w:rPr>
        <w:t>  Основные принципы Программы</w:t>
      </w:r>
    </w:p>
    <w:p w:rsidR="00DD1761" w:rsidRDefault="00DD1761" w:rsidP="00DD1761">
      <w:pPr>
        <w:shd w:val="clear" w:color="auto" w:fill="FFFFFF"/>
        <w:ind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Программа базируется на следующих основных принципах:</w:t>
      </w:r>
    </w:p>
    <w:p w:rsidR="00DD1761" w:rsidRDefault="00DD1761" w:rsidP="00DD1761">
      <w:pPr>
        <w:shd w:val="clear" w:color="auto" w:fill="FFFFFF"/>
        <w:ind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регулирование, надзор и управление энергосбережением;</w:t>
      </w:r>
    </w:p>
    <w:p w:rsidR="00DD1761" w:rsidRDefault="00DD1761" w:rsidP="00DD1761">
      <w:pPr>
        <w:shd w:val="clear" w:color="auto" w:fill="FFFFFF"/>
        <w:ind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обязательность учета энергетических ресурсов;</w:t>
      </w:r>
    </w:p>
    <w:p w:rsidR="00DD1761" w:rsidRDefault="00DD1761" w:rsidP="00DD1761">
      <w:pPr>
        <w:shd w:val="clear" w:color="auto" w:fill="FFFFFF"/>
        <w:ind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экономическая целесообразность энергосбережения.</w:t>
      </w:r>
    </w:p>
    <w:p w:rsidR="00DD1761" w:rsidRDefault="00DD1761" w:rsidP="00DD1761">
      <w:pPr>
        <w:shd w:val="clear" w:color="auto" w:fill="FFFFFF"/>
        <w:ind w:firstLine="540"/>
        <w:jc w:val="both"/>
        <w:rPr>
          <w:color w:val="000000"/>
          <w:sz w:val="22"/>
          <w:szCs w:val="22"/>
        </w:rPr>
      </w:pPr>
    </w:p>
    <w:p w:rsidR="00DD1761" w:rsidRDefault="00DD1761" w:rsidP="00DD1761">
      <w:pPr>
        <w:pStyle w:val="12"/>
        <w:keepNext/>
        <w:keepLines/>
        <w:shd w:val="clear" w:color="auto" w:fill="auto"/>
        <w:spacing w:line="240" w:lineRule="auto"/>
        <w:ind w:firstLine="18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Анализ текущего состояния энергосбережения и повышения энергетической эффективности</w:t>
      </w:r>
    </w:p>
    <w:p w:rsidR="00DD1761" w:rsidRDefault="00DD1761" w:rsidP="00DD1761">
      <w:pPr>
        <w:pStyle w:val="a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В настоящее время затраты на энергетические ресурсы составляют существенную часть расходов. В условиях увеличения тарифов и цен на энергоносители их расточительное и неэффективное использование недопустимо. </w:t>
      </w:r>
    </w:p>
    <w:p w:rsidR="00DD1761" w:rsidRDefault="00DD1761" w:rsidP="00DD1761">
      <w:pPr>
        <w:pStyle w:val="a4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        Создание условий для повышения эффективности использования энергетических ресурсов становится </w:t>
      </w:r>
      <w:r>
        <w:rPr>
          <w:sz w:val="22"/>
          <w:szCs w:val="22"/>
        </w:rPr>
        <w:t xml:space="preserve">одним из приоритетных направлений </w:t>
      </w:r>
      <w:proofErr w:type="gramStart"/>
      <w:r>
        <w:rPr>
          <w:sz w:val="22"/>
          <w:szCs w:val="22"/>
        </w:rPr>
        <w:t>работы  администрации</w:t>
      </w:r>
      <w:proofErr w:type="gram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поселения.</w:t>
      </w:r>
    </w:p>
    <w:p w:rsidR="00DD1761" w:rsidRDefault="00DD1761" w:rsidP="00DD1761">
      <w:pPr>
        <w:pStyle w:val="a4"/>
        <w:ind w:firstLine="540"/>
        <w:rPr>
          <w:sz w:val="22"/>
          <w:szCs w:val="22"/>
        </w:rPr>
      </w:pPr>
      <w:r>
        <w:rPr>
          <w:sz w:val="22"/>
          <w:szCs w:val="22"/>
        </w:rPr>
        <w:t>Данные об объеме потребления электрической энергии     по административным зданиям</w:t>
      </w:r>
    </w:p>
    <w:tbl>
      <w:tblPr>
        <w:tblW w:w="4950" w:type="pct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10"/>
        <w:gridCol w:w="2505"/>
        <w:gridCol w:w="1377"/>
        <w:gridCol w:w="1026"/>
        <w:gridCol w:w="1205"/>
        <w:gridCol w:w="1024"/>
        <w:gridCol w:w="1205"/>
      </w:tblGrid>
      <w:tr w:rsidR="00DD1761" w:rsidTr="00DD1761">
        <w:trPr>
          <w:trHeight w:val="342"/>
        </w:trPr>
        <w:tc>
          <w:tcPr>
            <w:tcW w:w="3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pStyle w:val="ConsPlusCell"/>
              <w:spacing w:line="254" w:lineRule="auto"/>
              <w:ind w:right="-53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br/>
              <w:t>п/п</w:t>
            </w:r>
          </w:p>
        </w:tc>
        <w:tc>
          <w:tcPr>
            <w:tcW w:w="1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pStyle w:val="ConsPlusCell"/>
              <w:spacing w:line="254" w:lineRule="auto"/>
              <w:ind w:hanging="97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   Наименования     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br/>
              <w:t xml:space="preserve">      показателей      </w:t>
            </w:r>
          </w:p>
        </w:tc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pStyle w:val="ConsPlusCell"/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Единица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br/>
              <w:t>измерения</w:t>
            </w:r>
          </w:p>
        </w:tc>
        <w:tc>
          <w:tcPr>
            <w:tcW w:w="25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pStyle w:val="ConsPlusCell"/>
              <w:spacing w:line="254" w:lineRule="auto"/>
              <w:ind w:firstLine="54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Год </w:t>
            </w:r>
          </w:p>
        </w:tc>
      </w:tr>
      <w:tr w:rsidR="00DD1761" w:rsidTr="00DD1761">
        <w:trPr>
          <w:trHeight w:val="42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761" w:rsidRDefault="00DD1761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761" w:rsidRDefault="00DD1761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761" w:rsidRDefault="00DD1761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pStyle w:val="ConsPlusCell"/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2021г.  </w:t>
            </w:r>
          </w:p>
        </w:tc>
        <w:tc>
          <w:tcPr>
            <w:tcW w:w="6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pStyle w:val="ConsPlusCell"/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2022г. </w:t>
            </w:r>
          </w:p>
        </w:tc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pStyle w:val="ConsPlusCell"/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2023г. </w:t>
            </w:r>
          </w:p>
        </w:tc>
        <w:tc>
          <w:tcPr>
            <w:tcW w:w="6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pStyle w:val="ConsPlusCell"/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>
                <w:rPr>
                  <w:rFonts w:ascii="Times New Roman" w:hAnsi="Times New Roman" w:cs="Times New Roman"/>
                  <w:sz w:val="22"/>
                  <w:szCs w:val="22"/>
                  <w:lang w:eastAsia="en-US"/>
                </w:rPr>
                <w:t>2024 г</w:t>
              </w:r>
            </w:smartTag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. </w:t>
            </w:r>
          </w:p>
        </w:tc>
      </w:tr>
      <w:tr w:rsidR="00DD1761" w:rsidTr="00DD1761">
        <w:trPr>
          <w:trHeight w:val="208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pStyle w:val="ConsPlusCell"/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1 </w:t>
            </w:r>
          </w:p>
        </w:tc>
        <w:tc>
          <w:tcPr>
            <w:tcW w:w="1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pStyle w:val="ConsPlusCell"/>
              <w:spacing w:line="254" w:lineRule="auto"/>
              <w:ind w:firstLine="54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         2           </w:t>
            </w:r>
          </w:p>
        </w:tc>
        <w:tc>
          <w:tcPr>
            <w:tcW w:w="7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pStyle w:val="ConsPlusCell"/>
              <w:spacing w:line="254" w:lineRule="auto"/>
              <w:ind w:firstLine="54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  3    </w:t>
            </w: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pStyle w:val="ConsPlusCell"/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 4      </w:t>
            </w:r>
          </w:p>
        </w:tc>
        <w:tc>
          <w:tcPr>
            <w:tcW w:w="6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pStyle w:val="ConsPlusCell"/>
              <w:spacing w:line="254" w:lineRule="auto"/>
              <w:ind w:firstLine="54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5  </w:t>
            </w:r>
          </w:p>
        </w:tc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pStyle w:val="ConsPlusCell"/>
              <w:spacing w:line="254" w:lineRule="auto"/>
              <w:ind w:firstLine="54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6  </w:t>
            </w:r>
          </w:p>
        </w:tc>
        <w:tc>
          <w:tcPr>
            <w:tcW w:w="6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pStyle w:val="ConsPlusCell"/>
              <w:spacing w:line="254" w:lineRule="auto"/>
              <w:ind w:firstLine="54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7  </w:t>
            </w:r>
          </w:p>
        </w:tc>
      </w:tr>
      <w:tr w:rsidR="00DD1761" w:rsidTr="00DD1761">
        <w:trPr>
          <w:trHeight w:val="1005"/>
        </w:trPr>
        <w:tc>
          <w:tcPr>
            <w:tcW w:w="3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D1761" w:rsidRDefault="00DD1761">
            <w:pPr>
              <w:pStyle w:val="ConsPlusCell"/>
              <w:spacing w:line="254" w:lineRule="auto"/>
              <w:ind w:firstLine="54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</w:t>
            </w:r>
          </w:p>
          <w:p w:rsidR="00DD1761" w:rsidRDefault="00DD1761">
            <w:pPr>
              <w:pStyle w:val="ConsPlusCell"/>
              <w:spacing w:line="254" w:lineRule="auto"/>
              <w:ind w:firstLine="54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1761" w:rsidRDefault="00DD1761">
            <w:pPr>
              <w:pStyle w:val="ConsPlusCell"/>
              <w:spacing w:line="254" w:lineRule="auto"/>
              <w:ind w:firstLine="54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1761" w:rsidRDefault="00DD1761">
            <w:pPr>
              <w:pStyle w:val="ConsPlusCell"/>
              <w:spacing w:line="254" w:lineRule="auto"/>
              <w:ind w:firstLine="54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1761" w:rsidRDefault="00DD1761">
            <w:pPr>
              <w:pStyle w:val="ConsPlusCell"/>
              <w:spacing w:line="254" w:lineRule="auto"/>
              <w:ind w:firstLine="54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D1761" w:rsidRDefault="00DD1761">
            <w:pPr>
              <w:pStyle w:val="ConsPlusCell"/>
              <w:spacing w:line="254" w:lineRule="auto"/>
              <w:ind w:firstLine="8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Потребление электрической энергии</w:t>
            </w:r>
          </w:p>
          <w:p w:rsidR="00DD1761" w:rsidRDefault="00DD1761">
            <w:pPr>
              <w:pStyle w:val="ConsPlusCell"/>
              <w:spacing w:line="254" w:lineRule="auto"/>
              <w:ind w:firstLine="8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1761" w:rsidRDefault="00DD1761">
            <w:pPr>
              <w:pStyle w:val="ConsPlusCell"/>
              <w:spacing w:line="254" w:lineRule="auto"/>
              <w:ind w:firstLine="8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1761" w:rsidRDefault="00DD1761">
            <w:pPr>
              <w:pStyle w:val="ConsPlusCell"/>
              <w:spacing w:line="254" w:lineRule="auto"/>
              <w:ind w:firstLine="8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Потребление  природного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газа</w:t>
            </w:r>
          </w:p>
        </w:tc>
        <w:tc>
          <w:tcPr>
            <w:tcW w:w="77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D1761" w:rsidRDefault="00DD1761">
            <w:pPr>
              <w:pStyle w:val="ConsPlusCell"/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тыс.кВт.ч</w:t>
            </w:r>
            <w:proofErr w:type="spellEnd"/>
          </w:p>
          <w:p w:rsidR="00DD1761" w:rsidRDefault="00DD1761">
            <w:pPr>
              <w:pStyle w:val="ConsPlusCell"/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1761" w:rsidRDefault="00DD1761">
            <w:pPr>
              <w:pStyle w:val="ConsPlusCell"/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1761" w:rsidRDefault="00DD1761">
            <w:pPr>
              <w:pStyle w:val="ConsPlusCell"/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1761" w:rsidRDefault="00DD1761">
            <w:pPr>
              <w:pStyle w:val="ConsPlusCell"/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куб</w:t>
            </w:r>
            <w:proofErr w:type="gramEnd"/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2,4</w:t>
            </w:r>
          </w:p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6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2,1</w:t>
            </w:r>
          </w:p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5500</w:t>
            </w:r>
          </w:p>
        </w:tc>
        <w:tc>
          <w:tcPr>
            <w:tcW w:w="5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2,0</w:t>
            </w:r>
          </w:p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5000</w:t>
            </w:r>
          </w:p>
        </w:tc>
        <w:tc>
          <w:tcPr>
            <w:tcW w:w="6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2,0</w:t>
            </w:r>
          </w:p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5000</w:t>
            </w:r>
          </w:p>
        </w:tc>
      </w:tr>
      <w:tr w:rsidR="00DD1761" w:rsidTr="00DD1761">
        <w:trPr>
          <w:trHeight w:val="1005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pStyle w:val="ConsPlusCell"/>
              <w:spacing w:line="254" w:lineRule="auto"/>
              <w:ind w:firstLine="54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761" w:rsidRDefault="00DD1761">
            <w:pPr>
              <w:pStyle w:val="ConsPlusCell"/>
              <w:spacing w:line="254" w:lineRule="auto"/>
              <w:ind w:firstLine="8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pStyle w:val="ConsPlusCell"/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6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6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:rsidR="00DD1761" w:rsidRDefault="00DD1761" w:rsidP="00DD1761">
      <w:pPr>
        <w:pStyle w:val="12"/>
        <w:keepNext/>
        <w:keepLines/>
        <w:shd w:val="clear" w:color="auto" w:fill="auto"/>
        <w:spacing w:line="24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Основными проблемами, приводящими к нерациональному использованию энергетических ресурсов в </w:t>
      </w:r>
      <w:proofErr w:type="gramStart"/>
      <w:r>
        <w:rPr>
          <w:sz w:val="22"/>
          <w:szCs w:val="22"/>
        </w:rPr>
        <w:t xml:space="preserve">администрации  </w:t>
      </w:r>
      <w:proofErr w:type="spellStart"/>
      <w:r>
        <w:rPr>
          <w:sz w:val="22"/>
          <w:szCs w:val="22"/>
        </w:rPr>
        <w:t>Силинского</w:t>
      </w:r>
      <w:proofErr w:type="spellEnd"/>
      <w:proofErr w:type="gramEnd"/>
      <w:r>
        <w:rPr>
          <w:sz w:val="22"/>
          <w:szCs w:val="22"/>
        </w:rPr>
        <w:t xml:space="preserve"> сельского поселения</w:t>
      </w:r>
      <w:r>
        <w:rPr>
          <w:color w:val="000000"/>
          <w:sz w:val="22"/>
          <w:szCs w:val="22"/>
        </w:rPr>
        <w:t xml:space="preserve"> являются:</w:t>
      </w:r>
    </w:p>
    <w:p w:rsidR="00DD1761" w:rsidRDefault="00DD1761" w:rsidP="00DD1761">
      <w:pPr>
        <w:pStyle w:val="12"/>
        <w:keepNext/>
        <w:keepLines/>
        <w:shd w:val="clear" w:color="auto" w:fill="auto"/>
        <w:spacing w:line="240" w:lineRule="auto"/>
        <w:ind w:firstLine="540"/>
        <w:jc w:val="both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высокий</w:t>
      </w:r>
      <w:proofErr w:type="gramEnd"/>
      <w:r>
        <w:rPr>
          <w:color w:val="000000"/>
          <w:sz w:val="22"/>
          <w:szCs w:val="22"/>
        </w:rPr>
        <w:t xml:space="preserve"> износ зданий, строений, сооружений;</w:t>
      </w:r>
    </w:p>
    <w:p w:rsidR="00DD1761" w:rsidRDefault="00DD1761" w:rsidP="00DD1761">
      <w:pPr>
        <w:pStyle w:val="consplusnormal1"/>
        <w:ind w:firstLine="540"/>
        <w:jc w:val="both"/>
        <w:rPr>
          <w:color w:val="000000"/>
          <w:sz w:val="22"/>
          <w:szCs w:val="22"/>
        </w:rPr>
      </w:pPr>
      <w:proofErr w:type="gramStart"/>
      <w:r>
        <w:rPr>
          <w:sz w:val="22"/>
          <w:szCs w:val="22"/>
        </w:rPr>
        <w:t>использование</w:t>
      </w:r>
      <w:proofErr w:type="gramEnd"/>
      <w:r>
        <w:rPr>
          <w:sz w:val="22"/>
          <w:szCs w:val="22"/>
        </w:rPr>
        <w:t xml:space="preserve"> оборудования и материалов низкого класса энергетической эффективности.</w:t>
      </w:r>
      <w:r>
        <w:rPr>
          <w:color w:val="000000"/>
          <w:sz w:val="22"/>
          <w:szCs w:val="22"/>
        </w:rPr>
        <w:t xml:space="preserve"> </w:t>
      </w:r>
    </w:p>
    <w:p w:rsidR="00DD1761" w:rsidRDefault="00DD1761" w:rsidP="00DD1761">
      <w:pPr>
        <w:pStyle w:val="consplusnormal1"/>
        <w:ind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Программа энергосбережения администрации </w:t>
      </w:r>
      <w:proofErr w:type="spellStart"/>
      <w:r>
        <w:rPr>
          <w:color w:val="000000"/>
          <w:sz w:val="22"/>
          <w:szCs w:val="22"/>
        </w:rPr>
        <w:t>Силинского</w:t>
      </w:r>
      <w:proofErr w:type="spellEnd"/>
      <w:r>
        <w:rPr>
          <w:color w:val="000000"/>
          <w:sz w:val="22"/>
          <w:szCs w:val="22"/>
        </w:rPr>
        <w:t xml:space="preserve"> сельского поселения обеспечивает перевод на минимальные затраты на </w:t>
      </w:r>
      <w:r>
        <w:rPr>
          <w:sz w:val="22"/>
          <w:szCs w:val="22"/>
        </w:rPr>
        <w:t>энергетические ресурсы</w:t>
      </w:r>
      <w:r>
        <w:rPr>
          <w:color w:val="000000"/>
          <w:sz w:val="22"/>
          <w:szCs w:val="22"/>
        </w:rPr>
        <w:t>.</w:t>
      </w:r>
    </w:p>
    <w:p w:rsidR="00DD1761" w:rsidRDefault="00DD1761" w:rsidP="00DD1761">
      <w:pPr>
        <w:pStyle w:val="consplusnormal1"/>
        <w:ind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Программа предусматривает:</w:t>
      </w:r>
    </w:p>
    <w:p w:rsidR="00DD1761" w:rsidRDefault="00DD1761" w:rsidP="00DD1761">
      <w:pPr>
        <w:pStyle w:val="consplusnormal1"/>
        <w:numPr>
          <w:ilvl w:val="0"/>
          <w:numId w:val="1"/>
        </w:numPr>
        <w:ind w:left="0" w:firstLine="540"/>
        <w:jc w:val="both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систему</w:t>
      </w:r>
      <w:proofErr w:type="gramEnd"/>
      <w:r>
        <w:rPr>
          <w:color w:val="000000"/>
          <w:sz w:val="22"/>
          <w:szCs w:val="22"/>
        </w:rPr>
        <w:t xml:space="preserve"> отслеживания потребления энергоресурсов и совершенствования энергетического баланса;</w:t>
      </w:r>
    </w:p>
    <w:p w:rsidR="00DD1761" w:rsidRDefault="00DD1761" w:rsidP="00DD1761">
      <w:pPr>
        <w:pStyle w:val="consplusnormal1"/>
        <w:numPr>
          <w:ilvl w:val="0"/>
          <w:numId w:val="1"/>
        </w:numPr>
        <w:ind w:left="0" w:firstLine="540"/>
        <w:jc w:val="both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организацию</w:t>
      </w:r>
      <w:proofErr w:type="gramEnd"/>
      <w:r>
        <w:rPr>
          <w:color w:val="000000"/>
          <w:sz w:val="22"/>
          <w:szCs w:val="22"/>
        </w:rPr>
        <w:t xml:space="preserve"> учета и контроля по рациональному использованию энергоресурсов;</w:t>
      </w:r>
    </w:p>
    <w:p w:rsidR="00DD1761" w:rsidRDefault="00DD1761" w:rsidP="00DD1761">
      <w:pPr>
        <w:pStyle w:val="consplusnormal1"/>
        <w:numPr>
          <w:ilvl w:val="0"/>
          <w:numId w:val="1"/>
        </w:numPr>
        <w:ind w:left="0" w:firstLine="540"/>
        <w:jc w:val="both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организацию</w:t>
      </w:r>
      <w:proofErr w:type="gramEnd"/>
      <w:r>
        <w:rPr>
          <w:color w:val="000000"/>
          <w:sz w:val="22"/>
          <w:szCs w:val="22"/>
        </w:rPr>
        <w:t xml:space="preserve"> энергетических обследований для выявления нерационального использования энергоресурсов;</w:t>
      </w:r>
    </w:p>
    <w:p w:rsidR="00DD1761" w:rsidRDefault="00DD1761" w:rsidP="00DD1761">
      <w:pPr>
        <w:pStyle w:val="consplusnormal1"/>
        <w:numPr>
          <w:ilvl w:val="0"/>
          <w:numId w:val="1"/>
        </w:numPr>
        <w:tabs>
          <w:tab w:val="num" w:pos="1340"/>
        </w:tabs>
        <w:ind w:left="0" w:firstLine="540"/>
        <w:jc w:val="both"/>
        <w:rPr>
          <w:color w:val="000000"/>
          <w:sz w:val="22"/>
          <w:szCs w:val="22"/>
        </w:rPr>
      </w:pPr>
      <w:proofErr w:type="gramStart"/>
      <w:r>
        <w:rPr>
          <w:sz w:val="22"/>
          <w:szCs w:val="22"/>
        </w:rPr>
        <w:t>разработку</w:t>
      </w:r>
      <w:proofErr w:type="gramEnd"/>
      <w:r>
        <w:rPr>
          <w:sz w:val="22"/>
          <w:szCs w:val="22"/>
        </w:rPr>
        <w:t xml:space="preserve"> и реализацию энергосберегающих мероприятий.</w:t>
      </w:r>
    </w:p>
    <w:p w:rsidR="00DD1761" w:rsidRDefault="00DD1761" w:rsidP="00DD1761">
      <w:pPr>
        <w:pStyle w:val="a4"/>
        <w:ind w:firstLine="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Механизм реализации Программы</w:t>
      </w:r>
    </w:p>
    <w:p w:rsidR="00DD1761" w:rsidRDefault="00DD1761" w:rsidP="00DD1761">
      <w:pPr>
        <w:pStyle w:val="a4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Механизм реализации Программы включает:</w:t>
      </w:r>
    </w:p>
    <w:p w:rsidR="00DD1761" w:rsidRDefault="00DD1761" w:rsidP="00DD1761">
      <w:pPr>
        <w:pStyle w:val="a4"/>
        <w:numPr>
          <w:ilvl w:val="0"/>
          <w:numId w:val="2"/>
        </w:numPr>
        <w:ind w:left="0" w:firstLine="54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lastRenderedPageBreak/>
        <w:t>выполнение</w:t>
      </w:r>
      <w:proofErr w:type="gramEnd"/>
      <w:r>
        <w:rPr>
          <w:sz w:val="22"/>
          <w:szCs w:val="22"/>
        </w:rPr>
        <w:t xml:space="preserve"> программных мероприятий (Приложение 2) за счет предусмотренных источников финансирования;</w:t>
      </w:r>
    </w:p>
    <w:p w:rsidR="00DD1761" w:rsidRDefault="00DD1761" w:rsidP="00DD1761">
      <w:pPr>
        <w:pStyle w:val="a4"/>
        <w:numPr>
          <w:ilvl w:val="0"/>
          <w:numId w:val="2"/>
        </w:numPr>
        <w:ind w:left="0" w:firstLine="54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ежегодную</w:t>
      </w:r>
      <w:proofErr w:type="gramEnd"/>
      <w:r>
        <w:rPr>
          <w:sz w:val="22"/>
          <w:szCs w:val="22"/>
        </w:rPr>
        <w:t xml:space="preserve"> подготовку отчета о реализации Программы и обсуждение достигнутых результатов;</w:t>
      </w:r>
    </w:p>
    <w:p w:rsidR="00DD1761" w:rsidRDefault="00DD1761" w:rsidP="00DD1761">
      <w:pPr>
        <w:pStyle w:val="a4"/>
        <w:numPr>
          <w:ilvl w:val="0"/>
          <w:numId w:val="2"/>
        </w:numPr>
        <w:ind w:left="0" w:firstLine="54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ежегодную</w:t>
      </w:r>
      <w:proofErr w:type="gramEnd"/>
      <w:r>
        <w:rPr>
          <w:sz w:val="22"/>
          <w:szCs w:val="22"/>
        </w:rPr>
        <w:t xml:space="preserve"> корректировку Программы с учетом результатов выполнения Программы за предыдущий период.</w:t>
      </w:r>
    </w:p>
    <w:p w:rsidR="00DD1761" w:rsidRDefault="00DD1761" w:rsidP="00DD1761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случае необходимости перечень мероприятий Программы корректируется. </w:t>
      </w:r>
    </w:p>
    <w:p w:rsidR="00DD1761" w:rsidRDefault="00DD1761" w:rsidP="00DD1761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Контроль за ходом реализации Программы осуществляет Глава администрации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поселения.</w:t>
      </w:r>
    </w:p>
    <w:p w:rsidR="00DD1761" w:rsidRDefault="00DD1761" w:rsidP="00DD1761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ходе реализации Программы осуществляется текущий контроль, ежегодный контроль. По итогам ежегодного контроля осуществляется оценка результатов реализации Программы.</w:t>
      </w:r>
    </w:p>
    <w:p w:rsidR="00DD1761" w:rsidRDefault="00DD1761" w:rsidP="00DD1761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DD1761" w:rsidRDefault="00DD1761" w:rsidP="00DD1761">
      <w:pPr>
        <w:pStyle w:val="ConsPlusNormal0"/>
        <w:ind w:firstLine="54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Перечень мероприятий Программы</w:t>
      </w:r>
    </w:p>
    <w:p w:rsidR="00DD1761" w:rsidRDefault="00DD1761" w:rsidP="00DD1761">
      <w:pPr>
        <w:pStyle w:val="ConsPlusNormal0"/>
        <w:ind w:firstLine="540"/>
        <w:jc w:val="center"/>
        <w:rPr>
          <w:rFonts w:ascii="Times New Roman" w:hAnsi="Times New Roman" w:cs="Times New Roman"/>
          <w:b/>
        </w:rPr>
      </w:pPr>
    </w:p>
    <w:p w:rsidR="00DD1761" w:rsidRDefault="00DD1761" w:rsidP="00DD1761">
      <w:pPr>
        <w:pStyle w:val="ConsPlusNormal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Перечень мероприятий Программы изложен в приложении № 2.</w:t>
      </w:r>
    </w:p>
    <w:p w:rsidR="00DD1761" w:rsidRDefault="00DD1761" w:rsidP="00DD1761">
      <w:pPr>
        <w:pStyle w:val="ConsPlusNormal0"/>
        <w:jc w:val="center"/>
        <w:outlineLvl w:val="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Целевые показатели (индикаторы)</w:t>
      </w:r>
    </w:p>
    <w:p w:rsidR="00DD1761" w:rsidRDefault="00DD1761" w:rsidP="00DD1761">
      <w:pPr>
        <w:pStyle w:val="ConsPlusNormal0"/>
        <w:jc w:val="center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достижения</w:t>
      </w:r>
      <w:proofErr w:type="gramEnd"/>
      <w:r>
        <w:rPr>
          <w:rFonts w:ascii="Times New Roman" w:hAnsi="Times New Roman" w:cs="Times New Roman"/>
          <w:b/>
        </w:rPr>
        <w:t xml:space="preserve"> целей и решения задач Программы</w:t>
      </w:r>
    </w:p>
    <w:p w:rsidR="00DD1761" w:rsidRDefault="00DD1761" w:rsidP="00DD1761">
      <w:pPr>
        <w:pStyle w:val="ConsPlusNormal0"/>
        <w:jc w:val="both"/>
        <w:rPr>
          <w:rFonts w:ascii="Times New Roman" w:hAnsi="Times New Roman" w:cs="Times New Roman"/>
        </w:rPr>
      </w:pPr>
    </w:p>
    <w:p w:rsidR="00DD1761" w:rsidRDefault="00DD1761" w:rsidP="00DD1761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Целевыми индикаторами и показателями Программы являются:</w:t>
      </w:r>
    </w:p>
    <w:p w:rsidR="00DD1761" w:rsidRDefault="00DD1761" w:rsidP="00DD1761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сокращение расходов бюджета на обеспечение энергетическими ресурсами администрации СИЛИНСКОГО сельского поселения;</w:t>
      </w:r>
    </w:p>
    <w:p w:rsidR="00DD1761" w:rsidRDefault="00DD1761" w:rsidP="00DD1761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повышение эффективности использования энергетических ресурсов.</w:t>
      </w:r>
    </w:p>
    <w:p w:rsidR="00DD1761" w:rsidRDefault="00DD1761" w:rsidP="00DD1761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Программе предусмотрена система целевых индикаторов и показателей, отражающих целевую результативность ее мероприятий.</w:t>
      </w:r>
    </w:p>
    <w:p w:rsidR="00DD1761" w:rsidRDefault="00DD1761" w:rsidP="00DD1761">
      <w:pPr>
        <w:pStyle w:val="ConsPlusNormal0"/>
        <w:ind w:firstLine="540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 xml:space="preserve">Целевые показатели Программы определены в соответствии с </w:t>
      </w:r>
      <w:hyperlink r:id="rId5" w:tooltip="Приказ Минэнерго России от 30.06.2014 N 399 &quot;Об утверждении методики расчета значений целевых показателей в области энергосбережения и повышения энергетической эффективности, в том числе в сопоставимых условиях&quot; (Зарегистрировано в Минюсте России 28.07.20" w:history="1">
        <w:r>
          <w:rPr>
            <w:rStyle w:val="a3"/>
            <w:rFonts w:ascii="Times New Roman" w:hAnsi="Times New Roman" w:cs="Times New Roman"/>
            <w:color w:val="000000"/>
          </w:rPr>
          <w:t>Методикой</w:t>
        </w:r>
      </w:hyperlink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</w:rPr>
        <w:t>расчета значений целевых показателей в области энергосбережения и повышения энергетической эффективности, в том числе в сопоставимых условиях, утвержденной приказом Минэнерго России от 30 июня 2014 года № 399 «Об утверждении методики расчета значений целевых показателей в области энергосбережения и повышения энергетической эффективности, в том числе в сопоставимых условиях», и приведены в приложении № 3 к Программе.</w:t>
      </w:r>
    </w:p>
    <w:p w:rsidR="00DD1761" w:rsidRDefault="00DD1761" w:rsidP="00DD1761">
      <w:pPr>
        <w:ind w:firstLine="540"/>
        <w:jc w:val="center"/>
        <w:rPr>
          <w:b/>
          <w:sz w:val="22"/>
          <w:szCs w:val="22"/>
        </w:rPr>
      </w:pPr>
    </w:p>
    <w:p w:rsidR="00DD1761" w:rsidRDefault="00DD1761" w:rsidP="00DD1761">
      <w:pPr>
        <w:ind w:firstLine="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Ожидаемые результаты</w:t>
      </w:r>
    </w:p>
    <w:p w:rsidR="00DD1761" w:rsidRDefault="00DD1761" w:rsidP="00DD1761">
      <w:pPr>
        <w:ind w:firstLine="540"/>
        <w:jc w:val="both"/>
        <w:rPr>
          <w:b/>
          <w:sz w:val="22"/>
          <w:szCs w:val="22"/>
        </w:rPr>
      </w:pPr>
    </w:p>
    <w:p w:rsidR="00DD1761" w:rsidRDefault="00DD1761" w:rsidP="00DD1761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 итогам реализации Программы прогнозируется достижение следующих основных результатов: </w:t>
      </w:r>
    </w:p>
    <w:p w:rsidR="00DD1761" w:rsidRDefault="00DD1761" w:rsidP="00DD1761">
      <w:pPr>
        <w:numPr>
          <w:ilvl w:val="0"/>
          <w:numId w:val="3"/>
        </w:numPr>
        <w:tabs>
          <w:tab w:val="num" w:pos="-180"/>
        </w:tabs>
        <w:ind w:left="0" w:firstLine="54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обеспечения</w:t>
      </w:r>
      <w:proofErr w:type="gramEnd"/>
      <w:r>
        <w:rPr>
          <w:sz w:val="22"/>
          <w:szCs w:val="22"/>
        </w:rPr>
        <w:t xml:space="preserve"> надежной и бесперебойной работы системы энергоснабжения организации; </w:t>
      </w:r>
    </w:p>
    <w:p w:rsidR="00DD1761" w:rsidRDefault="00DD1761" w:rsidP="00DD1761">
      <w:pPr>
        <w:numPr>
          <w:ilvl w:val="0"/>
          <w:numId w:val="3"/>
        </w:numPr>
        <w:tabs>
          <w:tab w:val="num" w:pos="-180"/>
        </w:tabs>
        <w:ind w:left="0" w:firstLine="54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оснащения</w:t>
      </w:r>
      <w:proofErr w:type="gramEnd"/>
      <w:r>
        <w:rPr>
          <w:sz w:val="22"/>
          <w:szCs w:val="22"/>
        </w:rPr>
        <w:t xml:space="preserve"> приборами учета расхода энергетических ресурсов; </w:t>
      </w:r>
    </w:p>
    <w:p w:rsidR="00DD1761" w:rsidRDefault="00DD1761" w:rsidP="00DD1761">
      <w:pPr>
        <w:numPr>
          <w:ilvl w:val="0"/>
          <w:numId w:val="3"/>
        </w:numPr>
        <w:tabs>
          <w:tab w:val="num" w:pos="-180"/>
        </w:tabs>
        <w:ind w:left="0" w:firstLine="54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снижение</w:t>
      </w:r>
      <w:proofErr w:type="gramEnd"/>
      <w:r>
        <w:rPr>
          <w:sz w:val="22"/>
          <w:szCs w:val="22"/>
        </w:rPr>
        <w:t xml:space="preserve"> расходов на энергетические ресурсы не менее 15 % по отношению к </w:t>
      </w:r>
      <w:smartTag w:uri="urn:schemas-microsoft-com:office:smarttags" w:element="metricconverter">
        <w:smartTagPr>
          <w:attr w:name="ProductID" w:val="2020 г"/>
        </w:smartTagPr>
        <w:r>
          <w:rPr>
            <w:sz w:val="22"/>
            <w:szCs w:val="22"/>
          </w:rPr>
          <w:t>2020 г</w:t>
        </w:r>
      </w:smartTag>
      <w:r>
        <w:rPr>
          <w:sz w:val="22"/>
          <w:szCs w:val="22"/>
        </w:rPr>
        <w:t xml:space="preserve">., с ежегодным снижением на 3 %; </w:t>
      </w:r>
    </w:p>
    <w:p w:rsidR="00DD1761" w:rsidRDefault="00DD1761" w:rsidP="00DD1761">
      <w:pPr>
        <w:numPr>
          <w:ilvl w:val="0"/>
          <w:numId w:val="3"/>
        </w:numPr>
        <w:tabs>
          <w:tab w:val="num" w:pos="-180"/>
        </w:tabs>
        <w:ind w:left="0" w:firstLine="54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снижение</w:t>
      </w:r>
      <w:proofErr w:type="gramEnd"/>
      <w:r>
        <w:rPr>
          <w:sz w:val="22"/>
          <w:szCs w:val="22"/>
        </w:rPr>
        <w:t xml:space="preserve"> удельных показателей потребления энергетических ресурсов не менее 15 % по отношению к </w:t>
      </w:r>
      <w:smartTag w:uri="urn:schemas-microsoft-com:office:smarttags" w:element="metricconverter">
        <w:smartTagPr>
          <w:attr w:name="ProductID" w:val="2020 г"/>
        </w:smartTagPr>
        <w:r>
          <w:rPr>
            <w:sz w:val="22"/>
            <w:szCs w:val="22"/>
          </w:rPr>
          <w:t>2020 г</w:t>
        </w:r>
      </w:smartTag>
      <w:r>
        <w:rPr>
          <w:sz w:val="22"/>
          <w:szCs w:val="22"/>
        </w:rPr>
        <w:t xml:space="preserve">., с ежегодным снижением на 3 %; </w:t>
      </w:r>
    </w:p>
    <w:p w:rsidR="00DD1761" w:rsidRDefault="00DD1761" w:rsidP="00DD1761">
      <w:pPr>
        <w:numPr>
          <w:ilvl w:val="0"/>
          <w:numId w:val="3"/>
        </w:numPr>
        <w:tabs>
          <w:tab w:val="num" w:pos="-180"/>
        </w:tabs>
        <w:ind w:left="0" w:firstLine="54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использование</w:t>
      </w:r>
      <w:proofErr w:type="gramEnd"/>
      <w:r>
        <w:rPr>
          <w:sz w:val="22"/>
          <w:szCs w:val="22"/>
        </w:rPr>
        <w:t xml:space="preserve"> оборудования и материалов высокого класса энергетической эффективности; </w:t>
      </w:r>
    </w:p>
    <w:p w:rsidR="00DD1761" w:rsidRDefault="00DD1761" w:rsidP="00DD1761">
      <w:pPr>
        <w:numPr>
          <w:ilvl w:val="0"/>
          <w:numId w:val="3"/>
        </w:numPr>
        <w:tabs>
          <w:tab w:val="num" w:pos="-180"/>
        </w:tabs>
        <w:ind w:left="0" w:firstLine="54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стимулирование</w:t>
      </w:r>
      <w:proofErr w:type="gramEnd"/>
      <w:r>
        <w:rPr>
          <w:sz w:val="22"/>
          <w:szCs w:val="22"/>
        </w:rPr>
        <w:t xml:space="preserve"> энергосберегающего поведения работников организации.</w:t>
      </w:r>
    </w:p>
    <w:p w:rsidR="00DD1761" w:rsidRDefault="00DD1761" w:rsidP="00DD1761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Реализация Программы также обеспечит высвобождение дополнительных финансовых средств для реализации мероприятий по энергосбережению и повышению энергетической эффективности за счет полученной экономии в результате снижения затрат на оплату энергетических ресурсов. </w:t>
      </w:r>
    </w:p>
    <w:p w:rsidR="00DD1761" w:rsidRDefault="00DD1761" w:rsidP="00DD1761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2021 – 2025 гг. общий объем финансирования Программы за счет источников финансирования составит 27000 рублей. </w:t>
      </w:r>
    </w:p>
    <w:p w:rsidR="00DD1761" w:rsidRDefault="00DD1761" w:rsidP="00DD1761">
      <w:pPr>
        <w:ind w:firstLine="540"/>
        <w:jc w:val="both"/>
        <w:rPr>
          <w:sz w:val="22"/>
          <w:szCs w:val="22"/>
        </w:rPr>
      </w:pPr>
    </w:p>
    <w:p w:rsidR="00DD1761" w:rsidRDefault="00DD1761" w:rsidP="00DD1761">
      <w:pPr>
        <w:pStyle w:val="ConsPlusNormal0"/>
        <w:jc w:val="center"/>
        <w:outlineLvl w:val="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Механизм реализации Программы,</w:t>
      </w:r>
    </w:p>
    <w:p w:rsidR="00DD1761" w:rsidRDefault="00DD1761" w:rsidP="00DD1761">
      <w:pPr>
        <w:pStyle w:val="ConsPlusNormal0"/>
        <w:jc w:val="center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контроль</w:t>
      </w:r>
      <w:proofErr w:type="gramEnd"/>
      <w:r>
        <w:rPr>
          <w:rFonts w:ascii="Times New Roman" w:hAnsi="Times New Roman" w:cs="Times New Roman"/>
          <w:b/>
        </w:rPr>
        <w:t xml:space="preserve"> за ходом ее реализации</w:t>
      </w:r>
    </w:p>
    <w:p w:rsidR="00DD1761" w:rsidRDefault="00DD1761" w:rsidP="00DD1761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DD1761" w:rsidRDefault="00DD1761" w:rsidP="00DD1761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Реализация Программы заключается в осуществлении перечня </w:t>
      </w:r>
      <w:hyperlink r:id="rId6" w:anchor="Par896" w:tooltip="Ссылка на текущий документ" w:history="1">
        <w:r>
          <w:rPr>
            <w:rStyle w:val="a3"/>
            <w:rFonts w:ascii="Times New Roman" w:hAnsi="Times New Roman" w:cs="Times New Roman"/>
          </w:rPr>
          <w:t>мероприятий</w:t>
        </w:r>
      </w:hyperlink>
      <w:r>
        <w:rPr>
          <w:rFonts w:ascii="Times New Roman" w:hAnsi="Times New Roman" w:cs="Times New Roman"/>
        </w:rPr>
        <w:t xml:space="preserve"> Программы в </w:t>
      </w:r>
      <w:r>
        <w:rPr>
          <w:rFonts w:ascii="Times New Roman" w:hAnsi="Times New Roman" w:cs="Times New Roman"/>
        </w:rPr>
        <w:lastRenderedPageBreak/>
        <w:t xml:space="preserve">соответствии с приложением № 2. По итогам реализации мероприятий Программы проводится оценка их эффективности. В случае необходимости перечень мероприятий Программы корректируется. </w:t>
      </w:r>
    </w:p>
    <w:p w:rsidR="00DD1761" w:rsidRDefault="00DD1761" w:rsidP="00DD1761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Контроль за ходом реализации Программы осуществляет Глава администрации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поселения.</w:t>
      </w:r>
    </w:p>
    <w:p w:rsidR="00DD1761" w:rsidRDefault="00DD1761" w:rsidP="00DD1761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ходе реализации Программы осуществляется текущий контроль, ежегодный контроль. По итогам ежегодного контроля осуществляется оценка результатов реализации Программы.</w:t>
      </w:r>
    </w:p>
    <w:p w:rsidR="00DD1761" w:rsidRDefault="00DD1761" w:rsidP="00DD1761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DD1761" w:rsidRDefault="00DD1761" w:rsidP="00DD1761">
      <w:pPr>
        <w:pStyle w:val="ConsPlusNormal0"/>
        <w:jc w:val="center"/>
        <w:outlineLvl w:val="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Оценка результатов реализации Программы.</w:t>
      </w:r>
    </w:p>
    <w:p w:rsidR="00DD1761" w:rsidRDefault="00DD1761" w:rsidP="00DD1761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DD1761" w:rsidRDefault="00DD1761" w:rsidP="00DD1761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Оценка результатов реализации Программы осуществляется путем сравнения прогнозных целевых показателей с фактическими показателями, достигнутыми на соответствующем этапе ее реализации. Сравнение показателей осуществляется ежегодно.</w:t>
      </w:r>
    </w:p>
    <w:p w:rsidR="00DD1761" w:rsidRDefault="00DD1761" w:rsidP="00DD1761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итогам сравнения показателей проводится анализ с выявлением причин неполного либо несвоевременного достижения прогнозных целевых показателей Программы. На основании данного анализа администрация </w:t>
      </w:r>
      <w:proofErr w:type="spellStart"/>
      <w:r>
        <w:rPr>
          <w:rFonts w:ascii="Times New Roman" w:hAnsi="Times New Roman" w:cs="Times New Roman"/>
        </w:rPr>
        <w:t>Силиинского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разрабатывает предложения по совершенствованию мер, направленных на повышение энергетической эффективности.</w:t>
      </w:r>
    </w:p>
    <w:p w:rsidR="00DD1761" w:rsidRDefault="00DD1761" w:rsidP="00DD1761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основании оценки результатов реализации Программы Главой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принимается одно из следующих решений:</w:t>
      </w:r>
    </w:p>
    <w:p w:rsidR="00DD1761" w:rsidRDefault="00DD1761" w:rsidP="00DD1761">
      <w:pPr>
        <w:pStyle w:val="ConsPlusNormal0"/>
        <w:ind w:firstLine="54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а</w:t>
      </w:r>
      <w:proofErr w:type="gramEnd"/>
      <w:r>
        <w:rPr>
          <w:rFonts w:ascii="Times New Roman" w:hAnsi="Times New Roman" w:cs="Times New Roman"/>
        </w:rPr>
        <w:t>) о внесении изменений и дополнений в Программу;</w:t>
      </w:r>
    </w:p>
    <w:p w:rsidR="00DD1761" w:rsidRDefault="00DD1761" w:rsidP="00DD1761">
      <w:pPr>
        <w:pStyle w:val="ConsPlusNormal0"/>
        <w:ind w:firstLine="54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б</w:t>
      </w:r>
      <w:proofErr w:type="gramEnd"/>
      <w:r>
        <w:rPr>
          <w:rFonts w:ascii="Times New Roman" w:hAnsi="Times New Roman" w:cs="Times New Roman"/>
        </w:rPr>
        <w:t>) о продолжении реализации Программы в утвержденной редакции.</w:t>
      </w:r>
    </w:p>
    <w:p w:rsidR="00DD1761" w:rsidRDefault="00DD1761" w:rsidP="00DD1761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DD1761" w:rsidRDefault="00DD1761" w:rsidP="00DD1761">
      <w:pPr>
        <w:jc w:val="both"/>
        <w:rPr>
          <w:sz w:val="22"/>
          <w:szCs w:val="22"/>
        </w:rPr>
      </w:pPr>
    </w:p>
    <w:p w:rsidR="00DD1761" w:rsidRDefault="00DD1761" w:rsidP="00E23FB3">
      <w:pPr>
        <w:pStyle w:val="consplusnormal1"/>
        <w:ind w:firstLine="540"/>
        <w:jc w:val="center"/>
      </w:pPr>
      <w:r>
        <w:rPr>
          <w:b/>
          <w:color w:val="000000"/>
          <w:sz w:val="22"/>
          <w:szCs w:val="22"/>
        </w:rPr>
        <w:t> </w:t>
      </w:r>
      <w:r w:rsidR="00E23FB3">
        <w:rPr>
          <w:b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</w:t>
      </w:r>
      <w:r>
        <w:t>Приложение №1</w:t>
      </w:r>
    </w:p>
    <w:p w:rsidR="00DD1761" w:rsidRDefault="00DD1761" w:rsidP="00DD1761">
      <w:pPr>
        <w:tabs>
          <w:tab w:val="left" w:pos="1282"/>
        </w:tabs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t>к</w:t>
      </w:r>
      <w:proofErr w:type="gramEnd"/>
      <w:r>
        <w:rPr>
          <w:sz w:val="22"/>
          <w:szCs w:val="22"/>
        </w:rPr>
        <w:t xml:space="preserve"> муниципальной Программе «Энергосбережение </w:t>
      </w:r>
    </w:p>
    <w:p w:rsidR="00DD1761" w:rsidRDefault="00DD1761" w:rsidP="00DD1761">
      <w:pPr>
        <w:tabs>
          <w:tab w:val="left" w:pos="1282"/>
        </w:tabs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t>и</w:t>
      </w:r>
      <w:proofErr w:type="gramEnd"/>
      <w:r>
        <w:rPr>
          <w:sz w:val="22"/>
          <w:szCs w:val="22"/>
        </w:rPr>
        <w:t xml:space="preserve"> повышение энергетической эффективности </w:t>
      </w:r>
    </w:p>
    <w:p w:rsidR="00DD1761" w:rsidRDefault="00DD1761" w:rsidP="00DD1761">
      <w:pPr>
        <w:tabs>
          <w:tab w:val="left" w:pos="1282"/>
        </w:tabs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t>администрации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</w:p>
    <w:p w:rsidR="00DD1761" w:rsidRDefault="00DD1761" w:rsidP="00DD1761">
      <w:pPr>
        <w:tabs>
          <w:tab w:val="left" w:pos="1282"/>
        </w:tabs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t>на</w:t>
      </w:r>
      <w:proofErr w:type="gramEnd"/>
      <w:r>
        <w:rPr>
          <w:sz w:val="22"/>
          <w:szCs w:val="22"/>
        </w:rPr>
        <w:t xml:space="preserve"> 2021-2025  годы»</w:t>
      </w:r>
    </w:p>
    <w:p w:rsidR="00DD1761" w:rsidRDefault="00DD1761" w:rsidP="00DD1761">
      <w:pPr>
        <w:pStyle w:val="ConsPlusNormal0"/>
        <w:ind w:firstLine="540"/>
        <w:jc w:val="right"/>
        <w:rPr>
          <w:rFonts w:ascii="Times New Roman" w:hAnsi="Times New Roman" w:cs="Times New Roman"/>
        </w:rPr>
      </w:pPr>
    </w:p>
    <w:p w:rsidR="00DD1761" w:rsidRDefault="00DD1761" w:rsidP="00DD1761">
      <w:pPr>
        <w:pStyle w:val="ConsPlusNormal0"/>
        <w:ind w:firstLine="540"/>
        <w:jc w:val="right"/>
        <w:rPr>
          <w:rFonts w:ascii="Times New Roman" w:hAnsi="Times New Roman" w:cs="Times New Roman"/>
        </w:rPr>
      </w:pPr>
    </w:p>
    <w:p w:rsidR="00DD1761" w:rsidRDefault="00DD1761" w:rsidP="00DD176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Ресурсное обеспечение Муниципальной программы «Энергосбережение и повышение энергетической эффективности администрации </w:t>
      </w:r>
      <w:proofErr w:type="spellStart"/>
      <w:r>
        <w:rPr>
          <w:b/>
          <w:sz w:val="22"/>
          <w:szCs w:val="22"/>
        </w:rPr>
        <w:t>Силинского</w:t>
      </w:r>
      <w:proofErr w:type="spellEnd"/>
      <w:r>
        <w:rPr>
          <w:b/>
          <w:sz w:val="22"/>
          <w:szCs w:val="22"/>
        </w:rPr>
        <w:t xml:space="preserve"> сельского поселения на 2021-</w:t>
      </w:r>
      <w:proofErr w:type="gramStart"/>
      <w:r>
        <w:rPr>
          <w:b/>
          <w:sz w:val="22"/>
          <w:szCs w:val="22"/>
        </w:rPr>
        <w:t>2025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годы</w:t>
      </w:r>
      <w:proofErr w:type="gramEnd"/>
      <w:r>
        <w:rPr>
          <w:b/>
          <w:sz w:val="22"/>
          <w:szCs w:val="22"/>
        </w:rPr>
        <w:t>»</w:t>
      </w:r>
    </w:p>
    <w:p w:rsidR="00DD1761" w:rsidRDefault="00DD1761" w:rsidP="00DD1761">
      <w:pPr>
        <w:jc w:val="center"/>
        <w:rPr>
          <w:b/>
          <w:sz w:val="22"/>
          <w:szCs w:val="22"/>
        </w:rPr>
      </w:pPr>
    </w:p>
    <w:p w:rsidR="00DD1761" w:rsidRDefault="00DD1761" w:rsidP="00DD1761">
      <w:pPr>
        <w:jc w:val="center"/>
        <w:rPr>
          <w:sz w:val="22"/>
          <w:szCs w:val="22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8"/>
        <w:gridCol w:w="1440"/>
        <w:gridCol w:w="3780"/>
      </w:tblGrid>
      <w:tr w:rsidR="00DD1761" w:rsidTr="00DD1761">
        <w:trPr>
          <w:cantSplit/>
          <w:trHeight w:val="791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Всего, </w:t>
            </w:r>
            <w:proofErr w:type="spellStart"/>
            <w:r>
              <w:rPr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sz w:val="22"/>
                <w:szCs w:val="22"/>
                <w:lang w:eastAsia="en-US"/>
              </w:rPr>
              <w:t>. *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pStyle w:val="31"/>
              <w:spacing w:line="254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Источник финансирования - местный бюджет</w:t>
            </w:r>
          </w:p>
        </w:tc>
      </w:tr>
      <w:tr w:rsidR="00DD1761" w:rsidTr="00DD1761">
        <w:trPr>
          <w:trHeight w:val="235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2021 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spacing w:line="254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Собственные доходы</w:t>
            </w:r>
          </w:p>
          <w:p w:rsidR="00DD1761" w:rsidRDefault="00DD1761">
            <w:pPr>
              <w:spacing w:line="254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DD1761" w:rsidTr="00DD1761">
        <w:trPr>
          <w:trHeight w:val="385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2022 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761" w:rsidRDefault="00DD1761">
            <w:pPr>
              <w:spacing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DD1761" w:rsidTr="00DD1761">
        <w:trPr>
          <w:trHeight w:val="364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2023 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761" w:rsidRDefault="00DD1761">
            <w:pPr>
              <w:spacing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DD1761" w:rsidTr="00DD1761">
        <w:trPr>
          <w:trHeight w:val="364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761" w:rsidRDefault="00DD1761">
            <w:pPr>
              <w:spacing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DD1761" w:rsidTr="00DD1761">
        <w:trPr>
          <w:trHeight w:val="364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20,0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761" w:rsidRDefault="00DD1761">
            <w:pPr>
              <w:spacing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DD1761" w:rsidTr="00DD1761">
        <w:trPr>
          <w:trHeight w:val="364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Общий </w:t>
            </w:r>
            <w:proofErr w:type="gramStart"/>
            <w:r>
              <w:rPr>
                <w:b/>
                <w:sz w:val="22"/>
                <w:szCs w:val="22"/>
                <w:lang w:eastAsia="en-US"/>
              </w:rPr>
              <w:t>объём  финансирования</w:t>
            </w:r>
            <w:proofErr w:type="gramEnd"/>
            <w:r>
              <w:rPr>
                <w:b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b/>
                <w:bCs/>
                <w:sz w:val="22"/>
                <w:szCs w:val="22"/>
                <w:vertAlign w:val="superscript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27,0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761" w:rsidRDefault="00DD1761">
            <w:pPr>
              <w:spacing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DD1761" w:rsidRDefault="00DD1761" w:rsidP="00DD1761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DD1761" w:rsidRDefault="00DD1761" w:rsidP="00DD176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*Объем </w:t>
      </w:r>
      <w:proofErr w:type="gramStart"/>
      <w:r>
        <w:rPr>
          <w:sz w:val="22"/>
          <w:szCs w:val="22"/>
        </w:rPr>
        <w:t>финансирования  подлежит</w:t>
      </w:r>
      <w:proofErr w:type="gramEnd"/>
      <w:r>
        <w:rPr>
          <w:sz w:val="22"/>
          <w:szCs w:val="22"/>
        </w:rPr>
        <w:t xml:space="preserve"> ежегодному уточнению.</w:t>
      </w:r>
    </w:p>
    <w:p w:rsidR="00DD1761" w:rsidRDefault="00DD1761" w:rsidP="00DD1761">
      <w:pPr>
        <w:rPr>
          <w:sz w:val="22"/>
          <w:szCs w:val="22"/>
        </w:rPr>
      </w:pPr>
    </w:p>
    <w:p w:rsidR="00DD1761" w:rsidRDefault="00DD1761" w:rsidP="00DD1761">
      <w:pPr>
        <w:rPr>
          <w:sz w:val="22"/>
          <w:szCs w:val="22"/>
        </w:rPr>
      </w:pPr>
    </w:p>
    <w:p w:rsidR="00DD1761" w:rsidRDefault="00DD1761" w:rsidP="00DD1761">
      <w:pPr>
        <w:rPr>
          <w:sz w:val="22"/>
          <w:szCs w:val="22"/>
        </w:rPr>
      </w:pPr>
    </w:p>
    <w:p w:rsidR="00DD1761" w:rsidRDefault="00DD1761" w:rsidP="00DD1761">
      <w:pPr>
        <w:rPr>
          <w:sz w:val="22"/>
          <w:szCs w:val="22"/>
        </w:rPr>
      </w:pPr>
    </w:p>
    <w:p w:rsidR="00DD1761" w:rsidRDefault="00DD1761" w:rsidP="00DD1761">
      <w:pPr>
        <w:rPr>
          <w:sz w:val="22"/>
          <w:szCs w:val="22"/>
        </w:rPr>
      </w:pPr>
    </w:p>
    <w:p w:rsidR="00DD1761" w:rsidRDefault="00DD1761" w:rsidP="00DD1761">
      <w:pPr>
        <w:rPr>
          <w:sz w:val="22"/>
          <w:szCs w:val="22"/>
        </w:rPr>
      </w:pPr>
    </w:p>
    <w:p w:rsidR="00DD1761" w:rsidRDefault="00DD1761" w:rsidP="00DD1761">
      <w:pPr>
        <w:rPr>
          <w:sz w:val="22"/>
          <w:szCs w:val="22"/>
        </w:rPr>
      </w:pPr>
    </w:p>
    <w:p w:rsidR="00DD1761" w:rsidRDefault="00E23FB3" w:rsidP="00DD1761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</w:t>
      </w:r>
      <w:r w:rsidR="00DD1761">
        <w:rPr>
          <w:sz w:val="22"/>
          <w:szCs w:val="22"/>
        </w:rPr>
        <w:t>иложение № 2</w:t>
      </w:r>
    </w:p>
    <w:p w:rsidR="00DD1761" w:rsidRDefault="00DD1761" w:rsidP="00DD1761">
      <w:pPr>
        <w:tabs>
          <w:tab w:val="left" w:pos="1282"/>
        </w:tabs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t>к</w:t>
      </w:r>
      <w:proofErr w:type="gramEnd"/>
      <w:r>
        <w:rPr>
          <w:sz w:val="22"/>
          <w:szCs w:val="22"/>
        </w:rPr>
        <w:t xml:space="preserve"> муниципальной Программе «Энергосбережение и повышение</w:t>
      </w:r>
    </w:p>
    <w:p w:rsidR="00DD1761" w:rsidRDefault="00DD1761" w:rsidP="00DD1761">
      <w:pPr>
        <w:tabs>
          <w:tab w:val="left" w:pos="1282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энергетической</w:t>
      </w:r>
      <w:proofErr w:type="gramEnd"/>
      <w:r>
        <w:rPr>
          <w:sz w:val="22"/>
          <w:szCs w:val="22"/>
        </w:rPr>
        <w:t xml:space="preserve"> эффективности администрации </w:t>
      </w:r>
      <w:proofErr w:type="spellStart"/>
      <w:r>
        <w:rPr>
          <w:sz w:val="22"/>
          <w:szCs w:val="22"/>
        </w:rPr>
        <w:t>Силинскогог</w:t>
      </w:r>
      <w:proofErr w:type="spellEnd"/>
      <w:r>
        <w:rPr>
          <w:sz w:val="22"/>
          <w:szCs w:val="22"/>
        </w:rPr>
        <w:t xml:space="preserve"> сельского </w:t>
      </w:r>
    </w:p>
    <w:p w:rsidR="00DD1761" w:rsidRDefault="00DD1761" w:rsidP="00DD1761">
      <w:pPr>
        <w:tabs>
          <w:tab w:val="left" w:pos="1282"/>
        </w:tabs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t>поселения  на</w:t>
      </w:r>
      <w:proofErr w:type="gramEnd"/>
      <w:r>
        <w:rPr>
          <w:sz w:val="22"/>
          <w:szCs w:val="22"/>
        </w:rPr>
        <w:t xml:space="preserve"> 2021-2025  годы»</w:t>
      </w:r>
    </w:p>
    <w:p w:rsidR="00DD1761" w:rsidRDefault="00DD1761" w:rsidP="00DD1761">
      <w:pPr>
        <w:tabs>
          <w:tab w:val="left" w:pos="1282"/>
        </w:tabs>
        <w:jc w:val="right"/>
        <w:rPr>
          <w:sz w:val="22"/>
          <w:szCs w:val="22"/>
        </w:rPr>
      </w:pPr>
    </w:p>
    <w:p w:rsidR="00DD1761" w:rsidRDefault="00DD1761" w:rsidP="00DD1761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План мероприятий</w:t>
      </w:r>
    </w:p>
    <w:p w:rsidR="00DD1761" w:rsidRDefault="00DD1761" w:rsidP="00DD1761">
      <w:pPr>
        <w:jc w:val="center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>по</w:t>
      </w:r>
      <w:proofErr w:type="gramEnd"/>
      <w:r>
        <w:rPr>
          <w:b/>
          <w:sz w:val="22"/>
          <w:szCs w:val="22"/>
        </w:rPr>
        <w:t xml:space="preserve"> реализации Муниципальной программы «Энергосбережение и повышение энергетической эффективности администрации СИЛИНСКОГО сельского поселения на 2021-2025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годы»</w:t>
      </w:r>
    </w:p>
    <w:p w:rsidR="00DD1761" w:rsidRDefault="00DD1761" w:rsidP="00DD1761">
      <w:pPr>
        <w:jc w:val="center"/>
        <w:rPr>
          <w:b/>
          <w:sz w:val="22"/>
          <w:szCs w:val="22"/>
        </w:rPr>
      </w:pPr>
    </w:p>
    <w:p w:rsidR="00DD1761" w:rsidRDefault="00DD1761" w:rsidP="00DD1761">
      <w:pPr>
        <w:jc w:val="center"/>
        <w:rPr>
          <w:b/>
          <w:sz w:val="22"/>
          <w:szCs w:val="22"/>
        </w:rPr>
      </w:pPr>
    </w:p>
    <w:tbl>
      <w:tblPr>
        <w:tblW w:w="21864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5227"/>
        <w:gridCol w:w="2700"/>
        <w:gridCol w:w="2722"/>
        <w:gridCol w:w="1778"/>
        <w:gridCol w:w="1800"/>
        <w:gridCol w:w="2328"/>
        <w:gridCol w:w="2328"/>
        <w:gridCol w:w="2328"/>
      </w:tblGrid>
      <w:tr w:rsidR="00DD1761" w:rsidTr="00DD1761">
        <w:trPr>
          <w:gridAfter w:val="3"/>
          <w:wAfter w:w="6984" w:type="dxa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Наименование мероприятия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Исполнители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Источник финансирования</w:t>
            </w:r>
          </w:p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Объёмы финансовых средств (тыс. руб.)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Сроки исполнения</w:t>
            </w:r>
          </w:p>
        </w:tc>
      </w:tr>
      <w:tr w:rsidR="00DD1761" w:rsidTr="00DD1761">
        <w:trPr>
          <w:gridAfter w:val="3"/>
          <w:wAfter w:w="6984" w:type="dxa"/>
          <w:trHeight w:val="379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DD1761" w:rsidTr="00DD1761">
        <w:trPr>
          <w:gridAfter w:val="3"/>
          <w:wAfter w:w="6984" w:type="dxa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widowControl w:val="0"/>
              <w:autoSpaceDE w:val="0"/>
              <w:autoSpaceDN w:val="0"/>
              <w:adjustRightInd w:val="0"/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Выполнение мероприятий, намеченных при составлении энергетического паспорта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требует дополнительных финансовых затрат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spacing w:line="254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</w:p>
          <w:p w:rsidR="00DD1761" w:rsidRDefault="00DD1761">
            <w:pPr>
              <w:spacing w:line="254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2021-2025</w:t>
            </w:r>
          </w:p>
        </w:tc>
      </w:tr>
      <w:tr w:rsidR="00DD1761" w:rsidTr="00DD1761">
        <w:trPr>
          <w:gridAfter w:val="3"/>
          <w:wAfter w:w="6984" w:type="dxa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widowControl w:val="0"/>
              <w:autoSpaceDE w:val="0"/>
              <w:autoSpaceDN w:val="0"/>
              <w:adjustRightInd w:val="0"/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Проведение разъяснительной работы среди работников на тему важности экономии энергии и энергоресурсов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требует дополнительных финансовых затрат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2021</w:t>
            </w:r>
          </w:p>
        </w:tc>
      </w:tr>
      <w:tr w:rsidR="00DD1761" w:rsidTr="00DD1761">
        <w:trPr>
          <w:gridAfter w:val="3"/>
          <w:wAfter w:w="6984" w:type="dxa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widowControl w:val="0"/>
              <w:autoSpaceDE w:val="0"/>
              <w:autoSpaceDN w:val="0"/>
              <w:adjustRightInd w:val="0"/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Принятие муниципальных нормативных правовых актов в сфере энергосбережения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требует дополнительных финансовых затрат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   2021</w:t>
            </w:r>
          </w:p>
        </w:tc>
      </w:tr>
      <w:tr w:rsidR="00DD1761" w:rsidTr="00DD1761">
        <w:trPr>
          <w:gridAfter w:val="3"/>
          <w:wAfter w:w="6984" w:type="dxa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pStyle w:val="Default"/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Модернизация систем освещения администрации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 (использование энергосберегающих ламп)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местный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бюджет</w:t>
            </w:r>
          </w:p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2022</w:t>
            </w:r>
          </w:p>
        </w:tc>
      </w:tr>
      <w:tr w:rsidR="00DD1761" w:rsidTr="00DD1761">
        <w:trPr>
          <w:gridAfter w:val="3"/>
          <w:wAfter w:w="6984" w:type="dxa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pStyle w:val="Default"/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Утепление окон, входных дверей в административных зданиях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местный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бюджет</w:t>
            </w:r>
          </w:p>
          <w:p w:rsidR="00DD1761" w:rsidRDefault="00DD1761">
            <w:pPr>
              <w:pStyle w:val="Default"/>
              <w:spacing w:line="254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2023</w:t>
            </w:r>
          </w:p>
        </w:tc>
      </w:tr>
      <w:tr w:rsidR="00DD1761" w:rsidTr="00DD1761">
        <w:trPr>
          <w:gridAfter w:val="3"/>
          <w:wAfter w:w="6984" w:type="dxa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pStyle w:val="Default"/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Размещение на официальном </w:t>
            </w:r>
            <w:proofErr w:type="gramStart"/>
            <w:r>
              <w:rPr>
                <w:sz w:val="22"/>
                <w:szCs w:val="22"/>
                <w:lang w:eastAsia="en-US"/>
              </w:rPr>
              <w:t>сайте  Администрации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СИЛИНСКОГО сельского поселения информации о требованиях законодательства об энергосбережении и о повышении энергетической эффективности, другой информации по энергосбережению </w:t>
            </w:r>
          </w:p>
          <w:p w:rsidR="00DD1761" w:rsidRDefault="00DD1761">
            <w:pPr>
              <w:widowControl w:val="0"/>
              <w:autoSpaceDE w:val="0"/>
              <w:autoSpaceDN w:val="0"/>
              <w:adjustRightInd w:val="0"/>
              <w:spacing w:line="254" w:lineRule="auto"/>
              <w:ind w:left="-78"/>
              <w:rPr>
                <w:sz w:val="22"/>
                <w:szCs w:val="22"/>
                <w:lang w:eastAsia="en-US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widowControl w:val="0"/>
              <w:autoSpaceDE w:val="0"/>
              <w:autoSpaceDN w:val="0"/>
              <w:adjustRightInd w:val="0"/>
              <w:spacing w:line="254" w:lineRule="auto"/>
              <w:ind w:left="-78"/>
              <w:rPr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требует дополнительных финансовых затрат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2021-2025</w:t>
            </w:r>
          </w:p>
        </w:tc>
      </w:tr>
      <w:tr w:rsidR="00DD1761" w:rsidTr="00DD1761">
        <w:trPr>
          <w:gridAfter w:val="3"/>
          <w:wAfter w:w="6984" w:type="dxa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widowControl w:val="0"/>
              <w:autoSpaceDE w:val="0"/>
              <w:autoSpaceDN w:val="0"/>
              <w:adjustRightInd w:val="0"/>
              <w:spacing w:line="254" w:lineRule="auto"/>
              <w:ind w:left="-7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Установка современных приборов учета электрической энергии, поверка, замена вышедших из строя приборов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местный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бюджет</w:t>
            </w:r>
          </w:p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2023</w:t>
            </w:r>
          </w:p>
        </w:tc>
      </w:tr>
      <w:tr w:rsidR="00DD1761" w:rsidTr="00DD1761">
        <w:trPr>
          <w:gridAfter w:val="3"/>
          <w:wAfter w:w="6984" w:type="dxa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rPr>
                <w:lang w:eastAsia="en-US"/>
              </w:rPr>
            </w:pP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widowControl w:val="0"/>
              <w:autoSpaceDE w:val="0"/>
              <w:autoSpaceDN w:val="0"/>
              <w:adjustRightInd w:val="0"/>
              <w:spacing w:line="254" w:lineRule="auto"/>
              <w:ind w:left="-7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Установка пластиковых окон с тройным остеклением в зданиях администрации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местный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бюджет</w:t>
            </w:r>
          </w:p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</w:t>
            </w:r>
          </w:p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2024</w:t>
            </w:r>
          </w:p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DD1761" w:rsidTr="00DD1761">
        <w:trPr>
          <w:gridAfter w:val="3"/>
          <w:wAfter w:w="6984" w:type="dxa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widowControl w:val="0"/>
              <w:autoSpaceDE w:val="0"/>
              <w:autoSpaceDN w:val="0"/>
              <w:adjustRightInd w:val="0"/>
              <w:spacing w:line="254" w:lineRule="auto"/>
              <w:ind w:left="-7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Проведение ежегодного мониторинга фактических показателей эффективности мероприятий по энергосбережению 2021-2025годах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требует дополнительных финансовых затрат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2021-2025</w:t>
            </w:r>
          </w:p>
        </w:tc>
      </w:tr>
      <w:tr w:rsidR="00DD1761" w:rsidTr="00DD1761">
        <w:tc>
          <w:tcPr>
            <w:tcW w:w="11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pStyle w:val="70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Итого:</w:t>
            </w:r>
          </w:p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3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:rsidR="00DD1761" w:rsidRDefault="00DD1761" w:rsidP="00DD1761">
      <w:pPr>
        <w:tabs>
          <w:tab w:val="left" w:pos="1665"/>
          <w:tab w:val="right" w:pos="15138"/>
        </w:tabs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ab/>
      </w:r>
    </w:p>
    <w:p w:rsidR="00DD1761" w:rsidRDefault="00DD1761" w:rsidP="00DD1761">
      <w:pPr>
        <w:tabs>
          <w:tab w:val="left" w:pos="1665"/>
          <w:tab w:val="right" w:pos="15138"/>
        </w:tabs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  <w:proofErr w:type="gramStart"/>
      <w:r>
        <w:rPr>
          <w:sz w:val="22"/>
          <w:szCs w:val="22"/>
        </w:rPr>
        <w:t>приложение</w:t>
      </w:r>
      <w:proofErr w:type="gramEnd"/>
      <w:r>
        <w:rPr>
          <w:sz w:val="22"/>
          <w:szCs w:val="22"/>
        </w:rPr>
        <w:t xml:space="preserve"> № 3</w:t>
      </w:r>
    </w:p>
    <w:p w:rsidR="00DD1761" w:rsidRDefault="00DD1761" w:rsidP="00DD1761">
      <w:pPr>
        <w:tabs>
          <w:tab w:val="left" w:pos="1282"/>
        </w:tabs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t>к</w:t>
      </w:r>
      <w:proofErr w:type="gramEnd"/>
      <w:r>
        <w:rPr>
          <w:sz w:val="22"/>
          <w:szCs w:val="22"/>
        </w:rPr>
        <w:t xml:space="preserve"> муниципальной Программе «Энергосбережение и повышение</w:t>
      </w:r>
    </w:p>
    <w:p w:rsidR="00DD1761" w:rsidRDefault="00DD1761" w:rsidP="00DD1761">
      <w:pPr>
        <w:tabs>
          <w:tab w:val="left" w:pos="1282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энергетической</w:t>
      </w:r>
      <w:proofErr w:type="gramEnd"/>
      <w:r>
        <w:rPr>
          <w:sz w:val="22"/>
          <w:szCs w:val="22"/>
        </w:rPr>
        <w:t xml:space="preserve"> эффективности администрации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</w:t>
      </w:r>
    </w:p>
    <w:p w:rsidR="00DD1761" w:rsidRDefault="00DD1761" w:rsidP="00DD1761">
      <w:pPr>
        <w:tabs>
          <w:tab w:val="left" w:pos="1282"/>
        </w:tabs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t>поселения  на</w:t>
      </w:r>
      <w:proofErr w:type="gramEnd"/>
      <w:r>
        <w:rPr>
          <w:sz w:val="22"/>
          <w:szCs w:val="22"/>
        </w:rPr>
        <w:t xml:space="preserve"> 2021-2025  годы»</w:t>
      </w:r>
    </w:p>
    <w:p w:rsidR="00DD1761" w:rsidRDefault="00E23FB3" w:rsidP="00DD1761">
      <w:pPr>
        <w:tabs>
          <w:tab w:val="left" w:pos="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Ц</w:t>
      </w:r>
      <w:r w:rsidR="00DD1761">
        <w:rPr>
          <w:b/>
          <w:sz w:val="22"/>
          <w:szCs w:val="22"/>
        </w:rPr>
        <w:t>елевые показатели муниципальной  программы</w:t>
      </w:r>
    </w:p>
    <w:p w:rsidR="00DD1761" w:rsidRDefault="00DD1761" w:rsidP="00DD1761">
      <w:pPr>
        <w:tabs>
          <w:tab w:val="left" w:pos="1282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«Энергосбережение и повышение энергетической эффективности администрации </w:t>
      </w:r>
      <w:proofErr w:type="spellStart"/>
      <w:proofErr w:type="gramStart"/>
      <w:r>
        <w:rPr>
          <w:b/>
          <w:sz w:val="22"/>
          <w:szCs w:val="22"/>
        </w:rPr>
        <w:t>Силинского</w:t>
      </w:r>
      <w:proofErr w:type="spellEnd"/>
      <w:r>
        <w:rPr>
          <w:b/>
          <w:sz w:val="22"/>
          <w:szCs w:val="22"/>
        </w:rPr>
        <w:t xml:space="preserve">  сельского</w:t>
      </w:r>
      <w:proofErr w:type="gramEnd"/>
    </w:p>
    <w:p w:rsidR="00DD1761" w:rsidRDefault="00DD1761" w:rsidP="00DD1761">
      <w:pPr>
        <w:tabs>
          <w:tab w:val="left" w:pos="1282"/>
        </w:tabs>
        <w:jc w:val="center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>поселения</w:t>
      </w:r>
      <w:proofErr w:type="gramEnd"/>
      <w:r>
        <w:rPr>
          <w:b/>
          <w:sz w:val="22"/>
          <w:szCs w:val="22"/>
        </w:rPr>
        <w:t xml:space="preserve"> на 2021-2025  годы»</w:t>
      </w:r>
    </w:p>
    <w:p w:rsidR="00DD1761" w:rsidRDefault="00DD1761" w:rsidP="00DD1761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DD1761" w:rsidRDefault="00DD1761" w:rsidP="00DD176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1512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8"/>
        <w:gridCol w:w="6016"/>
        <w:gridCol w:w="1420"/>
        <w:gridCol w:w="894"/>
        <w:gridCol w:w="894"/>
        <w:gridCol w:w="894"/>
        <w:gridCol w:w="894"/>
        <w:gridCol w:w="894"/>
        <w:gridCol w:w="773"/>
        <w:gridCol w:w="894"/>
        <w:gridCol w:w="839"/>
      </w:tblGrid>
      <w:tr w:rsidR="00DD1761" w:rsidTr="00DD1761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gramStart"/>
            <w:r>
              <w:rPr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6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69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Фактически достигнутые и планируемые показатели</w:t>
            </w:r>
          </w:p>
        </w:tc>
      </w:tr>
      <w:tr w:rsidR="00DD1761" w:rsidTr="00DD1761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761" w:rsidRDefault="00DD1761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6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761" w:rsidRDefault="00DD1761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761" w:rsidRDefault="00DD1761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2021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2025</w:t>
            </w:r>
          </w:p>
        </w:tc>
      </w:tr>
      <w:tr w:rsidR="00DD1761" w:rsidTr="00DD17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</w:t>
            </w:r>
          </w:p>
        </w:tc>
      </w:tr>
      <w:tr w:rsidR="00DD1761" w:rsidTr="00DD17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Удельный расход электрической энергии на снабжение органов местного самоуправления (в расчете на </w:t>
            </w:r>
            <w:smartTag w:uri="urn:schemas-microsoft-com:office:smarttags" w:element="metricconverter">
              <w:smartTagPr>
                <w:attr w:name="ProductID" w:val="1 кв. метр"/>
              </w:smartTagPr>
              <w:r>
                <w:rPr>
                  <w:sz w:val="22"/>
                  <w:szCs w:val="22"/>
                  <w:lang w:eastAsia="en-US"/>
                </w:rPr>
                <w:t>1 кв. метр</w:t>
              </w:r>
            </w:smartTag>
            <w:r>
              <w:rPr>
                <w:sz w:val="22"/>
                <w:szCs w:val="22"/>
                <w:lang w:eastAsia="en-US"/>
              </w:rPr>
              <w:t xml:space="preserve"> общей площади)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sz w:val="22"/>
                <w:szCs w:val="22"/>
                <w:lang w:eastAsia="en-US"/>
              </w:rPr>
              <w:t>кВтч</w:t>
            </w:r>
            <w:proofErr w:type="spellEnd"/>
            <w:proofErr w:type="gramEnd"/>
            <w:r>
              <w:rPr>
                <w:sz w:val="22"/>
                <w:szCs w:val="22"/>
                <w:lang w:eastAsia="en-US"/>
              </w:rPr>
              <w:t>/кв. м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0,012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0,01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0,01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0,01</w:t>
            </w:r>
          </w:p>
        </w:tc>
      </w:tr>
      <w:tr w:rsidR="00DD1761" w:rsidTr="00DD17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Доля объема электрической энергии, расчеты за которую осуществляются с использованием приборов учета, в общем объеме потребляемой (используемой) электрической энергии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%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761" w:rsidRDefault="00DD176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</w:t>
            </w:r>
          </w:p>
        </w:tc>
      </w:tr>
    </w:tbl>
    <w:p w:rsidR="00DD1761" w:rsidRDefault="00DD1761" w:rsidP="00DD176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D1761" w:rsidRDefault="00DD1761" w:rsidP="00DD176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D1761" w:rsidRDefault="00DD1761" w:rsidP="00DD1761">
      <w:pPr>
        <w:ind w:firstLine="720"/>
        <w:jc w:val="center"/>
        <w:rPr>
          <w:b/>
          <w:bCs/>
          <w:sz w:val="22"/>
          <w:szCs w:val="22"/>
        </w:rPr>
      </w:pPr>
    </w:p>
    <w:p w:rsidR="00DD1761" w:rsidRDefault="00E23FB3" w:rsidP="00DD1761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</w:t>
      </w:r>
    </w:p>
    <w:p w:rsidR="00DD1761" w:rsidRDefault="00DD1761" w:rsidP="00DD1761">
      <w:pPr>
        <w:ind w:firstLine="720"/>
        <w:jc w:val="center"/>
        <w:rPr>
          <w:b/>
          <w:bCs/>
          <w:sz w:val="22"/>
          <w:szCs w:val="22"/>
        </w:rPr>
      </w:pPr>
    </w:p>
    <w:p w:rsidR="00E23FB3" w:rsidRDefault="00E23FB3" w:rsidP="00E23FB3">
      <w:pPr>
        <w:pStyle w:val="a4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E23FB3" w:rsidRDefault="00E23FB3" w:rsidP="00E23FB3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32(а)   от 19 ноября  2021 года</w:t>
      </w:r>
    </w:p>
    <w:p w:rsidR="00E23FB3" w:rsidRDefault="00E23FB3" w:rsidP="00E23FB3">
      <w:pPr>
        <w:pStyle w:val="a4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E23FB3" w:rsidRDefault="00E23FB3" w:rsidP="00E23FB3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E23FB3" w:rsidRDefault="00E23FB3" w:rsidP="00E23FB3">
      <w:pPr>
        <w:pStyle w:val="a4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DD1761" w:rsidRDefault="00DD1761" w:rsidP="00DD1761">
      <w:pPr>
        <w:ind w:firstLine="720"/>
        <w:jc w:val="center"/>
        <w:rPr>
          <w:b/>
          <w:bCs/>
          <w:sz w:val="22"/>
          <w:szCs w:val="22"/>
        </w:rPr>
      </w:pPr>
    </w:p>
    <w:p w:rsidR="00DD1761" w:rsidRDefault="00DD1761" w:rsidP="00DD1761">
      <w:pPr>
        <w:ind w:firstLine="720"/>
        <w:jc w:val="center"/>
        <w:rPr>
          <w:b/>
          <w:bCs/>
          <w:sz w:val="22"/>
          <w:szCs w:val="22"/>
        </w:rPr>
      </w:pPr>
    </w:p>
    <w:p w:rsidR="00DD1761" w:rsidRDefault="00DD1761" w:rsidP="00DD1761">
      <w:pPr>
        <w:ind w:firstLine="720"/>
        <w:jc w:val="center"/>
        <w:rPr>
          <w:b/>
          <w:bCs/>
          <w:sz w:val="22"/>
          <w:szCs w:val="22"/>
        </w:rPr>
      </w:pPr>
    </w:p>
    <w:p w:rsidR="00DD1761" w:rsidRDefault="00DD1761" w:rsidP="00DD1761">
      <w:pPr>
        <w:ind w:firstLine="720"/>
        <w:jc w:val="center"/>
        <w:rPr>
          <w:b/>
          <w:bCs/>
          <w:sz w:val="22"/>
          <w:szCs w:val="22"/>
        </w:rPr>
      </w:pPr>
    </w:p>
    <w:p w:rsidR="00DD1761" w:rsidRDefault="00DD1761" w:rsidP="00DD1761">
      <w:pPr>
        <w:ind w:firstLine="720"/>
        <w:jc w:val="center"/>
        <w:rPr>
          <w:b/>
          <w:bCs/>
          <w:sz w:val="22"/>
          <w:szCs w:val="22"/>
        </w:rPr>
      </w:pPr>
    </w:p>
    <w:p w:rsidR="00DD1761" w:rsidRDefault="00DD1761" w:rsidP="00DD1761">
      <w:pPr>
        <w:ind w:firstLine="720"/>
        <w:jc w:val="center"/>
        <w:rPr>
          <w:b/>
          <w:bCs/>
          <w:sz w:val="22"/>
          <w:szCs w:val="22"/>
        </w:rPr>
      </w:pPr>
    </w:p>
    <w:p w:rsidR="00DD1761" w:rsidRDefault="00DD1761" w:rsidP="00DD1761">
      <w:pPr>
        <w:ind w:firstLine="720"/>
        <w:jc w:val="center"/>
        <w:rPr>
          <w:b/>
          <w:bCs/>
          <w:sz w:val="22"/>
          <w:szCs w:val="22"/>
        </w:rPr>
      </w:pPr>
    </w:p>
    <w:p w:rsidR="00DD1761" w:rsidRDefault="00DD1761" w:rsidP="00DD1761">
      <w:pPr>
        <w:ind w:firstLine="720"/>
        <w:jc w:val="center"/>
        <w:rPr>
          <w:b/>
          <w:bCs/>
          <w:sz w:val="22"/>
          <w:szCs w:val="22"/>
        </w:rPr>
      </w:pPr>
    </w:p>
    <w:p w:rsidR="00DD1761" w:rsidRDefault="00DD1761" w:rsidP="00DD1761">
      <w:pPr>
        <w:ind w:firstLine="720"/>
        <w:jc w:val="center"/>
        <w:rPr>
          <w:b/>
          <w:bCs/>
          <w:sz w:val="22"/>
          <w:szCs w:val="22"/>
        </w:rPr>
      </w:pPr>
    </w:p>
    <w:p w:rsidR="00DD1761" w:rsidRDefault="00DD1761" w:rsidP="00DD1761">
      <w:pPr>
        <w:ind w:firstLine="720"/>
        <w:jc w:val="center"/>
        <w:rPr>
          <w:b/>
          <w:bCs/>
          <w:sz w:val="22"/>
          <w:szCs w:val="22"/>
        </w:rPr>
      </w:pPr>
    </w:p>
    <w:p w:rsidR="00DD1761" w:rsidRDefault="00DD1761" w:rsidP="00DD1761">
      <w:pPr>
        <w:ind w:firstLine="720"/>
        <w:jc w:val="center"/>
        <w:rPr>
          <w:b/>
          <w:bCs/>
          <w:sz w:val="22"/>
          <w:szCs w:val="22"/>
        </w:rPr>
      </w:pPr>
    </w:p>
    <w:p w:rsidR="00DD1761" w:rsidRDefault="00DD1761" w:rsidP="00DD1761">
      <w:pPr>
        <w:ind w:firstLine="720"/>
        <w:jc w:val="center"/>
        <w:rPr>
          <w:b/>
          <w:bCs/>
          <w:sz w:val="22"/>
          <w:szCs w:val="22"/>
        </w:rPr>
      </w:pPr>
    </w:p>
    <w:p w:rsidR="00DD1761" w:rsidRDefault="00DD1761" w:rsidP="00DD1761">
      <w:pPr>
        <w:ind w:firstLine="720"/>
        <w:jc w:val="center"/>
        <w:rPr>
          <w:b/>
          <w:bCs/>
          <w:sz w:val="22"/>
          <w:szCs w:val="22"/>
        </w:rPr>
      </w:pPr>
    </w:p>
    <w:p w:rsidR="00DD1761" w:rsidRDefault="00DD1761" w:rsidP="00DD1761">
      <w:pPr>
        <w:ind w:firstLine="720"/>
        <w:jc w:val="center"/>
        <w:rPr>
          <w:b/>
          <w:bCs/>
          <w:sz w:val="22"/>
          <w:szCs w:val="22"/>
        </w:rPr>
      </w:pPr>
    </w:p>
    <w:p w:rsidR="00DD1761" w:rsidRDefault="00DD1761" w:rsidP="00DD1761">
      <w:pPr>
        <w:ind w:firstLine="720"/>
        <w:jc w:val="center"/>
        <w:rPr>
          <w:b/>
          <w:bCs/>
          <w:sz w:val="22"/>
          <w:szCs w:val="22"/>
        </w:rPr>
      </w:pPr>
    </w:p>
    <w:p w:rsidR="00DD1761" w:rsidRDefault="00DD1761" w:rsidP="00DD1761">
      <w:pPr>
        <w:ind w:firstLine="720"/>
        <w:jc w:val="center"/>
        <w:rPr>
          <w:b/>
          <w:bCs/>
          <w:sz w:val="22"/>
          <w:szCs w:val="22"/>
        </w:rPr>
      </w:pPr>
    </w:p>
    <w:p w:rsidR="00DD1761" w:rsidRDefault="00DD1761" w:rsidP="00DD1761">
      <w:pPr>
        <w:ind w:firstLine="720"/>
        <w:jc w:val="center"/>
        <w:rPr>
          <w:b/>
          <w:bCs/>
          <w:sz w:val="22"/>
          <w:szCs w:val="22"/>
        </w:rPr>
      </w:pPr>
    </w:p>
    <w:p w:rsidR="00DD1761" w:rsidRDefault="00DD1761" w:rsidP="00DD1761">
      <w:pPr>
        <w:ind w:firstLine="720"/>
        <w:jc w:val="center"/>
        <w:rPr>
          <w:b/>
          <w:bCs/>
          <w:sz w:val="22"/>
          <w:szCs w:val="22"/>
        </w:rPr>
      </w:pPr>
    </w:p>
    <w:p w:rsidR="00DD1761" w:rsidRDefault="00DD1761" w:rsidP="00DD1761">
      <w:pPr>
        <w:ind w:firstLine="720"/>
        <w:jc w:val="center"/>
        <w:rPr>
          <w:b/>
          <w:bCs/>
          <w:sz w:val="22"/>
          <w:szCs w:val="22"/>
        </w:rPr>
      </w:pPr>
    </w:p>
    <w:p w:rsidR="00DD1761" w:rsidRDefault="00DD1761" w:rsidP="00DD1761">
      <w:pPr>
        <w:ind w:firstLine="720"/>
        <w:jc w:val="center"/>
        <w:rPr>
          <w:b/>
          <w:bCs/>
          <w:sz w:val="22"/>
          <w:szCs w:val="22"/>
        </w:rPr>
      </w:pPr>
    </w:p>
    <w:p w:rsidR="00DD1761" w:rsidRDefault="00DD1761" w:rsidP="00DD1761">
      <w:pPr>
        <w:ind w:firstLine="720"/>
        <w:jc w:val="center"/>
        <w:rPr>
          <w:b/>
          <w:bCs/>
          <w:sz w:val="22"/>
          <w:szCs w:val="22"/>
        </w:rPr>
      </w:pPr>
    </w:p>
    <w:p w:rsidR="00DD1761" w:rsidRDefault="00DD1761" w:rsidP="00DD1761">
      <w:pPr>
        <w:ind w:firstLine="720"/>
        <w:jc w:val="center"/>
        <w:rPr>
          <w:b/>
          <w:bCs/>
          <w:sz w:val="22"/>
          <w:szCs w:val="22"/>
        </w:rPr>
      </w:pPr>
    </w:p>
    <w:p w:rsidR="00DD1761" w:rsidRDefault="00DD1761" w:rsidP="00DD1761">
      <w:pPr>
        <w:ind w:firstLine="720"/>
        <w:jc w:val="center"/>
        <w:rPr>
          <w:b/>
          <w:bCs/>
          <w:sz w:val="22"/>
          <w:szCs w:val="22"/>
        </w:rPr>
      </w:pPr>
    </w:p>
    <w:p w:rsidR="00DD1761" w:rsidRDefault="00DD1761" w:rsidP="00DD1761">
      <w:pPr>
        <w:ind w:firstLine="720"/>
        <w:jc w:val="center"/>
        <w:rPr>
          <w:b/>
          <w:bCs/>
          <w:sz w:val="22"/>
          <w:szCs w:val="22"/>
        </w:rPr>
      </w:pPr>
    </w:p>
    <w:p w:rsidR="00DD1761" w:rsidRDefault="00DD1761" w:rsidP="00DD1761">
      <w:pPr>
        <w:ind w:firstLine="720"/>
        <w:jc w:val="center"/>
        <w:rPr>
          <w:b/>
          <w:bCs/>
          <w:sz w:val="22"/>
          <w:szCs w:val="22"/>
        </w:rPr>
      </w:pPr>
    </w:p>
    <w:p w:rsidR="00DD1761" w:rsidRDefault="00DD1761" w:rsidP="00DD1761"/>
    <w:p w:rsidR="00DE0662" w:rsidRDefault="00DE0662"/>
    <w:sectPr w:rsidR="00DE06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6A13D6"/>
    <w:multiLevelType w:val="multilevel"/>
    <w:tmpl w:val="7BE68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A24A70"/>
    <w:multiLevelType w:val="hybridMultilevel"/>
    <w:tmpl w:val="E806B7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68645E5"/>
    <w:multiLevelType w:val="hybridMultilevel"/>
    <w:tmpl w:val="2D52FDFC"/>
    <w:lvl w:ilvl="0" w:tplc="8E64357E">
      <w:start w:val="1"/>
      <w:numFmt w:val="bullet"/>
      <w:lvlText w:val=""/>
      <w:lvlJc w:val="left"/>
      <w:pPr>
        <w:tabs>
          <w:tab w:val="num" w:pos="1827"/>
        </w:tabs>
        <w:ind w:left="1827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5F9"/>
    <w:rsid w:val="005B154A"/>
    <w:rsid w:val="008515F9"/>
    <w:rsid w:val="00DD1761"/>
    <w:rsid w:val="00DE0662"/>
    <w:rsid w:val="00E23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D7D1F8-E007-49F8-8C6A-06398318E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7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D1761"/>
    <w:pPr>
      <w:keepNext/>
      <w:spacing w:before="240" w:after="60" w:line="276" w:lineRule="auto"/>
      <w:outlineLvl w:val="0"/>
    </w:pPr>
    <w:rPr>
      <w:rFonts w:ascii="Arial" w:hAnsi="Arial" w:cs="Arial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rsid w:val="00DD176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semiHidden/>
    <w:unhideWhenUsed/>
    <w:qFormat/>
    <w:rsid w:val="00DD176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D1761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DD176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DD176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D1761"/>
    <w:rPr>
      <w:color w:val="0000FF"/>
      <w:u w:val="single"/>
    </w:rPr>
  </w:style>
  <w:style w:type="paragraph" w:styleId="a4">
    <w:name w:val="Normal (Web)"/>
    <w:basedOn w:val="a"/>
    <w:unhideWhenUsed/>
    <w:rsid w:val="00DD1761"/>
    <w:pPr>
      <w:spacing w:before="100" w:beforeAutospacing="1" w:after="100" w:afterAutospacing="1"/>
    </w:pPr>
  </w:style>
  <w:style w:type="paragraph" w:styleId="a5">
    <w:name w:val="Body Text"/>
    <w:basedOn w:val="a"/>
    <w:link w:val="a6"/>
    <w:semiHidden/>
    <w:unhideWhenUsed/>
    <w:rsid w:val="00DD1761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semiHidden/>
    <w:rsid w:val="00DD1761"/>
    <w:rPr>
      <w:rFonts w:ascii="Calibri" w:eastAsia="Calibri" w:hAnsi="Calibri" w:cs="Times New Roman"/>
    </w:rPr>
  </w:style>
  <w:style w:type="paragraph" w:styleId="31">
    <w:name w:val="Body Text 3"/>
    <w:basedOn w:val="a"/>
    <w:link w:val="32"/>
    <w:semiHidden/>
    <w:unhideWhenUsed/>
    <w:rsid w:val="00DD176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DD1761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ConsPlusNormal">
    <w:name w:val="ConsPlusNormal Знак"/>
    <w:link w:val="ConsPlusNormal0"/>
    <w:semiHidden/>
    <w:locked/>
    <w:rsid w:val="00DD1761"/>
    <w:rPr>
      <w:rFonts w:ascii="Arial" w:hAnsi="Arial" w:cs="Arial"/>
    </w:rPr>
  </w:style>
  <w:style w:type="paragraph" w:customStyle="1" w:styleId="ConsPlusNormal0">
    <w:name w:val="ConsPlusNormal"/>
    <w:link w:val="ConsPlusNormal"/>
    <w:semiHidden/>
    <w:rsid w:val="00DD176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a7">
    <w:name w:val="подпись к объекту"/>
    <w:basedOn w:val="a"/>
    <w:next w:val="a"/>
    <w:semiHidden/>
    <w:rsid w:val="00DD1761"/>
    <w:pPr>
      <w:tabs>
        <w:tab w:val="left" w:pos="3060"/>
      </w:tabs>
      <w:spacing w:line="240" w:lineRule="atLeast"/>
      <w:jc w:val="center"/>
    </w:pPr>
    <w:rPr>
      <w:b/>
      <w:caps/>
      <w:sz w:val="28"/>
      <w:szCs w:val="20"/>
    </w:rPr>
  </w:style>
  <w:style w:type="paragraph" w:customStyle="1" w:styleId="Default">
    <w:name w:val="Default"/>
    <w:semiHidden/>
    <w:rsid w:val="00DD17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1">
    <w:name w:val="consplusnormal"/>
    <w:basedOn w:val="a"/>
    <w:semiHidden/>
    <w:rsid w:val="00DD1761"/>
    <w:pPr>
      <w:spacing w:before="30" w:after="30"/>
    </w:pPr>
    <w:rPr>
      <w:sz w:val="20"/>
      <w:szCs w:val="20"/>
    </w:rPr>
  </w:style>
  <w:style w:type="character" w:customStyle="1" w:styleId="11">
    <w:name w:val="Заголовок №1_"/>
    <w:link w:val="12"/>
    <w:semiHidden/>
    <w:locked/>
    <w:rsid w:val="00DD1761"/>
    <w:rPr>
      <w:sz w:val="27"/>
      <w:szCs w:val="27"/>
      <w:shd w:val="clear" w:color="auto" w:fill="FFFFFF"/>
    </w:rPr>
  </w:style>
  <w:style w:type="paragraph" w:customStyle="1" w:styleId="12">
    <w:name w:val="Заголовок №1"/>
    <w:basedOn w:val="a"/>
    <w:link w:val="11"/>
    <w:semiHidden/>
    <w:rsid w:val="00DD1761"/>
    <w:pPr>
      <w:shd w:val="clear" w:color="auto" w:fill="FFFFFF"/>
      <w:spacing w:line="240" w:lineRule="atLeast"/>
      <w:outlineLvl w:val="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customStyle="1" w:styleId="ConsPlusCell">
    <w:name w:val="ConsPlusCell"/>
    <w:semiHidden/>
    <w:rsid w:val="00DD176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semiHidden/>
    <w:locked/>
    <w:rsid w:val="00DD1761"/>
    <w:rPr>
      <w:sz w:val="23"/>
      <w:szCs w:val="23"/>
      <w:shd w:val="clear" w:color="auto" w:fill="FFFFFF"/>
    </w:rPr>
  </w:style>
  <w:style w:type="paragraph" w:customStyle="1" w:styleId="70">
    <w:name w:val="Основной текст (7)"/>
    <w:basedOn w:val="a"/>
    <w:link w:val="7"/>
    <w:semiHidden/>
    <w:rsid w:val="00DD1761"/>
    <w:pPr>
      <w:shd w:val="clear" w:color="auto" w:fill="FFFFFF"/>
      <w:spacing w:line="274" w:lineRule="exact"/>
      <w:jc w:val="both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23FB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23FB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19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1pc\Downloads\&#1055;&#1056;&#1054;&#1045;&#1050;&#1058;%20&#1069;&#1085;&#1077;&#1088;&#1075;&#1086;&#1089;&#1073;&#1077;&#1088;..doc" TargetMode="External"/><Relationship Id="rId5" Type="http://schemas.openxmlformats.org/officeDocument/2006/relationships/hyperlink" Target="consultantplus://offline/ref=F0101982FEB3CEB5C2EEE4C36511365783600CD104BF0BB7C06C0102D2CD6076149DAC9B193F54FBo8g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2955</Words>
  <Characters>16849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2021-12-29T09:47:00Z</cp:lastPrinted>
  <dcterms:created xsi:type="dcterms:W3CDTF">2021-12-29T09:40:00Z</dcterms:created>
  <dcterms:modified xsi:type="dcterms:W3CDTF">2021-12-29T09:55:00Z</dcterms:modified>
</cp:coreProperties>
</file>