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A11" w:rsidRDefault="00287A11" w:rsidP="00287A11">
      <w:pPr>
        <w:pStyle w:val="a3"/>
        <w:tabs>
          <w:tab w:val="left" w:pos="2410"/>
          <w:tab w:val="left" w:pos="5040"/>
          <w:tab w:val="left" w:pos="8640"/>
        </w:tabs>
        <w:jc w:val="center"/>
        <w:rPr>
          <w:lang w:eastAsia="ru-RU"/>
        </w:rPr>
      </w:pPr>
      <w:r>
        <w:rPr>
          <w:b/>
          <w:bCs/>
        </w:rPr>
        <w:t>ИНФОРМАЦИОННЫЙ БЮЛЛЕТЕНЬ</w:t>
      </w:r>
    </w:p>
    <w:p w:rsidR="00287A11" w:rsidRDefault="00287A11" w:rsidP="00287A11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287A11" w:rsidRDefault="00287A11" w:rsidP="00287A11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287A11" w:rsidRDefault="00287A11" w:rsidP="00287A11">
      <w:pPr>
        <w:pStyle w:val="a3"/>
        <w:jc w:val="center"/>
      </w:pPr>
    </w:p>
    <w:p w:rsidR="00287A11" w:rsidRDefault="00287A11" w:rsidP="00287A11">
      <w:pPr>
        <w:pStyle w:val="a3"/>
      </w:pPr>
      <w:r>
        <w:rPr>
          <w:b/>
          <w:bCs/>
        </w:rPr>
        <w:t>Является официальным печатным</w:t>
      </w:r>
    </w:p>
    <w:p w:rsidR="00287A11" w:rsidRDefault="00287A11" w:rsidP="00287A11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287A11" w:rsidRDefault="00287A11" w:rsidP="00287A11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287A11" w:rsidRDefault="00287A11" w:rsidP="00287A11">
      <w:pPr>
        <w:ind w:firstLine="540"/>
        <w:rPr>
          <w:b/>
          <w:bCs/>
        </w:rPr>
      </w:pPr>
    </w:p>
    <w:p w:rsidR="00287A11" w:rsidRDefault="00287A11" w:rsidP="00287A11">
      <w:pPr>
        <w:rPr>
          <w:b/>
          <w:bCs/>
        </w:rPr>
      </w:pPr>
    </w:p>
    <w:p w:rsidR="00287A11" w:rsidRDefault="007D5EDC" w:rsidP="00287A1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01 июня</w:t>
      </w:r>
      <w:r w:rsidR="00287A11">
        <w:rPr>
          <w:b/>
          <w:bCs/>
          <w:sz w:val="28"/>
          <w:szCs w:val="28"/>
        </w:rPr>
        <w:t xml:space="preserve">   2022 года.                                                                        №1</w:t>
      </w:r>
      <w:r>
        <w:rPr>
          <w:b/>
          <w:bCs/>
          <w:sz w:val="28"/>
          <w:szCs w:val="28"/>
        </w:rPr>
        <w:t>1</w:t>
      </w:r>
    </w:p>
    <w:p w:rsidR="00287A11" w:rsidRDefault="00287A11" w:rsidP="00287A11">
      <w:pPr>
        <w:jc w:val="center"/>
        <w:rPr>
          <w:b/>
          <w:bCs/>
          <w:sz w:val="28"/>
          <w:szCs w:val="18"/>
        </w:rPr>
      </w:pPr>
    </w:p>
    <w:p w:rsidR="00287A11" w:rsidRDefault="00287A11" w:rsidP="00287A11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7D5EDC">
        <w:rPr>
          <w:b/>
          <w:sz w:val="28"/>
          <w:szCs w:val="28"/>
        </w:rPr>
        <w:t xml:space="preserve">Постановление Совета </w:t>
      </w:r>
      <w:proofErr w:type="gramStart"/>
      <w:r w:rsidR="007D5EDC">
        <w:rPr>
          <w:b/>
          <w:sz w:val="28"/>
          <w:szCs w:val="28"/>
        </w:rPr>
        <w:t xml:space="preserve">депутатов  </w:t>
      </w:r>
      <w:proofErr w:type="spellStart"/>
      <w:r w:rsidR="007D5EDC">
        <w:rPr>
          <w:b/>
          <w:sz w:val="28"/>
          <w:szCs w:val="28"/>
        </w:rPr>
        <w:t>Силинского</w:t>
      </w:r>
      <w:proofErr w:type="spellEnd"/>
      <w:proofErr w:type="gramEnd"/>
      <w:r w:rsidR="007D5EDC">
        <w:rPr>
          <w:b/>
          <w:sz w:val="28"/>
          <w:szCs w:val="28"/>
        </w:rPr>
        <w:t xml:space="preserve"> сельского поселения </w:t>
      </w:r>
      <w:proofErr w:type="spellStart"/>
      <w:r w:rsidR="007D5EDC">
        <w:rPr>
          <w:b/>
          <w:sz w:val="28"/>
          <w:szCs w:val="28"/>
        </w:rPr>
        <w:t>Ардатовского</w:t>
      </w:r>
      <w:proofErr w:type="spellEnd"/>
      <w:r w:rsidR="007D5EDC">
        <w:rPr>
          <w:b/>
          <w:sz w:val="28"/>
          <w:szCs w:val="28"/>
        </w:rPr>
        <w:t xml:space="preserve"> муниципального района Республики Мордовия №6 от 01 июня 2022г.</w:t>
      </w:r>
      <w:r>
        <w:rPr>
          <w:b/>
          <w:sz w:val="28"/>
          <w:szCs w:val="28"/>
        </w:rPr>
        <w:t xml:space="preserve">                            </w:t>
      </w:r>
    </w:p>
    <w:p w:rsidR="009E60BF" w:rsidRDefault="007D5EDC" w:rsidP="009E60B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bookmarkStart w:id="0" w:name="_GoBack"/>
      <w:bookmarkEnd w:id="0"/>
      <w:proofErr w:type="gramStart"/>
      <w:r w:rsidR="009E60BF">
        <w:rPr>
          <w:sz w:val="28"/>
          <w:szCs w:val="28"/>
        </w:rPr>
        <w:t>О  вынесении</w:t>
      </w:r>
      <w:proofErr w:type="gramEnd"/>
      <w:r w:rsidR="009E60BF">
        <w:rPr>
          <w:sz w:val="28"/>
          <w:szCs w:val="28"/>
        </w:rPr>
        <w:t xml:space="preserve"> на публичные слушания проекта решения Совета  депутатов  </w:t>
      </w:r>
      <w:proofErr w:type="spellStart"/>
      <w:r w:rsidR="009E60BF">
        <w:rPr>
          <w:sz w:val="28"/>
          <w:szCs w:val="28"/>
        </w:rPr>
        <w:t>Силинского</w:t>
      </w:r>
      <w:proofErr w:type="spellEnd"/>
      <w:r w:rsidR="009E60BF">
        <w:rPr>
          <w:sz w:val="28"/>
          <w:szCs w:val="28"/>
        </w:rPr>
        <w:t xml:space="preserve"> сельского поселения «Об утверждении отчета об исполнении бюджета </w:t>
      </w:r>
      <w:proofErr w:type="spellStart"/>
      <w:r w:rsidR="009E60BF">
        <w:rPr>
          <w:sz w:val="28"/>
          <w:szCs w:val="28"/>
        </w:rPr>
        <w:t>Силинского</w:t>
      </w:r>
      <w:proofErr w:type="spellEnd"/>
      <w:r w:rsidR="009E60BF">
        <w:rPr>
          <w:sz w:val="28"/>
          <w:szCs w:val="28"/>
        </w:rPr>
        <w:t xml:space="preserve"> сельского  поселения </w:t>
      </w:r>
      <w:proofErr w:type="spellStart"/>
      <w:r w:rsidR="009E60BF">
        <w:rPr>
          <w:sz w:val="28"/>
          <w:szCs w:val="28"/>
        </w:rPr>
        <w:t>Ардатовского</w:t>
      </w:r>
      <w:proofErr w:type="spellEnd"/>
      <w:r w:rsidR="009E60BF">
        <w:rPr>
          <w:sz w:val="28"/>
          <w:szCs w:val="28"/>
        </w:rPr>
        <w:t xml:space="preserve"> муниципального района Республики Мордовия за 2021год»</w:t>
      </w:r>
    </w:p>
    <w:p w:rsidR="009E60BF" w:rsidRDefault="009E60BF" w:rsidP="009E60BF">
      <w:pPr>
        <w:pStyle w:val="a3"/>
        <w:spacing w:before="0"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В </w:t>
      </w:r>
      <w:proofErr w:type="gramStart"/>
      <w:r>
        <w:rPr>
          <w:sz w:val="28"/>
          <w:szCs w:val="28"/>
        </w:rPr>
        <w:t>соответствии  с</w:t>
      </w:r>
      <w:proofErr w:type="gramEnd"/>
      <w:r>
        <w:rPr>
          <w:sz w:val="28"/>
          <w:szCs w:val="28"/>
        </w:rPr>
        <w:t xml:space="preserve">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9E60BF" w:rsidRDefault="009E60BF" w:rsidP="009E60BF">
      <w:pPr>
        <w:pStyle w:val="a3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9E60BF" w:rsidRDefault="009E60BF" w:rsidP="009E60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1.Опубликовать в «Информационном бюллетене» и вынести на публичные </w:t>
      </w:r>
      <w:proofErr w:type="gramStart"/>
      <w:r>
        <w:rPr>
          <w:sz w:val="28"/>
          <w:szCs w:val="28"/>
        </w:rPr>
        <w:t>слушания  в</w:t>
      </w:r>
      <w:proofErr w:type="gramEnd"/>
      <w:r>
        <w:rPr>
          <w:sz w:val="28"/>
          <w:szCs w:val="28"/>
        </w:rPr>
        <w:t xml:space="preserve"> форме массового обсуждения населением поселения проект решения Совета депутатов «Об утверждении отчета об исполнении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2021год»(приложение №1).</w:t>
      </w:r>
    </w:p>
    <w:p w:rsidR="009E60BF" w:rsidRDefault="009E60BF" w:rsidP="009E60BF">
      <w:pPr>
        <w:pStyle w:val="a3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2.Определить, что публичные слушания будут проводиться 15 </w:t>
      </w:r>
      <w:proofErr w:type="gramStart"/>
      <w:r>
        <w:rPr>
          <w:sz w:val="28"/>
          <w:szCs w:val="28"/>
        </w:rPr>
        <w:t>июня  2022</w:t>
      </w:r>
      <w:proofErr w:type="gramEnd"/>
      <w:r>
        <w:rPr>
          <w:sz w:val="28"/>
          <w:szCs w:val="28"/>
        </w:rPr>
        <w:t xml:space="preserve"> года в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ул.Садовая</w:t>
      </w:r>
      <w:proofErr w:type="spellEnd"/>
      <w:r>
        <w:rPr>
          <w:sz w:val="28"/>
          <w:szCs w:val="28"/>
        </w:rPr>
        <w:t>, д.15. в 17-00 часов.</w:t>
      </w:r>
    </w:p>
    <w:p w:rsidR="009E60BF" w:rsidRDefault="009E60BF" w:rsidP="009E60BF">
      <w:pPr>
        <w:pStyle w:val="a3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3.Установить, что организация и проведение публичных слушаний осуществляется рабочей группой (приложение №2)</w:t>
      </w:r>
    </w:p>
    <w:p w:rsidR="009E60BF" w:rsidRDefault="009E60BF" w:rsidP="009E60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4.Предложения  по</w:t>
      </w:r>
      <w:proofErr w:type="gramEnd"/>
      <w:r>
        <w:rPr>
          <w:sz w:val="28"/>
          <w:szCs w:val="28"/>
        </w:rPr>
        <w:t xml:space="preserve"> проекту решения «Об утверждении отчета об исполнении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2021год»</w:t>
      </w:r>
    </w:p>
    <w:p w:rsidR="009E60BF" w:rsidRDefault="009E60BF" w:rsidP="009E60BF">
      <w:pPr>
        <w:pStyle w:val="a3"/>
        <w:spacing w:before="0" w:after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принимаются</w:t>
      </w:r>
      <w:proofErr w:type="gramEnd"/>
      <w:r>
        <w:rPr>
          <w:sz w:val="28"/>
          <w:szCs w:val="28"/>
        </w:rPr>
        <w:t xml:space="preserve"> рабочей группой до 14  июня    2022 года   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, ул. Садовая, дом 15 (тел.2-92-47)  с 8.30 до 17.30, кроме субботы и воскресенья. </w:t>
      </w:r>
    </w:p>
    <w:p w:rsidR="009E60BF" w:rsidRDefault="009E60BF" w:rsidP="009E60BF">
      <w:pPr>
        <w:pStyle w:val="a3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5.Результаты публичных </w:t>
      </w:r>
      <w:proofErr w:type="gramStart"/>
      <w:r>
        <w:rPr>
          <w:sz w:val="28"/>
          <w:szCs w:val="28"/>
        </w:rPr>
        <w:t>слушаний  внести</w:t>
      </w:r>
      <w:proofErr w:type="gramEnd"/>
      <w:r>
        <w:rPr>
          <w:sz w:val="28"/>
          <w:szCs w:val="28"/>
        </w:rPr>
        <w:t xml:space="preserve"> на рассмотрение  Совета депутатов 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  в соответствии с Положением  о публичных слушаниях и Регламентом  Совета депутатов.</w:t>
      </w:r>
    </w:p>
    <w:p w:rsidR="009E60BF" w:rsidRDefault="009E60BF" w:rsidP="009E60BF">
      <w:pPr>
        <w:pStyle w:val="a3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6.Настоящее постановление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его официального  опубликования в информационном бюллетене.</w:t>
      </w:r>
    </w:p>
    <w:p w:rsidR="009E60BF" w:rsidRDefault="009E60BF" w:rsidP="009E60BF">
      <w:pPr>
        <w:pStyle w:val="a3"/>
        <w:spacing w:before="0" w:after="0"/>
        <w:ind w:left="720"/>
        <w:jc w:val="both"/>
        <w:rPr>
          <w:sz w:val="28"/>
          <w:szCs w:val="28"/>
        </w:rPr>
      </w:pPr>
    </w:p>
    <w:p w:rsidR="009E60BF" w:rsidRDefault="009E60BF" w:rsidP="009E60BF">
      <w:pPr>
        <w:pStyle w:val="a3"/>
        <w:spacing w:before="0" w:after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Глава 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</w:p>
    <w:p w:rsidR="009E60BF" w:rsidRDefault="009E60BF" w:rsidP="009E60BF">
      <w:pPr>
        <w:pStyle w:val="a3"/>
        <w:spacing w:before="0"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                                                                А.Н.Анисимов.</w:t>
      </w:r>
    </w:p>
    <w:p w:rsidR="009E60BF" w:rsidRDefault="009E60BF" w:rsidP="009E60BF">
      <w:pPr>
        <w:pStyle w:val="a3"/>
        <w:spacing w:before="0" w:after="0"/>
        <w:rPr>
          <w:sz w:val="28"/>
          <w:szCs w:val="28"/>
        </w:rPr>
      </w:pPr>
    </w:p>
    <w:p w:rsidR="009E60BF" w:rsidRDefault="009E60BF" w:rsidP="009E60BF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приложение</w:t>
      </w:r>
      <w:proofErr w:type="gramEnd"/>
      <w:r>
        <w:rPr>
          <w:sz w:val="28"/>
          <w:szCs w:val="28"/>
        </w:rPr>
        <w:t xml:space="preserve"> №1</w:t>
      </w:r>
    </w:p>
    <w:p w:rsidR="009E60BF" w:rsidRDefault="009E60BF" w:rsidP="009E60B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Совета депутатов</w:t>
      </w:r>
    </w:p>
    <w:p w:rsidR="009E60BF" w:rsidRDefault="009E60BF" w:rsidP="009E60BF">
      <w:pPr>
        <w:pStyle w:val="a3"/>
        <w:spacing w:before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№</w:t>
      </w:r>
      <w:proofErr w:type="gramStart"/>
      <w:r>
        <w:rPr>
          <w:sz w:val="28"/>
          <w:szCs w:val="28"/>
        </w:rPr>
        <w:t>6  от</w:t>
      </w:r>
      <w:proofErr w:type="gramEnd"/>
      <w:r>
        <w:rPr>
          <w:sz w:val="28"/>
          <w:szCs w:val="28"/>
        </w:rPr>
        <w:t xml:space="preserve"> 1  июня 2022г.</w:t>
      </w:r>
    </w:p>
    <w:p w:rsidR="009E60BF" w:rsidRDefault="009E60BF" w:rsidP="009E60BF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9E60BF" w:rsidRDefault="009E60BF" w:rsidP="009E60BF">
      <w:pPr>
        <w:pStyle w:val="formattexttopleveltext"/>
        <w:spacing w:before="0" w:beforeAutospacing="0" w:after="0" w:afterAutospacing="0"/>
        <w:jc w:val="center"/>
      </w:pPr>
      <w:r>
        <w:rPr>
          <w:sz w:val="28"/>
          <w:szCs w:val="28"/>
        </w:rPr>
        <w:t xml:space="preserve">                                                     </w:t>
      </w:r>
      <w:r>
        <w:t>ПРОЕКТ</w:t>
      </w:r>
    </w:p>
    <w:p w:rsidR="009E60BF" w:rsidRDefault="009E60BF" w:rsidP="009E60BF">
      <w:pPr>
        <w:jc w:val="center"/>
        <w:rPr>
          <w:sz w:val="28"/>
          <w:szCs w:val="28"/>
        </w:rPr>
      </w:pPr>
    </w:p>
    <w:p w:rsidR="009E60BF" w:rsidRDefault="009E60BF" w:rsidP="009E60B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9E60BF" w:rsidRDefault="009E60BF" w:rsidP="009E60B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9E60BF" w:rsidRDefault="009E60BF" w:rsidP="009E60BF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9E60BF" w:rsidRDefault="009E60BF" w:rsidP="009E60BF">
      <w:pPr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9E60BF" w:rsidRDefault="009E60BF" w:rsidP="009E60BF">
      <w:pPr>
        <w:rPr>
          <w:sz w:val="28"/>
          <w:szCs w:val="28"/>
        </w:rPr>
      </w:pPr>
    </w:p>
    <w:p w:rsidR="009E60BF" w:rsidRDefault="009E60BF" w:rsidP="009E60B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9E60BF" w:rsidRDefault="009E60BF" w:rsidP="009E60BF">
      <w:pPr>
        <w:rPr>
          <w:sz w:val="28"/>
          <w:szCs w:val="28"/>
        </w:rPr>
      </w:pPr>
    </w:p>
    <w:p w:rsidR="009E60BF" w:rsidRDefault="009E60BF" w:rsidP="009E60B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      июня 2022года                                                                                   №</w:t>
      </w:r>
    </w:p>
    <w:p w:rsidR="009E60BF" w:rsidRDefault="009E60BF" w:rsidP="009E60BF">
      <w:pPr>
        <w:rPr>
          <w:sz w:val="28"/>
          <w:szCs w:val="28"/>
        </w:rPr>
      </w:pPr>
    </w:p>
    <w:p w:rsidR="009E60BF" w:rsidRDefault="009E60BF" w:rsidP="009E60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Об утверждении отчета об исполнении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  поселения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за 2021 год</w:t>
      </w:r>
    </w:p>
    <w:p w:rsidR="009E60BF" w:rsidRDefault="009E60BF" w:rsidP="009E60BF">
      <w:pPr>
        <w:jc w:val="both"/>
        <w:rPr>
          <w:sz w:val="28"/>
          <w:szCs w:val="28"/>
        </w:rPr>
      </w:pPr>
    </w:p>
    <w:p w:rsidR="009E60BF" w:rsidRDefault="009E60BF" w:rsidP="009E60BF">
      <w:pPr>
        <w:jc w:val="both"/>
        <w:rPr>
          <w:sz w:val="28"/>
          <w:szCs w:val="28"/>
        </w:rPr>
      </w:pPr>
    </w:p>
    <w:p w:rsidR="009E60BF" w:rsidRDefault="009E60BF" w:rsidP="009E60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6"/>
          <w:attr w:name="Year" w:val="2003"/>
        </w:smartTagPr>
        <w:r>
          <w:rPr>
            <w:sz w:val="28"/>
            <w:szCs w:val="28"/>
          </w:rPr>
          <w:t>6 октября 2003 года</w:t>
        </w:r>
      </w:smartTag>
      <w:r>
        <w:rPr>
          <w:sz w:val="28"/>
          <w:szCs w:val="28"/>
        </w:rPr>
        <w:t xml:space="preserve"> №131-ФЗ «Об общих принципах организации местного самоуправления РФ»,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9E60BF" w:rsidRDefault="009E60BF" w:rsidP="009E60BF">
      <w:pPr>
        <w:jc w:val="both"/>
        <w:rPr>
          <w:sz w:val="28"/>
          <w:szCs w:val="28"/>
        </w:rPr>
      </w:pPr>
    </w:p>
    <w:p w:rsidR="009E60BF" w:rsidRDefault="009E60BF" w:rsidP="009E60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Совет депутатов решил:</w:t>
      </w:r>
    </w:p>
    <w:p w:rsidR="009E60BF" w:rsidRDefault="009E60BF" w:rsidP="009E60BF">
      <w:pPr>
        <w:jc w:val="both"/>
        <w:rPr>
          <w:sz w:val="28"/>
          <w:szCs w:val="28"/>
        </w:rPr>
      </w:pPr>
    </w:p>
    <w:p w:rsidR="009E60BF" w:rsidRDefault="009E60BF" w:rsidP="009E60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1.Утвердить отчет об исполнении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за 2021 год:</w:t>
      </w:r>
    </w:p>
    <w:p w:rsidR="009E60BF" w:rsidRDefault="009E60BF" w:rsidP="009E60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в сумме   </w:t>
      </w:r>
      <w:r>
        <w:rPr>
          <w:bCs/>
          <w:sz w:val="28"/>
          <w:szCs w:val="28"/>
        </w:rPr>
        <w:t xml:space="preserve">2178,4 </w:t>
      </w:r>
      <w:r>
        <w:rPr>
          <w:sz w:val="28"/>
          <w:szCs w:val="28"/>
        </w:rPr>
        <w:t xml:space="preserve">рублей, по расходам в сумме   </w:t>
      </w:r>
      <w:r>
        <w:rPr>
          <w:bCs/>
          <w:sz w:val="28"/>
          <w:szCs w:val="28"/>
        </w:rPr>
        <w:t xml:space="preserve">2244,4 </w:t>
      </w:r>
      <w:r>
        <w:rPr>
          <w:sz w:val="28"/>
          <w:szCs w:val="28"/>
        </w:rPr>
        <w:t xml:space="preserve">рублей с дефицитом </w:t>
      </w:r>
      <w:r>
        <w:rPr>
          <w:bCs/>
          <w:sz w:val="28"/>
          <w:szCs w:val="28"/>
        </w:rPr>
        <w:t xml:space="preserve">66,0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.</w:t>
      </w:r>
    </w:p>
    <w:p w:rsidR="009E60BF" w:rsidRDefault="009E60BF" w:rsidP="009E60BF">
      <w:pPr>
        <w:jc w:val="both"/>
        <w:rPr>
          <w:sz w:val="28"/>
          <w:szCs w:val="28"/>
        </w:rPr>
      </w:pPr>
      <w:r>
        <w:rPr>
          <w:sz w:val="28"/>
          <w:szCs w:val="28"/>
        </w:rPr>
        <w:t>со следующими показателями:</w:t>
      </w:r>
    </w:p>
    <w:p w:rsidR="009E60BF" w:rsidRDefault="009E60BF" w:rsidP="009E60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 доходам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согласно: приложения, №4. </w:t>
      </w:r>
    </w:p>
    <w:p w:rsidR="009E60BF" w:rsidRDefault="009E60BF" w:rsidP="009E60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согласно:  </w:t>
      </w:r>
      <w:r>
        <w:rPr>
          <w:bCs/>
          <w:sz w:val="28"/>
          <w:szCs w:val="28"/>
        </w:rPr>
        <w:t>приложения №5</w:t>
      </w:r>
      <w:r>
        <w:rPr>
          <w:rFonts w:ascii="Arial CYR" w:hAnsi="Arial CYR" w:cs="Arial CYR"/>
          <w:b/>
          <w:bCs/>
          <w:sz w:val="20"/>
          <w:szCs w:val="20"/>
        </w:rPr>
        <w:t xml:space="preserve">, </w:t>
      </w:r>
      <w:r>
        <w:rPr>
          <w:bCs/>
          <w:sz w:val="28"/>
          <w:szCs w:val="28"/>
        </w:rPr>
        <w:t>№6.</w:t>
      </w:r>
    </w:p>
    <w:p w:rsidR="009E60BF" w:rsidRDefault="009E60BF" w:rsidP="009E60BF">
      <w:pPr>
        <w:pStyle w:val="a3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9E60BF" w:rsidRDefault="009E60BF" w:rsidP="009E60BF">
      <w:pPr>
        <w:jc w:val="both"/>
        <w:rPr>
          <w:sz w:val="28"/>
          <w:szCs w:val="28"/>
        </w:rPr>
      </w:pPr>
    </w:p>
    <w:p w:rsidR="009E60BF" w:rsidRDefault="009E60BF" w:rsidP="009E60BF">
      <w:pPr>
        <w:rPr>
          <w:sz w:val="28"/>
          <w:szCs w:val="28"/>
        </w:rPr>
      </w:pPr>
    </w:p>
    <w:p w:rsidR="009E60BF" w:rsidRDefault="009E60BF" w:rsidP="009E60BF">
      <w:pPr>
        <w:rPr>
          <w:sz w:val="28"/>
          <w:szCs w:val="28"/>
        </w:rPr>
      </w:pPr>
    </w:p>
    <w:p w:rsidR="009E60BF" w:rsidRDefault="009E60BF" w:rsidP="009E60B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9E60BF" w:rsidRDefault="009E60BF" w:rsidP="009E60BF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А.Н.Анисимов</w:t>
      </w:r>
    </w:p>
    <w:p w:rsidR="009E60BF" w:rsidRDefault="009E60BF" w:rsidP="009E60BF">
      <w:pPr>
        <w:rPr>
          <w:sz w:val="28"/>
          <w:szCs w:val="28"/>
        </w:rPr>
      </w:pPr>
    </w:p>
    <w:p w:rsidR="009E60BF" w:rsidRDefault="009E60BF" w:rsidP="009E60BF">
      <w:pPr>
        <w:rPr>
          <w:sz w:val="28"/>
          <w:szCs w:val="28"/>
        </w:rPr>
      </w:pPr>
    </w:p>
    <w:p w:rsidR="009E60BF" w:rsidRDefault="009E60BF" w:rsidP="009E60BF">
      <w:pPr>
        <w:rPr>
          <w:sz w:val="28"/>
          <w:szCs w:val="28"/>
        </w:rPr>
      </w:pPr>
    </w:p>
    <w:p w:rsidR="009E60BF" w:rsidRDefault="009E60BF" w:rsidP="009E60BF">
      <w:pPr>
        <w:rPr>
          <w:sz w:val="28"/>
          <w:szCs w:val="28"/>
        </w:rPr>
      </w:pPr>
    </w:p>
    <w:tbl>
      <w:tblPr>
        <w:tblW w:w="11219" w:type="dxa"/>
        <w:tblInd w:w="-804" w:type="dxa"/>
        <w:tblLook w:val="00A0" w:firstRow="1" w:lastRow="0" w:firstColumn="1" w:lastColumn="0" w:noHBand="0" w:noVBand="0"/>
      </w:tblPr>
      <w:tblGrid>
        <w:gridCol w:w="899"/>
        <w:gridCol w:w="1290"/>
        <w:gridCol w:w="1558"/>
        <w:gridCol w:w="1305"/>
        <w:gridCol w:w="662"/>
        <w:gridCol w:w="2144"/>
        <w:gridCol w:w="434"/>
        <w:gridCol w:w="983"/>
        <w:gridCol w:w="984"/>
        <w:gridCol w:w="960"/>
      </w:tblGrid>
      <w:tr w:rsidR="009E60BF" w:rsidTr="009E60BF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9E60BF" w:rsidRDefault="009E60B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9E60BF" w:rsidRDefault="009E60B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9E60BF" w:rsidRDefault="009E60BF">
            <w:pPr>
              <w:spacing w:line="256" w:lineRule="auto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ind w:firstLine="2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2021год»</w:t>
            </w:r>
          </w:p>
        </w:tc>
        <w:tc>
          <w:tcPr>
            <w:tcW w:w="960" w:type="dxa"/>
            <w:noWrap/>
            <w:vAlign w:val="bottom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</w:tr>
      <w:tr w:rsidR="009E60BF" w:rsidTr="009E60BF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9E60BF" w:rsidTr="009E60BF">
        <w:trPr>
          <w:gridBefore w:val="1"/>
          <w:wBefore w:w="899" w:type="dxa"/>
          <w:trHeight w:val="675"/>
        </w:trPr>
        <w:tc>
          <w:tcPr>
            <w:tcW w:w="9360" w:type="dxa"/>
            <w:gridSpan w:val="8"/>
            <w:vAlign w:val="bottom"/>
            <w:hideMark/>
          </w:tcPr>
          <w:p w:rsidR="009E60BF" w:rsidRDefault="009E60BF">
            <w:pPr>
              <w:spacing w:line="256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9E60BF" w:rsidRDefault="009E60BF">
            <w:pPr>
              <w:spacing w:line="25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9E60BF" w:rsidTr="009E60BF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9E60BF" w:rsidRDefault="009E60B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9E60BF" w:rsidRDefault="009E60B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9E60BF" w:rsidRDefault="009E60B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9E60BF" w:rsidRDefault="009E60BF">
            <w:pPr>
              <w:spacing w:line="25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9E60BF" w:rsidTr="009E60BF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9E60BF" w:rsidTr="009E60BF">
        <w:trPr>
          <w:gridAfter w:val="2"/>
          <w:wAfter w:w="1802" w:type="dxa"/>
          <w:trHeight w:val="538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E60BF" w:rsidTr="009E60BF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E60BF" w:rsidTr="009E60BF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1606,9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1156,5</w:t>
            </w:r>
          </w:p>
        </w:tc>
      </w:tr>
      <w:tr w:rsidR="009E60BF" w:rsidTr="009E60BF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1606,9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1156,5</w:t>
            </w:r>
          </w:p>
        </w:tc>
      </w:tr>
      <w:tr w:rsidR="009E60BF" w:rsidTr="009E60BF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000  2  02  01001  00  0000  151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9E60BF" w:rsidTr="009E60BF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000  2  02  01001  10  0000  151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9E60BF" w:rsidTr="009E60BF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000  2  02  15001  10  0000  151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9E60BF" w:rsidTr="009E60BF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86,9</w:t>
            </w:r>
          </w:p>
        </w:tc>
      </w:tr>
      <w:tr w:rsidR="009E60BF" w:rsidTr="009E60BF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86,8</w:t>
            </w:r>
          </w:p>
        </w:tc>
      </w:tr>
      <w:tr w:rsidR="009E60BF" w:rsidTr="009E60BF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86,8</w:t>
            </w:r>
          </w:p>
        </w:tc>
      </w:tr>
      <w:tr w:rsidR="009E60BF" w:rsidTr="009E60BF">
        <w:trPr>
          <w:gridAfter w:val="2"/>
          <w:wAfter w:w="1802" w:type="dxa"/>
          <w:trHeight w:val="497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000  2  02  03024  10  0000  151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</w:t>
            </w:r>
          </w:p>
        </w:tc>
      </w:tr>
      <w:tr w:rsidR="009E60BF" w:rsidTr="009E60BF">
        <w:trPr>
          <w:gridAfter w:val="2"/>
          <w:wAfter w:w="1802" w:type="dxa"/>
          <w:trHeight w:val="660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000  2  02  04014  10  0000  151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659,5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339,9</w:t>
            </w:r>
          </w:p>
        </w:tc>
      </w:tr>
      <w:tr w:rsidR="009E60BF" w:rsidTr="009E60BF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844,6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713,5</w:t>
            </w:r>
          </w:p>
        </w:tc>
      </w:tr>
      <w:tr w:rsidR="009E60BF" w:rsidTr="009E60BF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000  2  02  15002 10  0000  151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482,6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482,6</w:t>
            </w:r>
          </w:p>
        </w:tc>
      </w:tr>
      <w:tr w:rsidR="009E60BF" w:rsidTr="009E60BF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000  2  02  29999  10  0000  151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362,0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9E60BF" w:rsidRDefault="009E60BF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230,9</w:t>
            </w:r>
          </w:p>
        </w:tc>
      </w:tr>
    </w:tbl>
    <w:p w:rsidR="009E60BF" w:rsidRDefault="009E60BF" w:rsidP="009E60BF"/>
    <w:p w:rsidR="009E60BF" w:rsidRDefault="009E60BF" w:rsidP="009E60BF"/>
    <w:p w:rsidR="009E60BF" w:rsidRDefault="009E60BF" w:rsidP="009E60BF"/>
    <w:p w:rsidR="009E60BF" w:rsidRDefault="009E60BF" w:rsidP="009E60BF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753"/>
        <w:gridCol w:w="207"/>
      </w:tblGrid>
      <w:tr w:rsidR="009E60BF" w:rsidTr="009E60BF">
        <w:trPr>
          <w:gridAfter w:val="1"/>
          <w:wAfter w:w="207" w:type="dxa"/>
          <w:trHeight w:val="315"/>
        </w:trPr>
        <w:tc>
          <w:tcPr>
            <w:tcW w:w="11012" w:type="dxa"/>
            <w:gridSpan w:val="9"/>
            <w:noWrap/>
            <w:vAlign w:val="bottom"/>
          </w:tcPr>
          <w:p w:rsidR="009E60BF" w:rsidRDefault="009E60BF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9E60BF" w:rsidTr="009E60BF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9E60BF" w:rsidRDefault="009E60BF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9E60BF" w:rsidRDefault="009E60BF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4"/>
            <w:noWrap/>
            <w:vAlign w:val="bottom"/>
          </w:tcPr>
          <w:p w:rsidR="009E60BF" w:rsidRDefault="009E60BF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9E60BF" w:rsidTr="009E60BF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9E60BF" w:rsidRDefault="009E60B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9E60BF" w:rsidRDefault="009E60B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</w:tr>
      <w:tr w:rsidR="009E60BF" w:rsidTr="009E60BF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9E60BF" w:rsidTr="009E60BF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</w:tcPr>
          <w:p w:rsidR="009E60BF" w:rsidRDefault="009E60BF">
            <w:pPr>
              <w:spacing w:line="256" w:lineRule="auto"/>
              <w:jc w:val="center"/>
            </w:pPr>
          </w:p>
        </w:tc>
        <w:tc>
          <w:tcPr>
            <w:tcW w:w="960" w:type="dxa"/>
            <w:gridSpan w:val="2"/>
            <w:noWrap/>
            <w:vAlign w:val="bottom"/>
          </w:tcPr>
          <w:p w:rsidR="009E60BF" w:rsidRDefault="009E60BF">
            <w:pPr>
              <w:spacing w:line="25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9E60BF" w:rsidTr="009E60BF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9E60BF" w:rsidRDefault="009E60B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9E60BF" w:rsidRDefault="009E60B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9E60BF" w:rsidRDefault="009E60BF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9E60BF" w:rsidRDefault="009E60BF">
            <w:pPr>
              <w:spacing w:line="25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9E60BF" w:rsidRDefault="009E60BF" w:rsidP="009E60BF"/>
    <w:p w:rsidR="009E60BF" w:rsidRDefault="009E60BF" w:rsidP="009E60BF"/>
    <w:p w:rsidR="009E60BF" w:rsidRDefault="009E60BF" w:rsidP="009E60BF"/>
    <w:tbl>
      <w:tblPr>
        <w:tblW w:w="9476" w:type="dxa"/>
        <w:tblInd w:w="95" w:type="dxa"/>
        <w:tblLook w:val="00A0" w:firstRow="1" w:lastRow="0" w:firstColumn="1" w:lastColumn="0" w:noHBand="0" w:noVBand="0"/>
      </w:tblPr>
      <w:tblGrid>
        <w:gridCol w:w="3004"/>
        <w:gridCol w:w="364"/>
        <w:gridCol w:w="167"/>
        <w:gridCol w:w="332"/>
        <w:gridCol w:w="117"/>
        <w:gridCol w:w="332"/>
        <w:gridCol w:w="261"/>
        <w:gridCol w:w="322"/>
        <w:gridCol w:w="893"/>
        <w:gridCol w:w="300"/>
        <w:gridCol w:w="267"/>
        <w:gridCol w:w="228"/>
        <w:gridCol w:w="1473"/>
        <w:gridCol w:w="1416"/>
      </w:tblGrid>
      <w:tr w:rsidR="009E60BF" w:rsidTr="009E60BF">
        <w:trPr>
          <w:trHeight w:val="300"/>
        </w:trPr>
        <w:tc>
          <w:tcPr>
            <w:tcW w:w="3368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  <w:vAlign w:val="bottom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№5</w:t>
            </w:r>
          </w:p>
        </w:tc>
        <w:tc>
          <w:tcPr>
            <w:tcW w:w="1416" w:type="dxa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</w:tr>
      <w:tr w:rsidR="009E60BF" w:rsidTr="009E60BF">
        <w:trPr>
          <w:trHeight w:val="330"/>
        </w:trPr>
        <w:tc>
          <w:tcPr>
            <w:tcW w:w="3368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</w:tr>
      <w:tr w:rsidR="009E60BF" w:rsidTr="009E60BF">
        <w:trPr>
          <w:trHeight w:val="1395"/>
        </w:trPr>
        <w:tc>
          <w:tcPr>
            <w:tcW w:w="3368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2021 год»</w:t>
            </w: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</w:tr>
      <w:tr w:rsidR="009E60BF" w:rsidTr="009E60BF">
        <w:trPr>
          <w:trHeight w:val="345"/>
        </w:trPr>
        <w:tc>
          <w:tcPr>
            <w:tcW w:w="3368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9E60BF" w:rsidRDefault="009E60BF">
            <w:pPr>
              <w:spacing w:line="256" w:lineRule="auto"/>
              <w:jc w:val="right"/>
            </w:pPr>
          </w:p>
        </w:tc>
        <w:tc>
          <w:tcPr>
            <w:tcW w:w="1416" w:type="dxa"/>
          </w:tcPr>
          <w:p w:rsidR="009E60BF" w:rsidRDefault="009E60BF">
            <w:pPr>
              <w:spacing w:line="256" w:lineRule="auto"/>
              <w:jc w:val="right"/>
            </w:pPr>
          </w:p>
        </w:tc>
      </w:tr>
      <w:tr w:rsidR="009E60BF" w:rsidTr="009E60BF">
        <w:trPr>
          <w:trHeight w:val="825"/>
        </w:trPr>
        <w:tc>
          <w:tcPr>
            <w:tcW w:w="8060" w:type="dxa"/>
            <w:gridSpan w:val="13"/>
            <w:hideMark/>
          </w:tcPr>
          <w:p w:rsidR="009E60BF" w:rsidRDefault="009E60B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</w:tcPr>
          <w:p w:rsidR="009E60BF" w:rsidRDefault="009E60B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9E60BF" w:rsidTr="009E60BF">
        <w:trPr>
          <w:trHeight w:val="510"/>
        </w:trPr>
        <w:tc>
          <w:tcPr>
            <w:tcW w:w="3004" w:type="dxa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  <w:tc>
          <w:tcPr>
            <w:tcW w:w="1416" w:type="dxa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9E60BF" w:rsidTr="009E60BF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9E60BF" w:rsidRDefault="009E60B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2406,3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2244,4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1272,9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1497,1</w:t>
            </w: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</w:p>
          <w:p w:rsidR="009E60BF" w:rsidRDefault="009E60BF">
            <w:pPr>
              <w:tabs>
                <w:tab w:val="left" w:pos="924"/>
              </w:tabs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9E60BF" w:rsidRDefault="009E60BF">
            <w:pPr>
              <w:tabs>
                <w:tab w:val="left" w:pos="924"/>
              </w:tabs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301,3</w:t>
            </w:r>
          </w:p>
        </w:tc>
      </w:tr>
      <w:tr w:rsidR="009E60BF" w:rsidTr="009E60BF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301,3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255,9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218,1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37,8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45,4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rPr>
                <w:sz w:val="18"/>
                <w:szCs w:val="18"/>
              </w:rPr>
            </w:pP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948,9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1195,8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948,8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1195,8</w:t>
            </w: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948,8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1195,8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820,5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688,8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115,9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130,1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rPr>
                <w:sz w:val="18"/>
                <w:szCs w:val="18"/>
              </w:rPr>
            </w:pP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254,2</w:t>
            </w:r>
          </w:p>
        </w:tc>
      </w:tr>
      <w:tr w:rsidR="009E60BF" w:rsidTr="009E60BF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rPr>
                <w:sz w:val="18"/>
                <w:szCs w:val="18"/>
              </w:rPr>
            </w:pP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9E60BF" w:rsidTr="009E60BF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(муниципальных) органов и взносы по </w:t>
            </w:r>
            <w:r>
              <w:rPr>
                <w:sz w:val="18"/>
                <w:szCs w:val="18"/>
              </w:rPr>
              <w:lastRenderedPageBreak/>
              <w:t>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61,4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339,9</w:t>
            </w: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339,9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339,9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339,9</w:t>
            </w:r>
          </w:p>
        </w:tc>
      </w:tr>
      <w:tr w:rsidR="009E60BF" w:rsidTr="009E60BF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339,9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339,9</w:t>
            </w: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44,2</w:t>
            </w: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44,2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44,2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44,2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44,2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44,2</w:t>
            </w: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276,0</w:t>
            </w: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276,0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276,0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276,0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276,0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0,3</w:t>
            </w:r>
          </w:p>
        </w:tc>
      </w:tr>
      <w:tr w:rsidR="009E60BF" w:rsidTr="009E60BF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9E60BF" w:rsidTr="009E60BF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</w:tc>
      </w:tr>
      <w:tr w:rsidR="009E60BF" w:rsidTr="009E60BF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-66,0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-66,0</w:t>
            </w:r>
          </w:p>
        </w:tc>
      </w:tr>
    </w:tbl>
    <w:p w:rsidR="009E60BF" w:rsidRDefault="009E60BF" w:rsidP="009E60BF"/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9E60BF" w:rsidTr="009E60BF">
        <w:trPr>
          <w:trHeight w:val="300"/>
        </w:trPr>
        <w:tc>
          <w:tcPr>
            <w:tcW w:w="2488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№6</w:t>
            </w:r>
          </w:p>
        </w:tc>
        <w:tc>
          <w:tcPr>
            <w:tcW w:w="1012" w:type="dxa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</w:tr>
      <w:tr w:rsidR="009E60BF" w:rsidTr="009E60BF">
        <w:trPr>
          <w:trHeight w:val="330"/>
        </w:trPr>
        <w:tc>
          <w:tcPr>
            <w:tcW w:w="2488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48" w:type="dxa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</w:tr>
      <w:tr w:rsidR="009E60BF" w:rsidTr="009E60BF">
        <w:trPr>
          <w:trHeight w:val="1545"/>
        </w:trPr>
        <w:tc>
          <w:tcPr>
            <w:tcW w:w="2488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поселения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2021 год»</w:t>
            </w:r>
          </w:p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9E60BF" w:rsidRDefault="009E60BF">
            <w:pPr>
              <w:spacing w:line="256" w:lineRule="auto"/>
              <w:jc w:val="right"/>
              <w:rPr>
                <w:sz w:val="20"/>
                <w:szCs w:val="20"/>
              </w:rPr>
            </w:pPr>
          </w:p>
        </w:tc>
      </w:tr>
      <w:tr w:rsidR="009E60BF" w:rsidTr="009E60BF">
        <w:trPr>
          <w:trHeight w:val="345"/>
        </w:trPr>
        <w:tc>
          <w:tcPr>
            <w:tcW w:w="2488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8" w:type="dxa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9E60BF" w:rsidRDefault="009E60BF">
            <w:pPr>
              <w:spacing w:line="256" w:lineRule="auto"/>
              <w:jc w:val="right"/>
            </w:pPr>
          </w:p>
        </w:tc>
        <w:tc>
          <w:tcPr>
            <w:tcW w:w="2627" w:type="dxa"/>
            <w:gridSpan w:val="8"/>
            <w:vAlign w:val="bottom"/>
          </w:tcPr>
          <w:p w:rsidR="009E60BF" w:rsidRDefault="009E60BF">
            <w:pPr>
              <w:spacing w:line="256" w:lineRule="auto"/>
              <w:jc w:val="right"/>
            </w:pPr>
          </w:p>
        </w:tc>
        <w:tc>
          <w:tcPr>
            <w:tcW w:w="1012" w:type="dxa"/>
          </w:tcPr>
          <w:p w:rsidR="009E60BF" w:rsidRDefault="009E60BF">
            <w:pPr>
              <w:spacing w:line="256" w:lineRule="auto"/>
              <w:jc w:val="right"/>
            </w:pPr>
          </w:p>
        </w:tc>
      </w:tr>
      <w:tr w:rsidR="009E60BF" w:rsidTr="009E60BF">
        <w:trPr>
          <w:trHeight w:val="600"/>
        </w:trPr>
        <w:tc>
          <w:tcPr>
            <w:tcW w:w="711" w:type="dxa"/>
          </w:tcPr>
          <w:p w:rsidR="009E60BF" w:rsidRDefault="009E60B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466" w:type="dxa"/>
            <w:gridSpan w:val="22"/>
            <w:hideMark/>
          </w:tcPr>
          <w:p w:rsidR="009E60BF" w:rsidRDefault="009E60B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Ведоственная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9E60BF" w:rsidRDefault="009E60B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9E60BF" w:rsidTr="009E60BF">
        <w:trPr>
          <w:trHeight w:val="510"/>
        </w:trPr>
        <w:tc>
          <w:tcPr>
            <w:tcW w:w="2488" w:type="dxa"/>
            <w:gridSpan w:val="2"/>
          </w:tcPr>
          <w:p w:rsidR="009E60BF" w:rsidRDefault="009E60BF">
            <w:pPr>
              <w:spacing w:line="25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8" w:type="dxa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   рублей)</w:t>
            </w:r>
          </w:p>
        </w:tc>
        <w:tc>
          <w:tcPr>
            <w:tcW w:w="1012" w:type="dxa"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9E60BF" w:rsidTr="009E60BF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9E60BF" w:rsidTr="009E60B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2406,3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2244,43</w:t>
            </w:r>
          </w:p>
        </w:tc>
      </w:tr>
      <w:tr w:rsidR="009E60BF" w:rsidTr="009E60B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</w:tc>
      </w:tr>
      <w:tr w:rsidR="009E60BF" w:rsidTr="009E60BF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1272,9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1497,3</w:t>
            </w:r>
          </w:p>
        </w:tc>
      </w:tr>
      <w:tr w:rsidR="009E60BF" w:rsidTr="009E60BF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301,3</w:t>
            </w:r>
          </w:p>
        </w:tc>
      </w:tr>
      <w:tr w:rsidR="009E60BF" w:rsidTr="009E60BF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301,3</w:t>
            </w:r>
          </w:p>
        </w:tc>
      </w:tr>
      <w:tr w:rsidR="009E60BF" w:rsidTr="009E60B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255,9</w:t>
            </w:r>
          </w:p>
        </w:tc>
      </w:tr>
      <w:tr w:rsidR="009E60BF" w:rsidTr="009E60BF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52,0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218,1</w:t>
            </w:r>
          </w:p>
        </w:tc>
      </w:tr>
      <w:tr w:rsidR="009E60BF" w:rsidTr="009E60BF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37,8</w:t>
            </w:r>
          </w:p>
        </w:tc>
      </w:tr>
      <w:tr w:rsidR="009E60BF" w:rsidTr="009E60BF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45,4</w:t>
            </w:r>
          </w:p>
        </w:tc>
      </w:tr>
      <w:tr w:rsidR="009E60BF" w:rsidTr="009E60B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948,9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1195,8</w:t>
            </w:r>
          </w:p>
        </w:tc>
      </w:tr>
      <w:tr w:rsidR="009E60BF" w:rsidTr="009E60B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948,8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1195,8</w:t>
            </w:r>
          </w:p>
        </w:tc>
      </w:tr>
      <w:tr w:rsidR="009E60BF" w:rsidTr="009E60BF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948,8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1195,8</w:t>
            </w:r>
          </w:p>
        </w:tc>
      </w:tr>
      <w:tr w:rsidR="009E60BF" w:rsidTr="009E60BF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141,2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820,5</w:t>
            </w:r>
          </w:p>
        </w:tc>
      </w:tr>
      <w:tr w:rsidR="009E60BF" w:rsidTr="009E60B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688,8</w:t>
            </w:r>
          </w:p>
        </w:tc>
      </w:tr>
      <w:tr w:rsidR="009E60BF" w:rsidTr="009E60B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115,9</w:t>
            </w:r>
          </w:p>
        </w:tc>
      </w:tr>
      <w:tr w:rsidR="009E60BF" w:rsidTr="009E60B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</w:tr>
      <w:tr w:rsidR="009E60BF" w:rsidTr="009E60B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130,1</w:t>
            </w:r>
          </w:p>
        </w:tc>
      </w:tr>
      <w:tr w:rsidR="009E60BF" w:rsidTr="009E60B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Взносы по обязательному социальному страхованию на </w:t>
            </w:r>
            <w:r>
              <w:rPr>
                <w:sz w:val="18"/>
                <w:szCs w:val="18"/>
              </w:rPr>
              <w:lastRenderedPageBreak/>
              <w:t>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136,5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rPr>
                <w:sz w:val="18"/>
                <w:szCs w:val="18"/>
              </w:rPr>
            </w:pPr>
          </w:p>
        </w:tc>
      </w:tr>
      <w:tr w:rsidR="009E60BF" w:rsidTr="009E60BF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254,2</w:t>
            </w:r>
          </w:p>
        </w:tc>
      </w:tr>
      <w:tr w:rsidR="009E60BF" w:rsidTr="009E60BF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254,2</w:t>
            </w:r>
          </w:p>
        </w:tc>
      </w:tr>
      <w:tr w:rsidR="009E60BF" w:rsidTr="009E60BF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</w:t>
            </w:r>
          </w:p>
        </w:tc>
      </w:tr>
      <w:tr w:rsidR="009E60BF" w:rsidTr="009E60BF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9E60BF" w:rsidTr="009E60BF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rPr>
                <w:sz w:val="18"/>
                <w:szCs w:val="18"/>
              </w:rPr>
            </w:pPr>
          </w:p>
        </w:tc>
      </w:tr>
      <w:tr w:rsidR="009E60BF" w:rsidTr="009E60BF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9E60BF" w:rsidTr="009E60B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9E60BF" w:rsidTr="009E60BF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9E60BF" w:rsidTr="009E60BF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9E60BF" w:rsidTr="009E60BF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9E60BF" w:rsidTr="009E60BF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9E60BF" w:rsidTr="009E60BF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9E60BF" w:rsidTr="009E60B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9E60BF" w:rsidTr="009E60B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0,1</w:t>
            </w:r>
          </w:p>
        </w:tc>
      </w:tr>
      <w:tr w:rsidR="009E60BF" w:rsidTr="009E60BF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9E60BF" w:rsidTr="009E60B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9E60BF" w:rsidTr="009E60B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</w:t>
            </w:r>
            <w:r>
              <w:rPr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0,1</w:t>
            </w:r>
          </w:p>
        </w:tc>
      </w:tr>
      <w:tr w:rsidR="009E60BF" w:rsidTr="009E60B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9E60BF" w:rsidTr="009E60B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9E60BF" w:rsidTr="009E60B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9E60BF" w:rsidTr="009E60BF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</w:tr>
      <w:tr w:rsidR="009E60BF" w:rsidTr="009E60BF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</w:tr>
      <w:tr w:rsidR="009E60BF" w:rsidTr="009E60B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</w:tr>
      <w:tr w:rsidR="009E60BF" w:rsidTr="009E60B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</w:tr>
      <w:tr w:rsidR="009E60BF" w:rsidTr="009E60B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</w:tr>
      <w:tr w:rsidR="009E60BF" w:rsidTr="009E60B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</w:tr>
      <w:tr w:rsidR="009E60BF" w:rsidTr="009E60B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</w:tr>
      <w:tr w:rsidR="009E60BF" w:rsidTr="009E60BF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</w:tr>
      <w:tr w:rsidR="009E60BF" w:rsidTr="009E60B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</w:tr>
      <w:tr w:rsidR="009E60BF" w:rsidTr="009E60BF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</w:tr>
      <w:tr w:rsidR="009E60BF" w:rsidTr="009E60BF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339,9</w:t>
            </w:r>
          </w:p>
        </w:tc>
      </w:tr>
      <w:tr w:rsidR="009E60BF" w:rsidTr="009E60BF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339,9</w:t>
            </w:r>
          </w:p>
        </w:tc>
      </w:tr>
      <w:tr w:rsidR="009E60BF" w:rsidTr="009E60B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339,9</w:t>
            </w:r>
          </w:p>
        </w:tc>
      </w:tr>
      <w:tr w:rsidR="009E60BF" w:rsidTr="009E60BF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</w:t>
            </w:r>
            <w:r>
              <w:rPr>
                <w:b/>
                <w:bCs/>
                <w:sz w:val="18"/>
                <w:szCs w:val="18"/>
              </w:rPr>
              <w:lastRenderedPageBreak/>
              <w:t xml:space="preserve">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339,9</w:t>
            </w:r>
          </w:p>
        </w:tc>
      </w:tr>
      <w:tr w:rsidR="009E60BF" w:rsidTr="009E60BF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339,9</w:t>
            </w:r>
          </w:p>
        </w:tc>
      </w:tr>
      <w:tr w:rsidR="009E60BF" w:rsidTr="009E60B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659,5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339,9</w:t>
            </w:r>
          </w:p>
        </w:tc>
      </w:tr>
      <w:tr w:rsidR="009E60BF" w:rsidTr="009E60BF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44,2</w:t>
            </w:r>
          </w:p>
        </w:tc>
      </w:tr>
      <w:tr w:rsidR="009E60BF" w:rsidTr="009E60BF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44,2</w:t>
            </w:r>
          </w:p>
        </w:tc>
      </w:tr>
      <w:tr w:rsidR="009E60BF" w:rsidTr="009E60B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44,2</w:t>
            </w:r>
          </w:p>
        </w:tc>
      </w:tr>
      <w:tr w:rsidR="009E60BF" w:rsidTr="009E60BF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44,2</w:t>
            </w:r>
          </w:p>
        </w:tc>
      </w:tr>
      <w:tr w:rsidR="009E60BF" w:rsidTr="009E60B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44,2</w:t>
            </w:r>
          </w:p>
        </w:tc>
      </w:tr>
      <w:tr w:rsidR="009E60BF" w:rsidTr="009E60BF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44,2</w:t>
            </w:r>
          </w:p>
        </w:tc>
      </w:tr>
      <w:tr w:rsidR="009E60BF" w:rsidTr="009E60BF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309,8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276,0</w:t>
            </w:r>
          </w:p>
        </w:tc>
      </w:tr>
      <w:tr w:rsidR="009E60BF" w:rsidTr="009E60BF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309,8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276,0</w:t>
            </w:r>
          </w:p>
        </w:tc>
      </w:tr>
      <w:tr w:rsidR="009E60BF" w:rsidTr="009E60BF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309,8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276,0</w:t>
            </w:r>
          </w:p>
        </w:tc>
      </w:tr>
      <w:tr w:rsidR="009E60BF" w:rsidTr="009E60BF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276,0</w:t>
            </w:r>
          </w:p>
        </w:tc>
      </w:tr>
      <w:tr w:rsidR="009E60BF" w:rsidTr="009E60BF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276,0</w:t>
            </w:r>
          </w:p>
        </w:tc>
      </w:tr>
      <w:tr w:rsidR="009E60BF" w:rsidTr="009E60B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276,0</w:t>
            </w:r>
          </w:p>
        </w:tc>
      </w:tr>
      <w:tr w:rsidR="009E60BF" w:rsidTr="009E60BF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9E60BF" w:rsidTr="009E60BF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0,3</w:t>
            </w:r>
          </w:p>
        </w:tc>
      </w:tr>
      <w:tr w:rsidR="009E60BF" w:rsidTr="009E60BF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9E60BF" w:rsidTr="009E60BF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обеспечения деятельности главных распорядителей </w:t>
            </w:r>
            <w:r>
              <w:rPr>
                <w:b/>
                <w:bCs/>
                <w:sz w:val="18"/>
                <w:szCs w:val="18"/>
              </w:rPr>
              <w:lastRenderedPageBreak/>
              <w:t>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0,3</w:t>
            </w:r>
          </w:p>
        </w:tc>
      </w:tr>
      <w:tr w:rsidR="009E60BF" w:rsidTr="009E60B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9E60BF" w:rsidTr="009E60B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9E60BF" w:rsidTr="009E60B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</w:p>
        </w:tc>
      </w:tr>
      <w:tr w:rsidR="009E60BF" w:rsidTr="009E60BF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-66,0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E60BF" w:rsidRDefault="009E60BF">
            <w:pPr>
              <w:spacing w:line="25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-66,0</w:t>
            </w:r>
          </w:p>
        </w:tc>
      </w:tr>
    </w:tbl>
    <w:p w:rsidR="009E60BF" w:rsidRDefault="009E60BF" w:rsidP="009E60BF">
      <w:pPr>
        <w:pStyle w:val="a3"/>
        <w:spacing w:before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 </w:t>
      </w:r>
    </w:p>
    <w:p w:rsidR="009E60BF" w:rsidRDefault="009E60BF" w:rsidP="009E60BF">
      <w:pPr>
        <w:jc w:val="right"/>
        <w:rPr>
          <w:sz w:val="22"/>
          <w:szCs w:val="28"/>
          <w:lang w:eastAsia="ru-RU"/>
        </w:rPr>
      </w:pPr>
      <w:r>
        <w:rPr>
          <w:sz w:val="22"/>
          <w:szCs w:val="28"/>
        </w:rPr>
        <w:t xml:space="preserve">приложение№2                                                                                         </w:t>
      </w:r>
    </w:p>
    <w:p w:rsidR="009E60BF" w:rsidRDefault="009E60BF" w:rsidP="009E60BF">
      <w:pPr>
        <w:jc w:val="right"/>
        <w:rPr>
          <w:rFonts w:eastAsia="Calibri"/>
          <w:sz w:val="22"/>
          <w:szCs w:val="28"/>
          <w:lang w:eastAsia="en-US"/>
        </w:rPr>
      </w:pPr>
      <w:r>
        <w:rPr>
          <w:sz w:val="22"/>
          <w:szCs w:val="28"/>
        </w:rPr>
        <w:t>к постановлению Совета депутатов</w:t>
      </w:r>
    </w:p>
    <w:p w:rsidR="009E60BF" w:rsidRDefault="009E60BF" w:rsidP="009E60BF">
      <w:pPr>
        <w:jc w:val="right"/>
        <w:rPr>
          <w:sz w:val="22"/>
          <w:szCs w:val="28"/>
          <w:lang w:eastAsia="ru-RU"/>
        </w:rPr>
      </w:pP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          </w:t>
      </w:r>
    </w:p>
    <w:p w:rsidR="009E60BF" w:rsidRDefault="009E60BF" w:rsidP="009E60BF">
      <w:pPr>
        <w:jc w:val="right"/>
        <w:rPr>
          <w:sz w:val="22"/>
          <w:szCs w:val="28"/>
        </w:rPr>
      </w:pP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9E60BF" w:rsidRDefault="009E60BF" w:rsidP="009E60BF">
      <w:pPr>
        <w:jc w:val="right"/>
        <w:rPr>
          <w:sz w:val="22"/>
          <w:szCs w:val="28"/>
        </w:rPr>
      </w:pPr>
      <w:r>
        <w:rPr>
          <w:sz w:val="22"/>
          <w:szCs w:val="28"/>
        </w:rPr>
        <w:t>от 01.06.2022 г. №6</w:t>
      </w:r>
    </w:p>
    <w:p w:rsidR="009E60BF" w:rsidRDefault="009E60BF" w:rsidP="009E60BF">
      <w:pPr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</w:t>
      </w:r>
    </w:p>
    <w:p w:rsidR="009E60BF" w:rsidRDefault="009E60BF" w:rsidP="009E60BF">
      <w:pPr>
        <w:jc w:val="center"/>
        <w:rPr>
          <w:sz w:val="22"/>
          <w:szCs w:val="28"/>
        </w:rPr>
      </w:pPr>
      <w:r>
        <w:rPr>
          <w:sz w:val="22"/>
          <w:szCs w:val="28"/>
        </w:rPr>
        <w:t>График</w:t>
      </w:r>
    </w:p>
    <w:p w:rsidR="009E60BF" w:rsidRDefault="009E60BF" w:rsidP="009E60BF">
      <w:pPr>
        <w:rPr>
          <w:sz w:val="22"/>
          <w:szCs w:val="28"/>
        </w:rPr>
      </w:pPr>
      <w:r>
        <w:rPr>
          <w:sz w:val="22"/>
          <w:szCs w:val="28"/>
        </w:rPr>
        <w:t xml:space="preserve">проведения публичных слушаний по проекту решения 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2021 год».</w:t>
      </w:r>
    </w:p>
    <w:p w:rsidR="009E60BF" w:rsidRDefault="009E60BF" w:rsidP="009E60BF">
      <w:pPr>
        <w:rPr>
          <w:sz w:val="22"/>
          <w:szCs w:val="22"/>
        </w:rPr>
      </w:pPr>
    </w:p>
    <w:p w:rsidR="009E60BF" w:rsidRDefault="009E60BF" w:rsidP="009E60BF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3146"/>
        <w:gridCol w:w="2460"/>
        <w:gridCol w:w="2920"/>
      </w:tblGrid>
      <w:tr w:rsidR="009E60BF" w:rsidTr="009E60B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Время проведения публичных  слушаний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9E60BF" w:rsidTr="009E60B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</w:p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</w:p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15.06.2022г.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</w:p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16ч.00мин.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поселения.</w:t>
            </w:r>
          </w:p>
        </w:tc>
      </w:tr>
    </w:tbl>
    <w:p w:rsidR="009E60BF" w:rsidRDefault="009E60BF" w:rsidP="009E60BF">
      <w:pPr>
        <w:pStyle w:val="a3"/>
        <w:spacing w:before="0" w:after="0"/>
        <w:jc w:val="right"/>
        <w:rPr>
          <w:sz w:val="22"/>
          <w:szCs w:val="28"/>
          <w:lang w:eastAsia="ru-RU"/>
        </w:rPr>
      </w:pPr>
    </w:p>
    <w:p w:rsidR="009E60BF" w:rsidRDefault="009E60BF" w:rsidP="009E60BF">
      <w:pPr>
        <w:pStyle w:val="a3"/>
        <w:spacing w:before="0" w:after="0"/>
        <w:jc w:val="right"/>
        <w:rPr>
          <w:sz w:val="22"/>
          <w:szCs w:val="28"/>
        </w:rPr>
      </w:pPr>
    </w:p>
    <w:p w:rsidR="009E60BF" w:rsidRDefault="009E60BF" w:rsidP="009E60BF">
      <w:pPr>
        <w:pStyle w:val="a3"/>
        <w:spacing w:before="0" w:after="0"/>
        <w:jc w:val="right"/>
        <w:rPr>
          <w:sz w:val="22"/>
          <w:szCs w:val="28"/>
        </w:rPr>
      </w:pPr>
    </w:p>
    <w:p w:rsidR="009E60BF" w:rsidRDefault="009E60BF" w:rsidP="009E60BF">
      <w:pPr>
        <w:pStyle w:val="a3"/>
        <w:spacing w:before="0" w:after="0"/>
        <w:jc w:val="right"/>
        <w:rPr>
          <w:sz w:val="22"/>
          <w:szCs w:val="28"/>
        </w:rPr>
      </w:pPr>
    </w:p>
    <w:p w:rsidR="009E60BF" w:rsidRDefault="009E60BF" w:rsidP="009E60BF">
      <w:pPr>
        <w:pStyle w:val="a3"/>
        <w:spacing w:before="0" w:after="0"/>
        <w:jc w:val="right"/>
        <w:rPr>
          <w:sz w:val="22"/>
          <w:szCs w:val="28"/>
        </w:rPr>
      </w:pPr>
    </w:p>
    <w:p w:rsidR="009E60BF" w:rsidRDefault="009E60BF" w:rsidP="009E60BF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приложение №3</w:t>
      </w:r>
    </w:p>
    <w:p w:rsidR="009E60BF" w:rsidRDefault="009E60BF" w:rsidP="009E60BF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к постановлению Совета депутатов</w:t>
      </w:r>
    </w:p>
    <w:p w:rsidR="009E60BF" w:rsidRDefault="009E60BF" w:rsidP="009E60BF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</w:p>
    <w:p w:rsidR="009E60BF" w:rsidRDefault="009E60BF" w:rsidP="009E60BF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             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9E60BF" w:rsidRDefault="009E60BF" w:rsidP="009E60BF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01.06.2022 г. № 6                                     </w:t>
      </w:r>
    </w:p>
    <w:p w:rsidR="009E60BF" w:rsidRDefault="009E60BF" w:rsidP="009E60BF">
      <w:pPr>
        <w:rPr>
          <w:sz w:val="22"/>
          <w:szCs w:val="28"/>
        </w:rPr>
      </w:pPr>
    </w:p>
    <w:p w:rsidR="009E60BF" w:rsidRDefault="009E60BF" w:rsidP="009E60BF">
      <w:pPr>
        <w:rPr>
          <w:sz w:val="22"/>
          <w:szCs w:val="28"/>
        </w:rPr>
      </w:pPr>
    </w:p>
    <w:p w:rsidR="009E60BF" w:rsidRDefault="009E60BF" w:rsidP="009E60BF">
      <w:pPr>
        <w:jc w:val="center"/>
        <w:rPr>
          <w:sz w:val="22"/>
          <w:szCs w:val="28"/>
        </w:rPr>
      </w:pPr>
      <w:r>
        <w:rPr>
          <w:sz w:val="22"/>
          <w:szCs w:val="28"/>
        </w:rPr>
        <w:t>Рабочая группа</w:t>
      </w:r>
    </w:p>
    <w:p w:rsidR="009E60BF" w:rsidRDefault="009E60BF" w:rsidP="009E60BF">
      <w:pPr>
        <w:jc w:val="center"/>
        <w:rPr>
          <w:sz w:val="22"/>
          <w:szCs w:val="28"/>
        </w:rPr>
      </w:pPr>
      <w:r>
        <w:rPr>
          <w:sz w:val="22"/>
          <w:szCs w:val="28"/>
        </w:rPr>
        <w:t>по организации и проведению публичных слушаний по проекту решения</w:t>
      </w:r>
    </w:p>
    <w:p w:rsidR="009E60BF" w:rsidRDefault="009E60BF" w:rsidP="009E60BF">
      <w:pPr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2019 год».</w:t>
      </w:r>
    </w:p>
    <w:p w:rsidR="009E60BF" w:rsidRDefault="009E60BF" w:rsidP="009E60BF">
      <w:pPr>
        <w:rPr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9E60BF" w:rsidTr="009E60B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9E60BF" w:rsidTr="009E60B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зам.Главы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поселения,(</w:t>
            </w:r>
            <w:proofErr w:type="spellStart"/>
            <w:r>
              <w:rPr>
                <w:sz w:val="22"/>
                <w:szCs w:val="28"/>
                <w:lang w:eastAsia="en-US"/>
              </w:rPr>
              <w:t>зам.председателя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рабочей группы).</w:t>
            </w:r>
          </w:p>
        </w:tc>
      </w:tr>
      <w:tr w:rsidR="009E60BF" w:rsidTr="009E60B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ведущий специалист администрации сельского поселения, (секретарь рабочей группы).</w:t>
            </w:r>
          </w:p>
        </w:tc>
      </w:tr>
      <w:tr w:rsidR="009E60BF" w:rsidTr="009E60B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2" w:lineRule="auto"/>
              <w:jc w:val="center"/>
              <w:rPr>
                <w:sz w:val="22"/>
                <w:szCs w:val="28"/>
                <w:lang w:eastAsia="en-US"/>
              </w:rPr>
            </w:pPr>
          </w:p>
          <w:p w:rsidR="009E60BF" w:rsidRDefault="009E60BF">
            <w:pPr>
              <w:spacing w:line="252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</w:p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рабочей  группы</w:t>
            </w:r>
          </w:p>
        </w:tc>
      </w:tr>
      <w:tr w:rsidR="009E60BF" w:rsidTr="009E60B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Анисимова Н.П.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Совета депутатов, зам главы  по работе в Совете.</w:t>
            </w:r>
          </w:p>
        </w:tc>
      </w:tr>
      <w:tr w:rsidR="009E60BF" w:rsidTr="009E60B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Марканов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BF" w:rsidRDefault="009E60BF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Совета депутатов, член бюджетно-финансовой комиссии и по социальным вопросам.</w:t>
            </w:r>
          </w:p>
        </w:tc>
      </w:tr>
    </w:tbl>
    <w:p w:rsidR="009E60BF" w:rsidRDefault="009E60BF" w:rsidP="009E60BF">
      <w:pPr>
        <w:rPr>
          <w:sz w:val="22"/>
          <w:szCs w:val="28"/>
          <w:lang w:eastAsia="ru-RU"/>
        </w:rPr>
      </w:pPr>
    </w:p>
    <w:p w:rsidR="009E60BF" w:rsidRDefault="009E60BF" w:rsidP="009E60BF">
      <w:pPr>
        <w:rPr>
          <w:rFonts w:ascii="Calibri" w:eastAsia="Calibri" w:hAnsi="Calibri"/>
          <w:szCs w:val="22"/>
          <w:lang w:eastAsia="en-US"/>
        </w:rPr>
      </w:pPr>
    </w:p>
    <w:p w:rsidR="00287A11" w:rsidRDefault="00287A11" w:rsidP="00287A11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_______________________________________________________</w:t>
      </w:r>
    </w:p>
    <w:p w:rsidR="00287A11" w:rsidRDefault="00287A11" w:rsidP="00287A11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287A11" w:rsidRDefault="00287A11" w:rsidP="00287A11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11   от 01 июня  2022 года</w:t>
      </w:r>
    </w:p>
    <w:p w:rsidR="00287A11" w:rsidRDefault="00287A11" w:rsidP="00287A11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287A11" w:rsidRDefault="00287A11" w:rsidP="00287A11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287A11" w:rsidRDefault="00287A11" w:rsidP="00287A11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287A11" w:rsidRDefault="00287A11" w:rsidP="00287A11"/>
    <w:p w:rsidR="00287A11" w:rsidRDefault="00287A11" w:rsidP="00287A11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</w:t>
      </w:r>
    </w:p>
    <w:p w:rsidR="00287A11" w:rsidRDefault="00287A11" w:rsidP="00287A11">
      <w:pPr>
        <w:pStyle w:val="a3"/>
        <w:spacing w:after="0"/>
        <w:jc w:val="center"/>
        <w:rPr>
          <w:sz w:val="20"/>
          <w:szCs w:val="20"/>
        </w:rPr>
      </w:pPr>
    </w:p>
    <w:p w:rsidR="00287A11" w:rsidRDefault="00287A11" w:rsidP="00287A11"/>
    <w:p w:rsidR="009E60BF" w:rsidRDefault="009E60BF" w:rsidP="009E60BF">
      <w:pPr>
        <w:pStyle w:val="a3"/>
        <w:spacing w:before="0" w:after="0"/>
        <w:ind w:firstLine="720"/>
        <w:jc w:val="center"/>
        <w:rPr>
          <w:sz w:val="28"/>
          <w:szCs w:val="28"/>
        </w:rPr>
      </w:pPr>
      <w:r>
        <w:br w:type="page"/>
      </w:r>
    </w:p>
    <w:p w:rsidR="009E60BF" w:rsidRDefault="009E60BF" w:rsidP="009E60BF">
      <w:pPr>
        <w:pStyle w:val="a3"/>
        <w:spacing w:before="0" w:after="0"/>
        <w:ind w:firstLine="720"/>
        <w:jc w:val="center"/>
        <w:rPr>
          <w:sz w:val="28"/>
          <w:szCs w:val="28"/>
        </w:rPr>
      </w:pPr>
    </w:p>
    <w:p w:rsidR="009E60BF" w:rsidRDefault="009E60BF" w:rsidP="009E60BF">
      <w:pPr>
        <w:pStyle w:val="a3"/>
        <w:spacing w:before="0" w:after="0"/>
        <w:ind w:firstLine="720"/>
        <w:jc w:val="center"/>
        <w:rPr>
          <w:sz w:val="28"/>
          <w:szCs w:val="28"/>
        </w:rPr>
      </w:pPr>
    </w:p>
    <w:p w:rsidR="009E60BF" w:rsidRDefault="009E60BF" w:rsidP="009E60BF">
      <w:pPr>
        <w:pStyle w:val="a3"/>
        <w:spacing w:before="0" w:after="0"/>
        <w:ind w:firstLine="720"/>
        <w:jc w:val="center"/>
        <w:rPr>
          <w:sz w:val="28"/>
          <w:szCs w:val="28"/>
        </w:rPr>
      </w:pPr>
    </w:p>
    <w:p w:rsidR="009E60BF" w:rsidRDefault="009E60BF" w:rsidP="009E60BF">
      <w:pPr>
        <w:pStyle w:val="a3"/>
        <w:spacing w:before="0" w:after="0"/>
        <w:ind w:firstLine="720"/>
        <w:jc w:val="center"/>
        <w:rPr>
          <w:sz w:val="28"/>
          <w:szCs w:val="28"/>
        </w:rPr>
      </w:pPr>
    </w:p>
    <w:p w:rsidR="008D6F32" w:rsidRDefault="008D6F32"/>
    <w:sectPr w:rsidR="008D6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B64"/>
    <w:rsid w:val="000C3B64"/>
    <w:rsid w:val="00287A11"/>
    <w:rsid w:val="007D5EDC"/>
    <w:rsid w:val="008D6F32"/>
    <w:rsid w:val="009E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C65FA0-B7C4-4495-AC23-98E12A21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60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9E60BF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9E60BF"/>
    <w:rPr>
      <w:rFonts w:ascii="Times New Roman" w:eastAsia="Times New Roman" w:hAnsi="Times New Roman" w:cs="Times New Roman"/>
      <w:b/>
      <w:bCs/>
      <w:lang w:eastAsia="ar-SA"/>
    </w:rPr>
  </w:style>
  <w:style w:type="paragraph" w:styleId="a3">
    <w:name w:val="Normal (Web)"/>
    <w:basedOn w:val="a"/>
    <w:semiHidden/>
    <w:unhideWhenUsed/>
    <w:rsid w:val="009E60BF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9E60B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E60B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9E60BF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9E60B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9E60B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9E60BF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0">
    <w:name w:val="Текст выноски Знак1"/>
    <w:basedOn w:val="a0"/>
    <w:uiPriority w:val="99"/>
    <w:semiHidden/>
    <w:rsid w:val="009E60BF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9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3791</Words>
  <Characters>21614</Characters>
  <Application>Microsoft Office Word</Application>
  <DocSecurity>0</DocSecurity>
  <Lines>180</Lines>
  <Paragraphs>50</Paragraphs>
  <ScaleCrop>false</ScaleCrop>
  <Company>SPecialiST RePack</Company>
  <LinksUpToDate>false</LinksUpToDate>
  <CharactersWithSpaces>25355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2022-06-02T13:48:00Z</dcterms:created>
  <dcterms:modified xsi:type="dcterms:W3CDTF">2022-06-02T13:52:00Z</dcterms:modified>
</cp:coreProperties>
</file>