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2FF" w:rsidRDefault="004272FF" w:rsidP="004272FF">
      <w:pPr>
        <w:pStyle w:val="Textbody"/>
        <w:spacing w:after="0"/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РЕСПУБЛИКА МОРДОВИЯ</w:t>
      </w:r>
    </w:p>
    <w:p w:rsidR="004272FF" w:rsidRDefault="004272FF" w:rsidP="004272FF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4272FF" w:rsidRDefault="004272FF" w:rsidP="004272FF">
      <w:pPr>
        <w:jc w:val="center"/>
        <w:rPr>
          <w:sz w:val="28"/>
          <w:szCs w:val="28"/>
        </w:rPr>
      </w:pPr>
    </w:p>
    <w:p w:rsidR="004272FF" w:rsidRDefault="004272FF" w:rsidP="004272FF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4272FF" w:rsidRDefault="004272FF" w:rsidP="004272FF">
      <w:pPr>
        <w:rPr>
          <w:sz w:val="28"/>
          <w:szCs w:val="28"/>
        </w:rPr>
      </w:pPr>
    </w:p>
    <w:p w:rsidR="004272FF" w:rsidRDefault="00927C86" w:rsidP="004272FF">
      <w:pPr>
        <w:rPr>
          <w:sz w:val="28"/>
          <w:szCs w:val="28"/>
        </w:rPr>
      </w:pPr>
      <w:r>
        <w:rPr>
          <w:sz w:val="28"/>
          <w:szCs w:val="28"/>
        </w:rPr>
        <w:t>01</w:t>
      </w:r>
      <w:proofErr w:type="gramStart"/>
      <w:r>
        <w:rPr>
          <w:sz w:val="28"/>
          <w:szCs w:val="28"/>
        </w:rPr>
        <w:t>июля</w:t>
      </w:r>
      <w:r w:rsidR="004272FF">
        <w:rPr>
          <w:sz w:val="28"/>
          <w:szCs w:val="28"/>
        </w:rPr>
        <w:t xml:space="preserve">  2022</w:t>
      </w:r>
      <w:proofErr w:type="gramEnd"/>
      <w:r w:rsidR="004272FF">
        <w:rPr>
          <w:sz w:val="28"/>
          <w:szCs w:val="28"/>
        </w:rPr>
        <w:t xml:space="preserve"> года                         с. </w:t>
      </w:r>
      <w:proofErr w:type="spellStart"/>
      <w:r w:rsidR="004272FF">
        <w:rPr>
          <w:sz w:val="28"/>
          <w:szCs w:val="28"/>
        </w:rPr>
        <w:t>Силино</w:t>
      </w:r>
      <w:proofErr w:type="spellEnd"/>
      <w:r w:rsidR="004272FF">
        <w:rPr>
          <w:sz w:val="28"/>
          <w:szCs w:val="28"/>
        </w:rPr>
        <w:t xml:space="preserve">                                № </w:t>
      </w:r>
      <w:r w:rsidR="0070514C">
        <w:rPr>
          <w:sz w:val="28"/>
          <w:szCs w:val="28"/>
        </w:rPr>
        <w:t>11</w:t>
      </w:r>
      <w:r w:rsidR="004272FF">
        <w:rPr>
          <w:sz w:val="28"/>
          <w:szCs w:val="28"/>
        </w:rPr>
        <w:t xml:space="preserve">                    </w:t>
      </w:r>
    </w:p>
    <w:p w:rsidR="004272FF" w:rsidRDefault="004272FF" w:rsidP="004272FF">
      <w:pPr>
        <w:ind w:left="708"/>
        <w:jc w:val="center"/>
        <w:rPr>
          <w:sz w:val="28"/>
          <w:szCs w:val="28"/>
        </w:rPr>
      </w:pPr>
    </w:p>
    <w:p w:rsidR="004272FF" w:rsidRDefault="004272FF" w:rsidP="004272FF">
      <w:pPr>
        <w:ind w:left="708"/>
        <w:jc w:val="center"/>
        <w:rPr>
          <w:sz w:val="28"/>
          <w:szCs w:val="28"/>
        </w:rPr>
      </w:pPr>
    </w:p>
    <w:p w:rsidR="004272FF" w:rsidRDefault="004272FF" w:rsidP="004272FF">
      <w:pPr>
        <w:rPr>
          <w:rFonts w:ascii="Arial" w:hAnsi="Arial" w:cs="Arial"/>
        </w:rPr>
      </w:pPr>
    </w:p>
    <w:p w:rsidR="004272FF" w:rsidRDefault="004272FF" w:rsidP="004272FF">
      <w:pPr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proofErr w:type="gramStart"/>
      <w:r>
        <w:rPr>
          <w:sz w:val="28"/>
          <w:szCs w:val="28"/>
        </w:rPr>
        <w:t>минимальном  размере</w:t>
      </w:r>
      <w:proofErr w:type="gramEnd"/>
      <w:r>
        <w:rPr>
          <w:sz w:val="28"/>
          <w:szCs w:val="28"/>
        </w:rPr>
        <w:t xml:space="preserve"> пенсии за выслугу лет</w:t>
      </w:r>
    </w:p>
    <w:p w:rsidR="004272FF" w:rsidRDefault="004272FF" w:rsidP="004272FF">
      <w:pPr>
        <w:jc w:val="center"/>
        <w:rPr>
          <w:sz w:val="28"/>
          <w:szCs w:val="28"/>
        </w:rPr>
      </w:pPr>
    </w:p>
    <w:p w:rsidR="004272FF" w:rsidRDefault="004272FF" w:rsidP="004272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соответствии  с постановлением Правительства РФ от 28 мая 2022 года №973 «Об особенностях исчисления и установления в 2022 году минимального размера оплаты труда , величины прожиточного минимума ,социальной </w:t>
      </w:r>
      <w:proofErr w:type="spellStart"/>
      <w:r>
        <w:rPr>
          <w:sz w:val="28"/>
          <w:szCs w:val="28"/>
        </w:rPr>
        <w:t>дплаты</w:t>
      </w:r>
      <w:proofErr w:type="spellEnd"/>
      <w:r>
        <w:rPr>
          <w:sz w:val="28"/>
          <w:szCs w:val="28"/>
        </w:rPr>
        <w:t xml:space="preserve"> к пенсии ,а также об утверждении коэффициента индексации (дополнительного увеличения ) размера фиксированной выплаты к страховой пенсии , коэффициента дополнительного увеличения стоимости одного пенсионного коэффициента и коэффициента дополнительной индексации пенсий, предусмотренных абзацами четвертым-шестым пункта 1 статьи 25 Федерального закона «О государственном пенсионном обеспечении в Российской Федерации» 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8"/>
            <w:szCs w:val="28"/>
          </w:rPr>
          <w:t>1999 г</w:t>
        </w:r>
      </w:smartTag>
      <w:r>
        <w:rPr>
          <w:sz w:val="28"/>
          <w:szCs w:val="28"/>
        </w:rPr>
        <w:t xml:space="preserve">. №30-З «О муниципальной службе в Республике Мордовия» , Решением Совета 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28 ноября 2017   №38     «Об утверждении Положения о порядке назначении и выплаты пенсии за выслугу лет лицам , замещавшим муниципальные должности и должности муниципальной службы в органах местного самоуправления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,</w:t>
      </w:r>
    </w:p>
    <w:p w:rsidR="004272FF" w:rsidRDefault="004272FF" w:rsidP="004272FF">
      <w:pPr>
        <w:rPr>
          <w:sz w:val="28"/>
          <w:szCs w:val="28"/>
        </w:rPr>
      </w:pPr>
    </w:p>
    <w:p w:rsidR="004272FF" w:rsidRDefault="004272FF" w:rsidP="004272FF">
      <w:r>
        <w:t xml:space="preserve">ПОСТАНОВЛЯЕТ: </w:t>
      </w:r>
    </w:p>
    <w:p w:rsidR="004272FF" w:rsidRDefault="004272FF" w:rsidP="004272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Установить с 1 июня 2022 года минимальный  размер пенсии за выслугу лет лицам , замещавшим   муниципальные  должности и должности муниципальной службы в органах местного самоуправления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размере 3462 рубля 41 копейка.</w:t>
      </w:r>
    </w:p>
    <w:p w:rsidR="004272FF" w:rsidRDefault="004272FF" w:rsidP="004272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профинансировать администрацию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связи с увеличением ежемесячной пенсии  за выслугу лет лицам , замещавшим   муниципальные  должности и должности муниципальной службы в органах местного самоуправления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4272FF" w:rsidRDefault="004272FF" w:rsidP="004272F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3.Постановление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01.04.2022 №8    «О минимальном размере пенсии за выслугу лет» признать утратившим силу.</w:t>
      </w:r>
    </w:p>
    <w:p w:rsidR="004272FF" w:rsidRDefault="004272FF" w:rsidP="004272FF">
      <w:pPr>
        <w:rPr>
          <w:sz w:val="28"/>
          <w:szCs w:val="28"/>
        </w:rPr>
      </w:pPr>
      <w:r>
        <w:rPr>
          <w:sz w:val="28"/>
          <w:szCs w:val="28"/>
        </w:rPr>
        <w:t xml:space="preserve">    2 . Настоящее постановление вступает в силу  после официального опубликования и распространяется на правоотношения , возникшие с 01.06.2022 года.</w:t>
      </w:r>
    </w:p>
    <w:p w:rsidR="004272FF" w:rsidRDefault="004272FF" w:rsidP="004272FF">
      <w:pPr>
        <w:rPr>
          <w:sz w:val="28"/>
          <w:szCs w:val="28"/>
        </w:rPr>
      </w:pPr>
    </w:p>
    <w:p w:rsidR="004272FF" w:rsidRDefault="004272FF" w:rsidP="004272FF">
      <w:pPr>
        <w:jc w:val="both"/>
        <w:rPr>
          <w:sz w:val="28"/>
          <w:szCs w:val="28"/>
        </w:rPr>
      </w:pPr>
    </w:p>
    <w:p w:rsidR="004272FF" w:rsidRDefault="004272FF" w:rsidP="004272FF">
      <w:pPr>
        <w:jc w:val="both"/>
        <w:rPr>
          <w:sz w:val="28"/>
          <w:szCs w:val="28"/>
        </w:rPr>
      </w:pPr>
    </w:p>
    <w:p w:rsidR="004272FF" w:rsidRDefault="004272FF" w:rsidP="004272F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4272FF" w:rsidRDefault="004272FF" w:rsidP="004272FF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А.Н.Анисимов</w:t>
      </w:r>
    </w:p>
    <w:p w:rsidR="004272FF" w:rsidRDefault="004272FF" w:rsidP="004272FF">
      <w:pPr>
        <w:rPr>
          <w:sz w:val="28"/>
          <w:szCs w:val="28"/>
        </w:rPr>
      </w:pPr>
    </w:p>
    <w:p w:rsidR="004272FF" w:rsidRDefault="004272FF" w:rsidP="004272FF">
      <w:pPr>
        <w:rPr>
          <w:sz w:val="28"/>
          <w:szCs w:val="28"/>
        </w:rPr>
      </w:pPr>
    </w:p>
    <w:p w:rsidR="004272FF" w:rsidRDefault="004272FF" w:rsidP="004272FF">
      <w:pPr>
        <w:rPr>
          <w:sz w:val="28"/>
          <w:szCs w:val="28"/>
        </w:rPr>
      </w:pPr>
    </w:p>
    <w:p w:rsidR="004272FF" w:rsidRDefault="004272FF" w:rsidP="004272FF">
      <w:pPr>
        <w:rPr>
          <w:sz w:val="28"/>
          <w:szCs w:val="28"/>
        </w:rPr>
      </w:pPr>
    </w:p>
    <w:p w:rsidR="004272FF" w:rsidRDefault="004272FF" w:rsidP="004272FF">
      <w:pPr>
        <w:rPr>
          <w:sz w:val="28"/>
          <w:szCs w:val="28"/>
        </w:rPr>
      </w:pPr>
    </w:p>
    <w:p w:rsidR="004272FF" w:rsidRDefault="004272FF" w:rsidP="004272FF">
      <w:pPr>
        <w:rPr>
          <w:sz w:val="28"/>
          <w:szCs w:val="28"/>
        </w:rPr>
      </w:pPr>
    </w:p>
    <w:p w:rsidR="004272FF" w:rsidRDefault="004272FF" w:rsidP="004272FF">
      <w:pPr>
        <w:rPr>
          <w:sz w:val="28"/>
          <w:szCs w:val="28"/>
        </w:rPr>
      </w:pPr>
    </w:p>
    <w:p w:rsidR="004272FF" w:rsidRDefault="004272FF" w:rsidP="004272FF"/>
    <w:p w:rsidR="004272FF" w:rsidRDefault="004272FF" w:rsidP="004272FF"/>
    <w:p w:rsidR="004272FF" w:rsidRDefault="004272FF" w:rsidP="004272FF"/>
    <w:p w:rsidR="004272FF" w:rsidRDefault="004272FF" w:rsidP="004272FF"/>
    <w:p w:rsidR="004272FF" w:rsidRDefault="004272FF" w:rsidP="004272FF"/>
    <w:p w:rsidR="004272FF" w:rsidRDefault="004272FF" w:rsidP="004272FF"/>
    <w:p w:rsidR="004272FF" w:rsidRDefault="004272FF" w:rsidP="004272FF"/>
    <w:p w:rsidR="004272FF" w:rsidRDefault="004272FF" w:rsidP="004272FF">
      <w:pPr>
        <w:rPr>
          <w:kern w:val="3"/>
          <w:sz w:val="28"/>
          <w:szCs w:val="28"/>
          <w:lang w:eastAsia="ru-RU"/>
        </w:rPr>
      </w:pPr>
    </w:p>
    <w:p w:rsidR="004272FF" w:rsidRDefault="004272FF" w:rsidP="004272FF"/>
    <w:bookmarkEnd w:id="0"/>
    <w:p w:rsidR="00794E1A" w:rsidRDefault="00794E1A"/>
    <w:sectPr w:rsidR="00794E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95F"/>
    <w:rsid w:val="004272FF"/>
    <w:rsid w:val="0048495F"/>
    <w:rsid w:val="0070514C"/>
    <w:rsid w:val="00794E1A"/>
    <w:rsid w:val="0092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5E2D71-1286-4D25-B8EE-44E07B1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72F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uiPriority w:val="99"/>
    <w:rsid w:val="004272FF"/>
    <w:pPr>
      <w:widowControl w:val="0"/>
      <w:autoSpaceDN w:val="0"/>
      <w:spacing w:after="120"/>
    </w:pPr>
    <w:rPr>
      <w:rFonts w:eastAsia="Calibri"/>
      <w:kern w:val="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6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391</Words>
  <Characters>2229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2022-07-04T07:35:00Z</dcterms:created>
  <dcterms:modified xsi:type="dcterms:W3CDTF">2022-07-14T11:43:00Z</dcterms:modified>
</cp:coreProperties>
</file>