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B60" w:rsidRDefault="00B07B60" w:rsidP="00B07B60">
      <w:pPr>
        <w:pStyle w:val="a4"/>
        <w:tabs>
          <w:tab w:val="left" w:pos="2410"/>
          <w:tab w:val="left" w:pos="5040"/>
          <w:tab w:val="left" w:pos="8640"/>
        </w:tabs>
        <w:rPr>
          <w:sz w:val="22"/>
          <w:szCs w:val="22"/>
          <w:lang w:eastAsia="ru-RU"/>
        </w:rPr>
      </w:pPr>
      <w:r>
        <w:rPr>
          <w:sz w:val="28"/>
          <w:szCs w:val="28"/>
        </w:rPr>
        <w:t xml:space="preserve">                                   </w:t>
      </w:r>
      <w:r>
        <w:rPr>
          <w:b/>
          <w:sz w:val="26"/>
        </w:rPr>
        <w:t xml:space="preserve"> </w:t>
      </w:r>
      <w:r>
        <w:rPr>
          <w:b/>
          <w:bCs/>
          <w:sz w:val="22"/>
          <w:szCs w:val="22"/>
        </w:rPr>
        <w:t>ИНФОРМАЦИОННЫЙ БЮЛЛЕТЕНЬ</w:t>
      </w:r>
    </w:p>
    <w:p w:rsidR="00B07B60" w:rsidRDefault="00B07B60" w:rsidP="00B07B60">
      <w:pPr>
        <w:pStyle w:val="a4"/>
        <w:jc w:val="center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B07B60" w:rsidRDefault="00B07B60" w:rsidP="00B07B60">
      <w:pPr>
        <w:pStyle w:val="a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B07B60" w:rsidRDefault="00B07B60" w:rsidP="00B07B60"/>
    <w:p w:rsidR="00B07B60" w:rsidRDefault="00B07B60" w:rsidP="00B07B60">
      <w:pPr>
        <w:pStyle w:val="a4"/>
        <w:rPr>
          <w:sz w:val="28"/>
          <w:szCs w:val="22"/>
        </w:rPr>
      </w:pPr>
      <w:r>
        <w:rPr>
          <w:b/>
          <w:bCs/>
          <w:sz w:val="28"/>
          <w:szCs w:val="22"/>
        </w:rPr>
        <w:t>Является официальным печатным</w:t>
      </w:r>
    </w:p>
    <w:p w:rsidR="00B07B60" w:rsidRDefault="00B07B60" w:rsidP="00B07B60">
      <w:pPr>
        <w:pStyle w:val="a4"/>
        <w:rPr>
          <w:b/>
          <w:bCs/>
          <w:sz w:val="28"/>
          <w:szCs w:val="22"/>
        </w:rPr>
      </w:pPr>
      <w:proofErr w:type="gramStart"/>
      <w:r>
        <w:rPr>
          <w:b/>
          <w:bCs/>
          <w:sz w:val="28"/>
          <w:szCs w:val="22"/>
        </w:rPr>
        <w:t>изданием</w:t>
      </w:r>
      <w:proofErr w:type="gramEnd"/>
      <w:r>
        <w:rPr>
          <w:b/>
          <w:bCs/>
          <w:sz w:val="28"/>
          <w:szCs w:val="22"/>
        </w:rPr>
        <w:t xml:space="preserve"> </w:t>
      </w:r>
      <w:proofErr w:type="spellStart"/>
      <w:r>
        <w:rPr>
          <w:b/>
          <w:bCs/>
          <w:sz w:val="28"/>
          <w:szCs w:val="22"/>
        </w:rPr>
        <w:t>Силинского</w:t>
      </w:r>
      <w:proofErr w:type="spellEnd"/>
      <w:r>
        <w:rPr>
          <w:b/>
          <w:bCs/>
          <w:sz w:val="28"/>
          <w:szCs w:val="22"/>
        </w:rPr>
        <w:t xml:space="preserve"> сельского поселения</w:t>
      </w:r>
    </w:p>
    <w:p w:rsidR="00B07B60" w:rsidRDefault="00B07B60" w:rsidP="00B07B60">
      <w:pPr>
        <w:pStyle w:val="a4"/>
        <w:rPr>
          <w:b/>
          <w:bCs/>
          <w:sz w:val="28"/>
          <w:szCs w:val="22"/>
        </w:rPr>
      </w:pPr>
      <w:proofErr w:type="spellStart"/>
      <w:proofErr w:type="gramStart"/>
      <w:r>
        <w:rPr>
          <w:b/>
          <w:bCs/>
          <w:sz w:val="28"/>
          <w:szCs w:val="22"/>
        </w:rPr>
        <w:t>Ардатовского</w:t>
      </w:r>
      <w:proofErr w:type="spellEnd"/>
      <w:r>
        <w:rPr>
          <w:b/>
          <w:bCs/>
          <w:sz w:val="28"/>
          <w:szCs w:val="22"/>
        </w:rPr>
        <w:t xml:space="preserve">  муниципального</w:t>
      </w:r>
      <w:proofErr w:type="gramEnd"/>
      <w:r>
        <w:rPr>
          <w:b/>
          <w:bCs/>
          <w:sz w:val="28"/>
          <w:szCs w:val="22"/>
        </w:rPr>
        <w:t xml:space="preserve"> района</w:t>
      </w:r>
    </w:p>
    <w:p w:rsidR="00B07B60" w:rsidRDefault="00B07B60" w:rsidP="00B07B60">
      <w:pPr>
        <w:pStyle w:val="a4"/>
        <w:rPr>
          <w:b/>
          <w:bCs/>
          <w:sz w:val="28"/>
          <w:szCs w:val="36"/>
          <w:u w:val="single"/>
        </w:rPr>
      </w:pPr>
      <w:r>
        <w:rPr>
          <w:sz w:val="28"/>
          <w:szCs w:val="44"/>
        </w:rPr>
        <w:t xml:space="preserve"> </w:t>
      </w:r>
    </w:p>
    <w:p w:rsidR="00B07B60" w:rsidRPr="00B07B60" w:rsidRDefault="00B07B60" w:rsidP="00B07B60">
      <w:pPr>
        <w:rPr>
          <w:b/>
        </w:rPr>
      </w:pPr>
      <w:r w:rsidRPr="00B07B60">
        <w:rPr>
          <w:b/>
        </w:rPr>
        <w:t xml:space="preserve">14 ноября 2022года                              №22                                         </w:t>
      </w:r>
    </w:p>
    <w:p w:rsidR="00C12117" w:rsidRPr="00A1474D" w:rsidRDefault="00B07B60" w:rsidP="00C12117">
      <w:pPr>
        <w:ind w:left="-567"/>
        <w:jc w:val="center"/>
        <w:rPr>
          <w:rFonts w:ascii="Times New Roman" w:hAnsi="Times New Roman" w:cs="Times New Roman"/>
          <w:szCs w:val="28"/>
        </w:rPr>
      </w:pPr>
      <w:r w:rsidRPr="00A1474D">
        <w:rPr>
          <w:rFonts w:ascii="Times New Roman" w:hAnsi="Times New Roman" w:cs="Times New Roman"/>
          <w:szCs w:val="28"/>
        </w:rPr>
        <w:t xml:space="preserve">Решение Совета депутатов </w:t>
      </w:r>
      <w:proofErr w:type="spellStart"/>
      <w:proofErr w:type="gramStart"/>
      <w:r w:rsidRPr="00A1474D">
        <w:rPr>
          <w:rFonts w:ascii="Times New Roman" w:hAnsi="Times New Roman" w:cs="Times New Roman"/>
          <w:szCs w:val="28"/>
        </w:rPr>
        <w:t>Силинского</w:t>
      </w:r>
      <w:proofErr w:type="spellEnd"/>
      <w:r w:rsidRPr="00A1474D">
        <w:rPr>
          <w:rFonts w:ascii="Times New Roman" w:hAnsi="Times New Roman" w:cs="Times New Roman"/>
          <w:szCs w:val="28"/>
        </w:rPr>
        <w:t xml:space="preserve">  сельского</w:t>
      </w:r>
      <w:proofErr w:type="gramEnd"/>
      <w:r w:rsidRPr="00A1474D">
        <w:rPr>
          <w:rFonts w:ascii="Times New Roman" w:hAnsi="Times New Roman" w:cs="Times New Roman"/>
          <w:szCs w:val="28"/>
        </w:rPr>
        <w:t xml:space="preserve"> поселения  </w:t>
      </w:r>
      <w:proofErr w:type="spellStart"/>
      <w:r w:rsidRPr="00A1474D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A1474D">
        <w:rPr>
          <w:rFonts w:ascii="Times New Roman" w:hAnsi="Times New Roman" w:cs="Times New Roman"/>
          <w:szCs w:val="28"/>
        </w:rPr>
        <w:t xml:space="preserve"> муниципального района Республики Мордовия</w:t>
      </w:r>
      <w:r w:rsidR="00C12117" w:rsidRPr="00A1474D">
        <w:rPr>
          <w:rFonts w:ascii="Times New Roman" w:hAnsi="Times New Roman" w:cs="Times New Roman"/>
          <w:szCs w:val="28"/>
        </w:rPr>
        <w:t xml:space="preserve">   </w:t>
      </w:r>
      <w:r w:rsidRPr="00A1474D">
        <w:rPr>
          <w:rFonts w:ascii="Times New Roman" w:hAnsi="Times New Roman" w:cs="Times New Roman"/>
          <w:szCs w:val="28"/>
        </w:rPr>
        <w:t xml:space="preserve"> №32 от 14.11.2022г.</w:t>
      </w:r>
      <w:r w:rsidR="00C12117" w:rsidRPr="00A1474D">
        <w:rPr>
          <w:rFonts w:ascii="Times New Roman" w:hAnsi="Times New Roman" w:cs="Times New Roman"/>
          <w:szCs w:val="28"/>
        </w:rPr>
        <w:t xml:space="preserve">     </w:t>
      </w:r>
    </w:p>
    <w:p w:rsidR="00C12117" w:rsidRPr="00A1474D" w:rsidRDefault="00C12117" w:rsidP="00B07B60">
      <w:pPr>
        <w:ind w:left="-567"/>
        <w:jc w:val="center"/>
        <w:rPr>
          <w:rFonts w:ascii="Times New Roman" w:hAnsi="Times New Roman" w:cs="Times New Roman"/>
          <w:szCs w:val="28"/>
        </w:rPr>
      </w:pPr>
      <w:r w:rsidRPr="00A1474D">
        <w:rPr>
          <w:rFonts w:ascii="Times New Roman" w:hAnsi="Times New Roman" w:cs="Times New Roman"/>
          <w:szCs w:val="28"/>
        </w:rPr>
        <w:t xml:space="preserve">      </w:t>
      </w:r>
    </w:p>
    <w:p w:rsidR="00C12117" w:rsidRPr="00A1474D" w:rsidRDefault="00C12117" w:rsidP="00C12117">
      <w:pPr>
        <w:pStyle w:val="2"/>
        <w:shd w:val="clear" w:color="auto" w:fill="auto"/>
        <w:spacing w:after="100" w:afterAutospacing="1" w:line="240" w:lineRule="exact"/>
        <w:ind w:right="23" w:firstLine="0"/>
        <w:contextualSpacing/>
        <w:jc w:val="left"/>
        <w:rPr>
          <w:rFonts w:ascii="Times New Roman" w:hAnsi="Times New Roman" w:cs="Times New Roman"/>
          <w:sz w:val="24"/>
          <w:szCs w:val="28"/>
        </w:rPr>
      </w:pPr>
      <w:r w:rsidRPr="00A1474D">
        <w:rPr>
          <w:rFonts w:ascii="Times New Roman" w:hAnsi="Times New Roman" w:cs="Times New Roman"/>
          <w:sz w:val="24"/>
          <w:szCs w:val="28"/>
        </w:rPr>
        <w:t xml:space="preserve">О внесении изменений в решение Совета депутатов </w:t>
      </w:r>
      <w:proofErr w:type="spellStart"/>
      <w:r w:rsidRPr="00A1474D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A1474D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A1474D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A1474D">
        <w:rPr>
          <w:rFonts w:ascii="Times New Roman" w:hAnsi="Times New Roman" w:cs="Times New Roman"/>
          <w:sz w:val="24"/>
          <w:szCs w:val="28"/>
        </w:rPr>
        <w:t xml:space="preserve"> муниципального района от 10.11.2021 г. № 15 «Об утверждении Порядка организации и проведения публичных слушаний» </w:t>
      </w:r>
      <w:bookmarkStart w:id="0" w:name="_GoBack"/>
      <w:bookmarkEnd w:id="0"/>
    </w:p>
    <w:p w:rsidR="00C12117" w:rsidRPr="00A1474D" w:rsidRDefault="00C12117" w:rsidP="00C12117">
      <w:pPr>
        <w:pStyle w:val="2"/>
        <w:shd w:val="clear" w:color="auto" w:fill="auto"/>
        <w:spacing w:after="100" w:afterAutospacing="1" w:line="240" w:lineRule="exact"/>
        <w:ind w:right="23" w:firstLine="0"/>
        <w:contextualSpacing/>
        <w:jc w:val="left"/>
        <w:rPr>
          <w:rFonts w:ascii="Times New Roman" w:hAnsi="Times New Roman" w:cs="Times New Roman"/>
          <w:sz w:val="24"/>
          <w:szCs w:val="28"/>
        </w:rPr>
      </w:pPr>
    </w:p>
    <w:p w:rsidR="00C12117" w:rsidRPr="00A1474D" w:rsidRDefault="00C12117" w:rsidP="00C12117">
      <w:pPr>
        <w:pStyle w:val="2"/>
        <w:shd w:val="clear" w:color="auto" w:fill="auto"/>
        <w:spacing w:line="240" w:lineRule="exact"/>
        <w:ind w:left="-142" w:right="-1" w:firstLine="568"/>
        <w:jc w:val="both"/>
        <w:rPr>
          <w:rFonts w:ascii="Times New Roman" w:hAnsi="Times New Roman" w:cs="Times New Roman"/>
          <w:sz w:val="24"/>
          <w:szCs w:val="28"/>
        </w:rPr>
      </w:pPr>
      <w:r w:rsidRPr="00A1474D">
        <w:rPr>
          <w:rFonts w:ascii="Times New Roman" w:hAnsi="Times New Roman" w:cs="Times New Roman"/>
          <w:sz w:val="24"/>
          <w:szCs w:val="28"/>
        </w:rPr>
        <w:t xml:space="preserve">В соответствии со статьями 28, 44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A1474D">
          <w:rPr>
            <w:rFonts w:ascii="Times New Roman" w:hAnsi="Times New Roman" w:cs="Times New Roman"/>
            <w:sz w:val="24"/>
            <w:szCs w:val="28"/>
          </w:rPr>
          <w:t>2003 г</w:t>
        </w:r>
      </w:smartTag>
      <w:r w:rsidRPr="00A1474D">
        <w:rPr>
          <w:rFonts w:ascii="Times New Roman" w:hAnsi="Times New Roman" w:cs="Times New Roman"/>
          <w:sz w:val="24"/>
          <w:szCs w:val="28"/>
        </w:rPr>
        <w:t xml:space="preserve">. № 131-Ф3 «Об общих принципах организации местного самоуправления в Российской Федерации», </w:t>
      </w:r>
      <w:hyperlink r:id="rId5" w:anchor="/document/403488256/entry/0" w:history="1">
        <w:r w:rsidRPr="00A1474D">
          <w:rPr>
            <w:rStyle w:val="a3"/>
            <w:rFonts w:ascii="Times New Roman" w:hAnsi="Times New Roman" w:cs="Times New Roman"/>
            <w:color w:val="auto"/>
            <w:sz w:val="24"/>
            <w:szCs w:val="28"/>
            <w:u w:val="none"/>
          </w:rPr>
          <w:t>Постановлением</w:t>
        </w:r>
      </w:hyperlink>
      <w:r w:rsidRPr="00A1474D">
        <w:rPr>
          <w:rFonts w:ascii="Times New Roman" w:hAnsi="Times New Roman" w:cs="Times New Roman"/>
          <w:sz w:val="24"/>
          <w:szCs w:val="28"/>
        </w:rPr>
        <w:t xml:space="preserve"> Правительства Российской Федерации от 3 февраля </w:t>
      </w:r>
      <w:smartTag w:uri="urn:schemas-microsoft-com:office:smarttags" w:element="metricconverter">
        <w:smartTagPr>
          <w:attr w:name="ProductID" w:val="2022 г"/>
        </w:smartTagPr>
        <w:r w:rsidRPr="00A1474D">
          <w:rPr>
            <w:rFonts w:ascii="Times New Roman" w:hAnsi="Times New Roman" w:cs="Times New Roman"/>
            <w:sz w:val="24"/>
            <w:szCs w:val="28"/>
          </w:rPr>
          <w:t>2022 г</w:t>
        </w:r>
      </w:smartTag>
      <w:r w:rsidRPr="00A1474D">
        <w:rPr>
          <w:rFonts w:ascii="Times New Roman" w:hAnsi="Times New Roman" w:cs="Times New Roman"/>
          <w:sz w:val="24"/>
          <w:szCs w:val="28"/>
        </w:rPr>
        <w:t xml:space="preserve">. N 101 «Об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в целях организации и проведения публичный слушаний», Уставом </w:t>
      </w:r>
      <w:proofErr w:type="spellStart"/>
      <w:r w:rsidRPr="00A1474D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A1474D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A1474D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A1474D"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Мордовия, Совет депутатов </w:t>
      </w:r>
      <w:proofErr w:type="spellStart"/>
      <w:r w:rsidRPr="00A1474D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A1474D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A1474D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A1474D">
        <w:rPr>
          <w:rFonts w:ascii="Times New Roman" w:hAnsi="Times New Roman" w:cs="Times New Roman"/>
          <w:sz w:val="24"/>
          <w:szCs w:val="28"/>
        </w:rPr>
        <w:t xml:space="preserve">  муниципального района Республики Мордовия решил:</w:t>
      </w:r>
    </w:p>
    <w:p w:rsidR="00C12117" w:rsidRPr="00A1474D" w:rsidRDefault="00C12117" w:rsidP="00C12117">
      <w:pPr>
        <w:pStyle w:val="2"/>
        <w:shd w:val="clear" w:color="auto" w:fill="auto"/>
        <w:spacing w:line="240" w:lineRule="exact"/>
        <w:ind w:left="-142" w:right="-1" w:firstLine="568"/>
        <w:jc w:val="both"/>
        <w:rPr>
          <w:sz w:val="24"/>
          <w:szCs w:val="28"/>
        </w:rPr>
      </w:pPr>
    </w:p>
    <w:p w:rsidR="00C12117" w:rsidRPr="00A1474D" w:rsidRDefault="00C12117" w:rsidP="00C12117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pacing w:val="10"/>
          <w:szCs w:val="28"/>
          <w:lang w:eastAsia="en-US"/>
        </w:rPr>
      </w:pPr>
      <w:r w:rsidRPr="00A1474D">
        <w:rPr>
          <w:rFonts w:ascii="Times New Roman" w:hAnsi="Times New Roman" w:cs="Times New Roman"/>
          <w:color w:val="auto"/>
          <w:spacing w:val="10"/>
          <w:szCs w:val="28"/>
          <w:lang w:eastAsia="en-US"/>
        </w:rPr>
        <w:t>1. Внести в </w:t>
      </w:r>
      <w:hyperlink r:id="rId6" w:anchor="/document/402927028/entry/0" w:history="1">
        <w:r w:rsidRPr="00A1474D">
          <w:rPr>
            <w:rStyle w:val="a3"/>
            <w:rFonts w:ascii="Times New Roman" w:hAnsi="Times New Roman" w:cs="Times New Roman"/>
            <w:color w:val="auto"/>
            <w:spacing w:val="10"/>
            <w:szCs w:val="28"/>
            <w:u w:val="none"/>
            <w:lang w:eastAsia="en-US"/>
          </w:rPr>
          <w:t>решение</w:t>
        </w:r>
      </w:hyperlink>
      <w:r w:rsidRPr="00A1474D">
        <w:rPr>
          <w:rFonts w:ascii="Times New Roman" w:hAnsi="Times New Roman" w:cs="Times New Roman"/>
          <w:color w:val="auto"/>
          <w:spacing w:val="10"/>
          <w:szCs w:val="28"/>
          <w:lang w:eastAsia="en-US"/>
        </w:rPr>
        <w:t xml:space="preserve"> Совета депутатов от 10.11.2021 г. N 15 </w:t>
      </w:r>
      <w:proofErr w:type="spellStart"/>
      <w:r w:rsidRPr="00A1474D">
        <w:rPr>
          <w:rFonts w:ascii="Times New Roman" w:hAnsi="Times New Roman" w:cs="Times New Roman"/>
          <w:color w:val="auto"/>
          <w:spacing w:val="10"/>
          <w:szCs w:val="28"/>
          <w:lang w:eastAsia="en-US"/>
        </w:rPr>
        <w:t>Силинского</w:t>
      </w:r>
      <w:proofErr w:type="spellEnd"/>
      <w:r w:rsidRPr="00A1474D">
        <w:rPr>
          <w:rFonts w:ascii="Times New Roman" w:hAnsi="Times New Roman" w:cs="Times New Roman"/>
          <w:color w:val="auto"/>
          <w:spacing w:val="10"/>
          <w:szCs w:val="28"/>
          <w:lang w:eastAsia="en-US"/>
        </w:rPr>
        <w:t xml:space="preserve"> сельского </w:t>
      </w:r>
      <w:proofErr w:type="gramStart"/>
      <w:r w:rsidRPr="00A1474D">
        <w:rPr>
          <w:rFonts w:ascii="Times New Roman" w:hAnsi="Times New Roman" w:cs="Times New Roman"/>
          <w:color w:val="auto"/>
          <w:spacing w:val="10"/>
          <w:szCs w:val="28"/>
          <w:lang w:eastAsia="en-US"/>
        </w:rPr>
        <w:t>поселения  «</w:t>
      </w:r>
      <w:proofErr w:type="gramEnd"/>
      <w:r w:rsidRPr="00A1474D">
        <w:rPr>
          <w:rFonts w:ascii="Times New Roman" w:hAnsi="Times New Roman" w:cs="Times New Roman"/>
          <w:color w:val="auto"/>
          <w:spacing w:val="10"/>
          <w:szCs w:val="28"/>
          <w:lang w:eastAsia="en-US"/>
        </w:rPr>
        <w:t>Об утверждении Порядка организации и проведения публичных слушаний» следующие изменения:</w:t>
      </w:r>
    </w:p>
    <w:p w:rsidR="00C12117" w:rsidRPr="00A1474D" w:rsidRDefault="00C12117" w:rsidP="00C12117">
      <w:pPr>
        <w:pStyle w:val="s22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rFonts w:eastAsia="Times New Roman"/>
          <w:szCs w:val="28"/>
        </w:rPr>
      </w:pPr>
      <w:r w:rsidRPr="00A1474D">
        <w:rPr>
          <w:rFonts w:eastAsia="Times New Roman"/>
          <w:szCs w:val="28"/>
        </w:rPr>
        <w:t xml:space="preserve">Раздел 1 «Общие положения» </w:t>
      </w:r>
      <w:r w:rsidRPr="00A1474D">
        <w:rPr>
          <w:szCs w:val="28"/>
        </w:rPr>
        <w:t>Порядка</w:t>
      </w:r>
      <w:r w:rsidRPr="00A1474D">
        <w:rPr>
          <w:szCs w:val="28"/>
        </w:rPr>
        <w:br/>
        <w:t xml:space="preserve">организации и проведения публичных слушаний в </w:t>
      </w:r>
      <w:proofErr w:type="spellStart"/>
      <w:r w:rsidRPr="00A1474D">
        <w:rPr>
          <w:szCs w:val="28"/>
        </w:rPr>
        <w:t>Силинском</w:t>
      </w:r>
      <w:proofErr w:type="spellEnd"/>
      <w:r w:rsidRPr="00A1474D">
        <w:rPr>
          <w:szCs w:val="28"/>
        </w:rPr>
        <w:t xml:space="preserve"> сельском </w:t>
      </w:r>
      <w:proofErr w:type="gramStart"/>
      <w:r w:rsidRPr="00A1474D">
        <w:rPr>
          <w:szCs w:val="28"/>
        </w:rPr>
        <w:t xml:space="preserve">поселении  </w:t>
      </w:r>
      <w:proofErr w:type="spellStart"/>
      <w:r w:rsidRPr="00A1474D">
        <w:rPr>
          <w:szCs w:val="28"/>
        </w:rPr>
        <w:t>Ардатовского</w:t>
      </w:r>
      <w:proofErr w:type="spellEnd"/>
      <w:proofErr w:type="gramEnd"/>
      <w:r w:rsidRPr="00A1474D">
        <w:rPr>
          <w:szCs w:val="28"/>
        </w:rPr>
        <w:t xml:space="preserve"> муниципального  района РМ </w:t>
      </w:r>
      <w:r w:rsidRPr="00A1474D">
        <w:rPr>
          <w:color w:val="22272F"/>
          <w:szCs w:val="23"/>
          <w:shd w:val="clear" w:color="auto" w:fill="FFFFFF"/>
        </w:rPr>
        <w:t xml:space="preserve"> </w:t>
      </w:r>
      <w:r w:rsidRPr="00A1474D">
        <w:rPr>
          <w:rFonts w:eastAsia="Times New Roman"/>
          <w:szCs w:val="28"/>
        </w:rPr>
        <w:t xml:space="preserve">дополнить пунктом 1.6. следующего содержания: </w:t>
      </w:r>
    </w:p>
    <w:p w:rsidR="00C12117" w:rsidRPr="00A1474D" w:rsidRDefault="00C12117" w:rsidP="00C12117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  <w:szCs w:val="28"/>
        </w:rPr>
      </w:pPr>
      <w:r w:rsidRPr="00A1474D">
        <w:rPr>
          <w:rFonts w:eastAsia="Times New Roman"/>
          <w:szCs w:val="28"/>
        </w:rPr>
        <w:t>«1.6. В целях размещения материалов и информации, указанных в </w:t>
      </w:r>
      <w:hyperlink r:id="rId7" w:anchor="/document/186367/entry/2804" w:history="1">
        <w:r w:rsidRPr="00A1474D">
          <w:rPr>
            <w:rStyle w:val="a3"/>
            <w:rFonts w:eastAsia="Times New Roman"/>
            <w:color w:val="auto"/>
            <w:szCs w:val="28"/>
            <w:u w:val="none"/>
          </w:rPr>
          <w:t>абзаце первом части 4 статьи 28</w:t>
        </w:r>
      </w:hyperlink>
      <w:r w:rsidRPr="00A1474D">
        <w:rPr>
          <w:rFonts w:eastAsia="Times New Roman"/>
          <w:szCs w:val="28"/>
        </w:rPr>
        <w:t> Федерального закона «Об общих принципах организации местного самоуправления в Российской Федерации» (далее - Федеральный закон), для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а также для участия жителей муниципального образования в публичных слушаниях в соответствии с </w:t>
      </w:r>
      <w:hyperlink r:id="rId8" w:anchor="/document/186367/entry/2804" w:history="1">
        <w:r w:rsidRPr="00A1474D">
          <w:rPr>
            <w:rStyle w:val="a3"/>
            <w:rFonts w:eastAsia="Times New Roman"/>
            <w:color w:val="auto"/>
            <w:szCs w:val="28"/>
            <w:u w:val="none"/>
          </w:rPr>
          <w:t>частью 4 статьи 28</w:t>
        </w:r>
      </w:hyperlink>
      <w:r w:rsidRPr="00A1474D">
        <w:rPr>
          <w:rFonts w:eastAsia="Times New Roman"/>
          <w:szCs w:val="28"/>
        </w:rPr>
        <w:t> Федерального закона и для опубликования (обнародования) результатов публичных слушаний, включая мотивированное обоснование принятых решений может быть использована федеральная государственная система «</w:t>
      </w:r>
      <w:hyperlink r:id="rId9" w:tgtFrame="_blank" w:history="1">
        <w:r w:rsidRPr="00A1474D">
          <w:rPr>
            <w:rStyle w:val="a3"/>
            <w:rFonts w:eastAsia="Times New Roman"/>
            <w:color w:val="auto"/>
            <w:szCs w:val="28"/>
            <w:u w:val="none"/>
          </w:rPr>
          <w:t>Единый портал</w:t>
        </w:r>
      </w:hyperlink>
      <w:r w:rsidRPr="00A1474D">
        <w:rPr>
          <w:rFonts w:eastAsia="Times New Roman"/>
          <w:szCs w:val="28"/>
        </w:rPr>
        <w:t> государственных и муниципальных функций».»;</w:t>
      </w:r>
    </w:p>
    <w:p w:rsidR="00C12117" w:rsidRPr="00A1474D" w:rsidRDefault="00C12117" w:rsidP="00C12117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  <w:szCs w:val="28"/>
        </w:rPr>
      </w:pPr>
    </w:p>
    <w:p w:rsidR="00C12117" w:rsidRPr="00A1474D" w:rsidRDefault="00C12117" w:rsidP="00C12117">
      <w:pPr>
        <w:pStyle w:val="s1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Cs w:val="28"/>
        </w:rPr>
      </w:pPr>
      <w:r w:rsidRPr="00A1474D">
        <w:rPr>
          <w:rFonts w:eastAsia="Times New Roman"/>
          <w:szCs w:val="28"/>
        </w:rPr>
        <w:lastRenderedPageBreak/>
        <w:t>В разделе 2 «</w:t>
      </w:r>
      <w:r w:rsidRPr="00A1474D">
        <w:rPr>
          <w:szCs w:val="28"/>
        </w:rPr>
        <w:t>Назначение публичных слушаний»:</w:t>
      </w:r>
    </w:p>
    <w:p w:rsidR="00C12117" w:rsidRPr="00A1474D" w:rsidRDefault="00C12117" w:rsidP="00C12117">
      <w:pPr>
        <w:pStyle w:val="s1"/>
        <w:shd w:val="clear" w:color="auto" w:fill="FFFFFF"/>
        <w:spacing w:before="0" w:beforeAutospacing="0" w:after="0" w:afterAutospacing="0"/>
        <w:ind w:left="1068"/>
        <w:jc w:val="both"/>
        <w:rPr>
          <w:rFonts w:eastAsia="Times New Roman"/>
          <w:szCs w:val="28"/>
        </w:rPr>
      </w:pPr>
    </w:p>
    <w:p w:rsidR="00C12117" w:rsidRPr="00A1474D" w:rsidRDefault="00C12117" w:rsidP="00C12117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  <w:szCs w:val="28"/>
        </w:rPr>
      </w:pPr>
      <w:proofErr w:type="gramStart"/>
      <w:r w:rsidRPr="00A1474D">
        <w:rPr>
          <w:rFonts w:eastAsia="Times New Roman"/>
          <w:szCs w:val="28"/>
        </w:rPr>
        <w:t>а</w:t>
      </w:r>
      <w:proofErr w:type="gramEnd"/>
      <w:r w:rsidRPr="00A1474D">
        <w:rPr>
          <w:rFonts w:eastAsia="Times New Roman"/>
          <w:szCs w:val="28"/>
        </w:rPr>
        <w:t>) пункт 2.4. изложить в следующей редакции:</w:t>
      </w:r>
    </w:p>
    <w:p w:rsidR="00C12117" w:rsidRPr="00A1474D" w:rsidRDefault="00C12117" w:rsidP="00C12117">
      <w:pPr>
        <w:pStyle w:val="s22"/>
        <w:spacing w:before="0" w:beforeAutospacing="0" w:after="0" w:afterAutospacing="0" w:line="180" w:lineRule="atLeast"/>
        <w:ind w:firstLine="567"/>
        <w:contextualSpacing/>
        <w:jc w:val="both"/>
        <w:rPr>
          <w:rFonts w:eastAsia="Times New Roman"/>
          <w:szCs w:val="28"/>
        </w:rPr>
      </w:pPr>
      <w:r w:rsidRPr="00A1474D">
        <w:rPr>
          <w:rFonts w:eastAsia="Times New Roman"/>
          <w:szCs w:val="28"/>
        </w:rPr>
        <w:t>«2.4. Постановление о назначении публичных слушаний должно содержать:</w:t>
      </w:r>
    </w:p>
    <w:p w:rsidR="00C12117" w:rsidRPr="00A1474D" w:rsidRDefault="00C12117" w:rsidP="00C12117">
      <w:pPr>
        <w:pStyle w:val="s1"/>
        <w:shd w:val="clear" w:color="auto" w:fill="FFFFFF"/>
        <w:spacing w:before="0" w:beforeAutospacing="0" w:after="0" w:afterAutospacing="0" w:line="180" w:lineRule="atLeast"/>
        <w:ind w:firstLine="567"/>
        <w:contextualSpacing/>
        <w:jc w:val="both"/>
        <w:rPr>
          <w:rFonts w:eastAsia="Times New Roman"/>
          <w:szCs w:val="28"/>
        </w:rPr>
      </w:pPr>
      <w:proofErr w:type="gramStart"/>
      <w:r w:rsidRPr="00A1474D">
        <w:rPr>
          <w:rFonts w:eastAsia="Times New Roman"/>
          <w:szCs w:val="28"/>
        </w:rPr>
        <w:t>информацию</w:t>
      </w:r>
      <w:proofErr w:type="gramEnd"/>
      <w:r w:rsidRPr="00A1474D">
        <w:rPr>
          <w:rFonts w:eastAsia="Times New Roman"/>
          <w:szCs w:val="28"/>
        </w:rPr>
        <w:t xml:space="preserve"> о дате, времени, месте проведения публичных слушаний;</w:t>
      </w:r>
    </w:p>
    <w:p w:rsidR="00C12117" w:rsidRPr="00A1474D" w:rsidRDefault="00C12117" w:rsidP="00C12117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="Times New Roman"/>
          <w:szCs w:val="28"/>
        </w:rPr>
      </w:pPr>
      <w:proofErr w:type="gramStart"/>
      <w:r w:rsidRPr="00A1474D">
        <w:rPr>
          <w:rFonts w:eastAsia="Times New Roman"/>
          <w:szCs w:val="28"/>
        </w:rPr>
        <w:t>формулировку</w:t>
      </w:r>
      <w:proofErr w:type="gramEnd"/>
      <w:r w:rsidRPr="00A1474D">
        <w:rPr>
          <w:rFonts w:eastAsia="Times New Roman"/>
          <w:szCs w:val="28"/>
        </w:rPr>
        <w:t xml:space="preserve"> вопроса (вопросов), выносимого (выносимых) на публичные слушания, сведения об организаторе публичных слушаний;</w:t>
      </w:r>
    </w:p>
    <w:p w:rsidR="00C12117" w:rsidRPr="00A1474D" w:rsidRDefault="00C12117" w:rsidP="00C12117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="Times New Roman"/>
          <w:szCs w:val="28"/>
        </w:rPr>
      </w:pPr>
      <w:proofErr w:type="gramStart"/>
      <w:r w:rsidRPr="00A1474D">
        <w:rPr>
          <w:rFonts w:eastAsia="Times New Roman"/>
          <w:szCs w:val="28"/>
        </w:rPr>
        <w:t>адрес</w:t>
      </w:r>
      <w:proofErr w:type="gramEnd"/>
      <w:r w:rsidRPr="00A1474D">
        <w:rPr>
          <w:rFonts w:eastAsia="Times New Roman"/>
          <w:szCs w:val="28"/>
        </w:rPr>
        <w:t xml:space="preserve"> места (адреса мест) размещения текста проекта муниципального правового акта, выносимого на публичные слушания, на бумажном носителе;</w:t>
      </w:r>
    </w:p>
    <w:p w:rsidR="00C12117" w:rsidRPr="00A1474D" w:rsidRDefault="00C12117" w:rsidP="00C12117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="Times New Roman"/>
          <w:szCs w:val="28"/>
        </w:rPr>
      </w:pPr>
      <w:r w:rsidRPr="00A1474D">
        <w:rPr>
          <w:rFonts w:eastAsia="Times New Roman"/>
          <w:szCs w:val="28"/>
        </w:rPr>
        <w:t xml:space="preserve">адрес официального сайта администрации </w:t>
      </w:r>
      <w:proofErr w:type="spellStart"/>
      <w:r w:rsidRPr="00A1474D">
        <w:rPr>
          <w:rFonts w:eastAsia="Times New Roman"/>
          <w:szCs w:val="28"/>
        </w:rPr>
        <w:t>Силинского</w:t>
      </w:r>
      <w:proofErr w:type="spellEnd"/>
      <w:r w:rsidRPr="00A1474D">
        <w:rPr>
          <w:rFonts w:eastAsia="Times New Roman"/>
          <w:szCs w:val="28"/>
        </w:rPr>
        <w:t xml:space="preserve"> сельского поселения </w:t>
      </w:r>
      <w:proofErr w:type="spellStart"/>
      <w:r w:rsidRPr="00A1474D">
        <w:rPr>
          <w:rFonts w:eastAsia="Times New Roman"/>
          <w:szCs w:val="28"/>
        </w:rPr>
        <w:t>Ардатовского</w:t>
      </w:r>
      <w:proofErr w:type="spellEnd"/>
      <w:r w:rsidRPr="00A1474D">
        <w:rPr>
          <w:rFonts w:eastAsia="Times New Roman"/>
          <w:szCs w:val="28"/>
        </w:rPr>
        <w:t xml:space="preserve"> муниципального района Республики Мордовия </w:t>
      </w:r>
      <w:hyperlink r:id="rId10" w:history="1">
        <w:r w:rsidRPr="00A1474D">
          <w:rPr>
            <w:rStyle w:val="a3"/>
            <w:rFonts w:eastAsia="Times New Roman"/>
            <w:color w:val="auto"/>
            <w:szCs w:val="28"/>
          </w:rPr>
          <w:t>https://</w:t>
        </w:r>
        <w:proofErr w:type="spellStart"/>
        <w:r w:rsidRPr="00A1474D">
          <w:rPr>
            <w:rStyle w:val="a3"/>
            <w:rFonts w:eastAsia="Times New Roman"/>
            <w:color w:val="auto"/>
            <w:szCs w:val="28"/>
            <w:lang w:val="en-US"/>
          </w:rPr>
          <w:t>silino</w:t>
        </w:r>
        <w:proofErr w:type="spellEnd"/>
      </w:hyperlink>
      <w:r w:rsidRPr="00A1474D">
        <w:rPr>
          <w:rFonts w:eastAsia="Times New Roman"/>
          <w:szCs w:val="28"/>
        </w:rPr>
        <w:t xml:space="preserve"> .</w:t>
      </w:r>
      <w:proofErr w:type="spellStart"/>
      <w:r w:rsidRPr="00A1474D">
        <w:rPr>
          <w:rFonts w:eastAsia="Times New Roman"/>
          <w:szCs w:val="28"/>
        </w:rPr>
        <w:t>ardatov</w:t>
      </w:r>
      <w:proofErr w:type="spellEnd"/>
      <w:r w:rsidRPr="00A1474D">
        <w:rPr>
          <w:rFonts w:eastAsia="Times New Roman"/>
          <w:szCs w:val="28"/>
        </w:rPr>
        <w:t>.</w:t>
      </w:r>
      <w:r w:rsidRPr="00A1474D">
        <w:rPr>
          <w:rFonts w:eastAsia="Times New Roman"/>
          <w:szCs w:val="28"/>
          <w:lang w:val="en-US"/>
        </w:rPr>
        <w:t>e</w:t>
      </w:r>
      <w:r w:rsidRPr="00A1474D">
        <w:rPr>
          <w:rFonts w:eastAsia="Times New Roman"/>
          <w:szCs w:val="28"/>
        </w:rPr>
        <w:t>-</w:t>
      </w:r>
      <w:proofErr w:type="spellStart"/>
      <w:r w:rsidRPr="00A1474D">
        <w:rPr>
          <w:rFonts w:eastAsia="Times New Roman"/>
          <w:szCs w:val="28"/>
          <w:lang w:val="en-US"/>
        </w:rPr>
        <w:t>mordovia</w:t>
      </w:r>
      <w:proofErr w:type="spellEnd"/>
      <w:r w:rsidRPr="00A1474D">
        <w:rPr>
          <w:rFonts w:eastAsia="Times New Roman"/>
          <w:szCs w:val="28"/>
        </w:rPr>
        <w:t xml:space="preserve">. </w:t>
      </w:r>
      <w:r w:rsidRPr="00A1474D">
        <w:rPr>
          <w:rFonts w:eastAsia="Times New Roman"/>
          <w:szCs w:val="28"/>
          <w:lang w:val="en-US"/>
        </w:rPr>
        <w:t>r</w:t>
      </w:r>
      <w:r w:rsidRPr="00A1474D">
        <w:rPr>
          <w:rFonts w:eastAsia="Times New Roman"/>
          <w:szCs w:val="28"/>
        </w:rPr>
        <w:t>u в информационно-телекоммуникационной сети "Интернет" (далее -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 и посредством которого будет осуществляться представление жителями своих замечаний и предложений по вынесенному на обсуждение проекту муниципального правового акта;</w:t>
      </w:r>
    </w:p>
    <w:p w:rsidR="00C12117" w:rsidRPr="00A1474D" w:rsidRDefault="00C12117" w:rsidP="00C12117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="Times New Roman"/>
          <w:szCs w:val="28"/>
        </w:rPr>
      </w:pPr>
      <w:proofErr w:type="gramStart"/>
      <w:r w:rsidRPr="00A1474D">
        <w:rPr>
          <w:rFonts w:eastAsia="Times New Roman"/>
          <w:szCs w:val="28"/>
        </w:rPr>
        <w:t>возможность</w:t>
      </w:r>
      <w:proofErr w:type="gramEnd"/>
      <w:r w:rsidRPr="00A1474D">
        <w:rPr>
          <w:rFonts w:eastAsia="Times New Roman"/>
          <w:szCs w:val="28"/>
        </w:rPr>
        <w:t xml:space="preserve"> использования в целях организации и проведения публичных слушаний федеральной государственной информационной системы "</w:t>
      </w:r>
      <w:hyperlink r:id="rId11" w:tgtFrame="_blank" w:history="1">
        <w:r w:rsidRPr="00A1474D">
          <w:rPr>
            <w:rStyle w:val="a3"/>
            <w:rFonts w:eastAsia="Times New Roman"/>
            <w:color w:val="auto"/>
            <w:szCs w:val="28"/>
            <w:u w:val="none"/>
          </w:rPr>
          <w:t>Единый портал</w:t>
        </w:r>
      </w:hyperlink>
      <w:r w:rsidRPr="00A1474D">
        <w:rPr>
          <w:rFonts w:eastAsia="Times New Roman"/>
          <w:szCs w:val="28"/>
        </w:rPr>
        <w:t> государственных и муниципальных услуг (функций)" (далее - Единый портал) в соответствии с порядком, устанавливаемым Правительством Российской Федерации;</w:t>
      </w:r>
    </w:p>
    <w:p w:rsidR="00C12117" w:rsidRPr="00A1474D" w:rsidRDefault="00C12117" w:rsidP="00C12117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="Times New Roman"/>
          <w:szCs w:val="28"/>
        </w:rPr>
      </w:pPr>
      <w:proofErr w:type="gramStart"/>
      <w:r w:rsidRPr="00A1474D">
        <w:rPr>
          <w:rFonts w:eastAsia="Times New Roman"/>
          <w:szCs w:val="28"/>
        </w:rPr>
        <w:t>информацию</w:t>
      </w:r>
      <w:proofErr w:type="gramEnd"/>
      <w:r w:rsidRPr="00A1474D">
        <w:rPr>
          <w:rFonts w:eastAsia="Times New Roman"/>
          <w:szCs w:val="28"/>
        </w:rPr>
        <w:t xml:space="preserve"> о порядке и сроках представления жителями своих замечаний и предложений по вынесенному на обсуждение проекту муниципального правового акта или обсуждаемому вопросу.»;</w:t>
      </w:r>
    </w:p>
    <w:p w:rsidR="00C12117" w:rsidRPr="00A1474D" w:rsidRDefault="00C12117" w:rsidP="00C12117">
      <w:pPr>
        <w:spacing w:line="240" w:lineRule="atLeast"/>
        <w:rPr>
          <w:rFonts w:ascii="Times New Roman" w:hAnsi="Times New Roman" w:cs="Times New Roman"/>
          <w:color w:val="auto"/>
          <w:szCs w:val="28"/>
        </w:rPr>
      </w:pPr>
    </w:p>
    <w:p w:rsidR="00C12117" w:rsidRPr="00A1474D" w:rsidRDefault="00C12117" w:rsidP="00C12117">
      <w:pPr>
        <w:pStyle w:val="s1"/>
        <w:shd w:val="clear" w:color="auto" w:fill="FFFFFF"/>
        <w:spacing w:before="0" w:beforeAutospacing="0" w:after="0" w:afterAutospacing="0"/>
        <w:ind w:firstLine="426"/>
        <w:contextualSpacing/>
        <w:jc w:val="both"/>
        <w:rPr>
          <w:rFonts w:eastAsia="Times New Roman"/>
          <w:szCs w:val="28"/>
        </w:rPr>
      </w:pPr>
      <w:proofErr w:type="gramStart"/>
      <w:r w:rsidRPr="00A1474D">
        <w:rPr>
          <w:rFonts w:eastAsia="Times New Roman"/>
          <w:szCs w:val="28"/>
        </w:rPr>
        <w:t>б</w:t>
      </w:r>
      <w:proofErr w:type="gramEnd"/>
      <w:r w:rsidRPr="00A1474D">
        <w:rPr>
          <w:rFonts w:eastAsia="Times New Roman"/>
          <w:szCs w:val="28"/>
        </w:rPr>
        <w:t>) пункт 2.5. изложить в следующей редакции:</w:t>
      </w:r>
    </w:p>
    <w:p w:rsidR="00C12117" w:rsidRPr="00A1474D" w:rsidRDefault="00C12117" w:rsidP="00C12117">
      <w:pPr>
        <w:pStyle w:val="s1"/>
        <w:shd w:val="clear" w:color="auto" w:fill="FFFFFF"/>
        <w:spacing w:before="0" w:beforeAutospacing="0" w:after="0" w:afterAutospacing="0"/>
        <w:jc w:val="both"/>
        <w:rPr>
          <w:rFonts w:eastAsia="Times New Roman"/>
          <w:szCs w:val="28"/>
        </w:rPr>
      </w:pPr>
      <w:r w:rsidRPr="00A1474D">
        <w:rPr>
          <w:rFonts w:eastAsia="Times New Roman"/>
          <w:szCs w:val="28"/>
        </w:rPr>
        <w:t>«2.5. Постановление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</w:t>
      </w:r>
    </w:p>
    <w:p w:rsidR="00C12117" w:rsidRPr="00A1474D" w:rsidRDefault="00C12117" w:rsidP="00C12117">
      <w:pPr>
        <w:pStyle w:val="s1"/>
        <w:shd w:val="clear" w:color="auto" w:fill="FFFFFF"/>
        <w:spacing w:before="0" w:beforeAutospacing="0" w:after="0" w:afterAutospacing="0"/>
        <w:jc w:val="both"/>
        <w:rPr>
          <w:rFonts w:eastAsia="Times New Roman"/>
          <w:szCs w:val="28"/>
        </w:rPr>
      </w:pPr>
      <w:r w:rsidRPr="00A1474D">
        <w:rPr>
          <w:rFonts w:eastAsia="Times New Roman"/>
          <w:szCs w:val="28"/>
        </w:rPr>
        <w:t xml:space="preserve">         Оповещение участников публичных слушаний о вопросе публичных слушаний также может осуществляться путем опубликования соответствующей информации на </w:t>
      </w:r>
      <w:hyperlink r:id="rId12" w:tgtFrame="_blank" w:history="1">
        <w:r w:rsidRPr="00A1474D">
          <w:rPr>
            <w:rStyle w:val="a3"/>
            <w:rFonts w:eastAsia="Times New Roman"/>
            <w:color w:val="auto"/>
            <w:szCs w:val="28"/>
            <w:u w:val="none"/>
          </w:rPr>
          <w:t>Едином портале</w:t>
        </w:r>
      </w:hyperlink>
      <w:r w:rsidRPr="00A1474D">
        <w:rPr>
          <w:rFonts w:eastAsia="Times New Roman"/>
          <w:szCs w:val="28"/>
        </w:rPr>
        <w:t>.</w:t>
      </w:r>
    </w:p>
    <w:p w:rsidR="00C12117" w:rsidRPr="00A1474D" w:rsidRDefault="00C12117" w:rsidP="00C12117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  <w:szCs w:val="28"/>
        </w:rPr>
      </w:pPr>
      <w:r w:rsidRPr="00A1474D">
        <w:rPr>
          <w:rFonts w:eastAsia="Times New Roman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слушания.»;</w:t>
      </w:r>
    </w:p>
    <w:p w:rsidR="00C12117" w:rsidRPr="00A1474D" w:rsidRDefault="00C12117" w:rsidP="00C12117">
      <w:pPr>
        <w:pStyle w:val="s1"/>
        <w:shd w:val="clear" w:color="auto" w:fill="FFFFFF"/>
        <w:spacing w:before="0" w:beforeAutospacing="0" w:after="0" w:afterAutospacing="0"/>
        <w:jc w:val="both"/>
        <w:rPr>
          <w:rFonts w:eastAsia="Times New Roman"/>
          <w:szCs w:val="28"/>
        </w:rPr>
      </w:pPr>
    </w:p>
    <w:p w:rsidR="00C12117" w:rsidRPr="00A1474D" w:rsidRDefault="00C12117" w:rsidP="00C12117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eastAsia="Times New Roman"/>
          <w:szCs w:val="28"/>
        </w:rPr>
      </w:pPr>
      <w:r w:rsidRPr="00A1474D">
        <w:rPr>
          <w:rFonts w:eastAsia="Times New Roman"/>
          <w:szCs w:val="28"/>
        </w:rPr>
        <w:t>Пункт 3.9 раздела 3 «</w:t>
      </w:r>
      <w:r w:rsidRPr="00A1474D">
        <w:rPr>
          <w:szCs w:val="28"/>
        </w:rPr>
        <w:t>Особенности назначения публичных слушаний по инициативе населения»</w:t>
      </w:r>
      <w:r w:rsidRPr="00A1474D">
        <w:rPr>
          <w:rFonts w:eastAsia="Times New Roman"/>
          <w:szCs w:val="28"/>
        </w:rPr>
        <w:t xml:space="preserve"> изложить в следующей редакции:</w:t>
      </w:r>
    </w:p>
    <w:p w:rsidR="00C12117" w:rsidRPr="00A1474D" w:rsidRDefault="00C12117" w:rsidP="00C12117">
      <w:pPr>
        <w:pStyle w:val="s1"/>
        <w:shd w:val="clear" w:color="auto" w:fill="FFFFFF"/>
        <w:spacing w:before="0" w:beforeAutospacing="0" w:after="0" w:afterAutospacing="0"/>
        <w:jc w:val="both"/>
        <w:rPr>
          <w:rFonts w:eastAsia="Times New Roman"/>
          <w:szCs w:val="28"/>
        </w:rPr>
      </w:pPr>
      <w:r w:rsidRPr="00A1474D">
        <w:rPr>
          <w:rFonts w:eastAsia="Times New Roman"/>
          <w:szCs w:val="28"/>
        </w:rPr>
        <w:t>«3.9. Решение об отказе в назначении публичных слушаний подлежит обязательному опубликованию (обнародованию) в средствах массовой информации или с использованием </w:t>
      </w:r>
      <w:hyperlink r:id="rId13" w:tgtFrame="_blank" w:history="1">
        <w:r w:rsidRPr="00A1474D">
          <w:rPr>
            <w:rStyle w:val="a3"/>
            <w:rFonts w:eastAsia="Times New Roman"/>
            <w:color w:val="auto"/>
            <w:szCs w:val="28"/>
            <w:u w:val="none"/>
          </w:rPr>
          <w:t>Единого портала</w:t>
        </w:r>
      </w:hyperlink>
      <w:r w:rsidRPr="00A1474D">
        <w:rPr>
          <w:rFonts w:eastAsia="Times New Roman"/>
          <w:szCs w:val="28"/>
        </w:rPr>
        <w:t>.»;</w:t>
      </w:r>
    </w:p>
    <w:p w:rsidR="00C12117" w:rsidRPr="00A1474D" w:rsidRDefault="00C12117" w:rsidP="00C12117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  <w:szCs w:val="28"/>
        </w:rPr>
      </w:pPr>
    </w:p>
    <w:p w:rsidR="00C12117" w:rsidRPr="00A1474D" w:rsidRDefault="00C12117" w:rsidP="00C12117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eastAsia="Times New Roman"/>
          <w:szCs w:val="28"/>
        </w:rPr>
      </w:pPr>
      <w:r w:rsidRPr="00A1474D">
        <w:rPr>
          <w:rFonts w:eastAsia="Times New Roman"/>
          <w:szCs w:val="28"/>
        </w:rPr>
        <w:t>Пункт 6.1</w:t>
      </w:r>
      <w:proofErr w:type="gramStart"/>
      <w:r w:rsidRPr="00A1474D">
        <w:rPr>
          <w:rFonts w:eastAsia="Times New Roman"/>
          <w:szCs w:val="28"/>
        </w:rPr>
        <w:t>. раздела</w:t>
      </w:r>
      <w:proofErr w:type="gramEnd"/>
      <w:r w:rsidRPr="00A1474D">
        <w:rPr>
          <w:rFonts w:eastAsia="Times New Roman"/>
          <w:szCs w:val="28"/>
        </w:rPr>
        <w:t xml:space="preserve"> 6 «</w:t>
      </w:r>
      <w:r w:rsidRPr="00A1474D">
        <w:rPr>
          <w:szCs w:val="28"/>
        </w:rPr>
        <w:t>Опубликование (обнародование) проектов правовых актов, а также необходимых документов по вопросам, выносимым на публичные слушания</w:t>
      </w:r>
      <w:r w:rsidRPr="00A1474D">
        <w:rPr>
          <w:rFonts w:eastAsia="Times New Roman"/>
          <w:szCs w:val="28"/>
        </w:rPr>
        <w:t xml:space="preserve">» изложить в следующей редакции: </w:t>
      </w:r>
    </w:p>
    <w:p w:rsidR="00C12117" w:rsidRPr="00A1474D" w:rsidRDefault="00C12117" w:rsidP="00C12117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  <w:szCs w:val="28"/>
        </w:rPr>
      </w:pPr>
      <w:r w:rsidRPr="00A1474D">
        <w:rPr>
          <w:rFonts w:eastAsia="Times New Roman"/>
          <w:szCs w:val="28"/>
        </w:rPr>
        <w:t>«6.1. Проект муниципального правового акта (за исключением проекта муниципального правового акта, указанного в </w:t>
      </w:r>
      <w:hyperlink r:id="rId14" w:anchor="/document/402927028/entry/133" w:history="1">
        <w:r w:rsidRPr="00A1474D">
          <w:rPr>
            <w:rStyle w:val="a3"/>
            <w:rFonts w:eastAsia="Times New Roman"/>
            <w:color w:val="auto"/>
            <w:szCs w:val="28"/>
            <w:u w:val="none"/>
          </w:rPr>
          <w:t>подпункте 3 пункта 1.3</w:t>
        </w:r>
      </w:hyperlink>
      <w:r w:rsidRPr="00A1474D">
        <w:rPr>
          <w:rFonts w:eastAsia="Times New Roman"/>
          <w:szCs w:val="28"/>
        </w:rPr>
        <w:t> настоящего Порядка) подлежит обязательному опубликованию (обнародованию) в средствах массовой информации и/или с использованием </w:t>
      </w:r>
      <w:hyperlink r:id="rId15" w:tgtFrame="_blank" w:history="1">
        <w:r w:rsidRPr="00A1474D">
          <w:rPr>
            <w:rStyle w:val="a3"/>
            <w:rFonts w:eastAsia="Times New Roman"/>
            <w:color w:val="auto"/>
            <w:szCs w:val="28"/>
            <w:u w:val="none"/>
          </w:rPr>
          <w:t>Единого портала</w:t>
        </w:r>
      </w:hyperlink>
      <w:r w:rsidRPr="00A1474D">
        <w:rPr>
          <w:rFonts w:eastAsia="Times New Roman"/>
          <w:szCs w:val="28"/>
        </w:rPr>
        <w:t> вместе с решением (постановлением)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слушания.»;</w:t>
      </w:r>
    </w:p>
    <w:p w:rsidR="00C12117" w:rsidRPr="00A1474D" w:rsidRDefault="00C12117" w:rsidP="00C12117">
      <w:pPr>
        <w:pStyle w:val="s1"/>
        <w:shd w:val="clear" w:color="auto" w:fill="FFFFFF"/>
        <w:spacing w:before="0" w:beforeAutospacing="0" w:after="0" w:afterAutospacing="0"/>
        <w:ind w:left="720"/>
        <w:jc w:val="both"/>
        <w:rPr>
          <w:rFonts w:eastAsia="Times New Roman"/>
          <w:szCs w:val="28"/>
        </w:rPr>
      </w:pPr>
    </w:p>
    <w:p w:rsidR="00C12117" w:rsidRPr="00A1474D" w:rsidRDefault="00C12117" w:rsidP="00C12117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eastAsia="Times New Roman"/>
          <w:szCs w:val="28"/>
        </w:rPr>
      </w:pPr>
      <w:r w:rsidRPr="00A1474D">
        <w:rPr>
          <w:rFonts w:eastAsia="Times New Roman"/>
          <w:szCs w:val="28"/>
        </w:rPr>
        <w:lastRenderedPageBreak/>
        <w:t>Пункт 9.2</w:t>
      </w:r>
      <w:proofErr w:type="gramStart"/>
      <w:r w:rsidRPr="00A1474D">
        <w:rPr>
          <w:rFonts w:eastAsia="Times New Roman"/>
          <w:szCs w:val="28"/>
        </w:rPr>
        <w:t>. раздела</w:t>
      </w:r>
      <w:proofErr w:type="gramEnd"/>
      <w:r w:rsidRPr="00A1474D">
        <w:rPr>
          <w:rFonts w:eastAsia="Times New Roman"/>
          <w:szCs w:val="28"/>
        </w:rPr>
        <w:t xml:space="preserve"> 9 «</w:t>
      </w:r>
      <w:r w:rsidRPr="00A1474D">
        <w:rPr>
          <w:szCs w:val="28"/>
        </w:rPr>
        <w:t>Результаты публичных слушаний</w:t>
      </w:r>
      <w:r w:rsidRPr="00A1474D">
        <w:rPr>
          <w:rFonts w:eastAsia="Times New Roman"/>
          <w:szCs w:val="28"/>
        </w:rPr>
        <w:t xml:space="preserve">» изложить в следующей редакции:  </w:t>
      </w:r>
    </w:p>
    <w:p w:rsidR="00C12117" w:rsidRPr="00A1474D" w:rsidRDefault="00C12117" w:rsidP="00C12117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  <w:szCs w:val="28"/>
        </w:rPr>
      </w:pPr>
      <w:r w:rsidRPr="00A1474D">
        <w:rPr>
          <w:rFonts w:eastAsia="Times New Roman"/>
          <w:szCs w:val="28"/>
        </w:rPr>
        <w:t>«9.2. Итоговый документ публичных слушаний публикуется (обнародуется) в средствах массовой информации и/или в соответствующем разделе </w:t>
      </w:r>
      <w:hyperlink r:id="rId16" w:tgtFrame="_blank" w:history="1">
        <w:r w:rsidRPr="00A1474D">
          <w:rPr>
            <w:rStyle w:val="a3"/>
            <w:rFonts w:eastAsia="Times New Roman"/>
            <w:color w:val="auto"/>
            <w:szCs w:val="28"/>
            <w:u w:val="none"/>
          </w:rPr>
          <w:t>Единого портала</w:t>
        </w:r>
      </w:hyperlink>
      <w:r w:rsidRPr="00A1474D">
        <w:rPr>
          <w:rFonts w:eastAsia="Times New Roman"/>
          <w:szCs w:val="28"/>
        </w:rPr>
        <w:t>. Публикация осуществляется местной администрацией независимо от того, по чьей инициативе назначены публичные слушания.».</w:t>
      </w:r>
    </w:p>
    <w:p w:rsidR="00C12117" w:rsidRPr="00A1474D" w:rsidRDefault="00C12117" w:rsidP="00C12117">
      <w:pPr>
        <w:spacing w:line="240" w:lineRule="atLeast"/>
        <w:rPr>
          <w:rFonts w:ascii="Times New Roman" w:hAnsi="Times New Roman" w:cs="Times New Roman"/>
          <w:color w:val="auto"/>
          <w:szCs w:val="28"/>
        </w:rPr>
      </w:pPr>
    </w:p>
    <w:p w:rsidR="00C12117" w:rsidRPr="00A1474D" w:rsidRDefault="00C12117" w:rsidP="00C12117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eastAsia="Times New Roman"/>
          <w:szCs w:val="28"/>
        </w:rPr>
      </w:pPr>
      <w:r w:rsidRPr="00A1474D">
        <w:rPr>
          <w:rFonts w:eastAsia="Times New Roman"/>
          <w:szCs w:val="28"/>
        </w:rPr>
        <w:t xml:space="preserve">Настоящее решение вступает в силу после официального опубликования. </w:t>
      </w:r>
    </w:p>
    <w:p w:rsidR="00C12117" w:rsidRPr="00A1474D" w:rsidRDefault="00C12117" w:rsidP="00C12117">
      <w:pPr>
        <w:ind w:left="-709" w:right="-142" w:firstLine="709"/>
        <w:jc w:val="both"/>
        <w:rPr>
          <w:rFonts w:ascii="Times New Roman" w:hAnsi="Times New Roman" w:cs="Times New Roman"/>
        </w:rPr>
      </w:pPr>
    </w:p>
    <w:p w:rsidR="00C12117" w:rsidRPr="00A1474D" w:rsidRDefault="00C12117" w:rsidP="00C12117">
      <w:pPr>
        <w:ind w:left="-709" w:right="-142" w:firstLine="709"/>
        <w:jc w:val="both"/>
        <w:rPr>
          <w:rFonts w:ascii="Times New Roman" w:hAnsi="Times New Roman" w:cs="Times New Roman"/>
        </w:rPr>
      </w:pPr>
    </w:p>
    <w:p w:rsidR="00C12117" w:rsidRPr="00A1474D" w:rsidRDefault="00C12117" w:rsidP="00C12117">
      <w:pPr>
        <w:ind w:left="-709" w:right="-142" w:firstLine="709"/>
        <w:jc w:val="both"/>
        <w:rPr>
          <w:rFonts w:ascii="Times New Roman" w:hAnsi="Times New Roman" w:cs="Times New Roman"/>
          <w:color w:val="auto"/>
          <w:szCs w:val="28"/>
        </w:rPr>
      </w:pPr>
      <w:r w:rsidRPr="00A1474D">
        <w:rPr>
          <w:rFonts w:ascii="Times New Roman" w:hAnsi="Times New Roman" w:cs="Times New Roman"/>
          <w:color w:val="auto"/>
          <w:szCs w:val="28"/>
        </w:rPr>
        <w:t xml:space="preserve">Глава </w:t>
      </w:r>
      <w:proofErr w:type="spellStart"/>
      <w:r w:rsidRPr="00A1474D">
        <w:rPr>
          <w:rFonts w:ascii="Times New Roman" w:hAnsi="Times New Roman" w:cs="Times New Roman"/>
          <w:color w:val="auto"/>
          <w:szCs w:val="28"/>
        </w:rPr>
        <w:t>Силинского</w:t>
      </w:r>
      <w:proofErr w:type="spellEnd"/>
      <w:r w:rsidRPr="00A1474D">
        <w:rPr>
          <w:rFonts w:ascii="Times New Roman" w:hAnsi="Times New Roman" w:cs="Times New Roman"/>
          <w:color w:val="auto"/>
          <w:szCs w:val="28"/>
        </w:rPr>
        <w:t xml:space="preserve"> </w:t>
      </w:r>
    </w:p>
    <w:p w:rsidR="00C12117" w:rsidRPr="00A1474D" w:rsidRDefault="00C12117" w:rsidP="00C12117">
      <w:pPr>
        <w:ind w:left="-709" w:right="-142" w:firstLine="709"/>
        <w:jc w:val="both"/>
        <w:rPr>
          <w:rFonts w:ascii="Times New Roman" w:hAnsi="Times New Roman" w:cs="Times New Roman"/>
          <w:color w:val="auto"/>
          <w:szCs w:val="28"/>
        </w:rPr>
      </w:pPr>
      <w:r w:rsidRPr="00A1474D">
        <w:rPr>
          <w:rFonts w:ascii="Times New Roman" w:hAnsi="Times New Roman" w:cs="Times New Roman"/>
          <w:color w:val="auto"/>
          <w:szCs w:val="28"/>
        </w:rPr>
        <w:t>Сельского поселения                                           А.Н.Анисимов.</w:t>
      </w:r>
    </w:p>
    <w:p w:rsidR="00C12117" w:rsidRPr="00A1474D" w:rsidRDefault="00C12117" w:rsidP="00C12117">
      <w:pPr>
        <w:ind w:left="-709" w:right="-142" w:firstLine="709"/>
        <w:jc w:val="both"/>
        <w:rPr>
          <w:rFonts w:ascii="Times New Roman" w:hAnsi="Times New Roman" w:cs="Times New Roman"/>
          <w:color w:val="auto"/>
          <w:szCs w:val="28"/>
        </w:rPr>
      </w:pPr>
    </w:p>
    <w:p w:rsidR="00C12117" w:rsidRPr="00A1474D" w:rsidRDefault="00A1474D" w:rsidP="00C12117">
      <w:pPr>
        <w:ind w:left="-709" w:right="-142" w:firstLine="709"/>
        <w:jc w:val="both"/>
        <w:rPr>
          <w:rFonts w:ascii="Times New Roman" w:hAnsi="Times New Roman" w:cs="Times New Roman"/>
          <w:color w:val="auto"/>
          <w:szCs w:val="28"/>
        </w:rPr>
      </w:pPr>
      <w:r w:rsidRPr="00A1474D">
        <w:rPr>
          <w:rFonts w:ascii="Times New Roman" w:hAnsi="Times New Roman" w:cs="Times New Roman"/>
          <w:color w:val="auto"/>
          <w:szCs w:val="28"/>
        </w:rPr>
        <w:t>________________________________________________________________</w:t>
      </w:r>
    </w:p>
    <w:p w:rsidR="00C12117" w:rsidRPr="00A1474D" w:rsidRDefault="00C12117" w:rsidP="00C12117"/>
    <w:p w:rsidR="00A1474D" w:rsidRPr="00A1474D" w:rsidRDefault="00A1474D" w:rsidP="00A1474D">
      <w:pPr>
        <w:pStyle w:val="a4"/>
        <w:jc w:val="center"/>
        <w:rPr>
          <w:b/>
          <w:bCs/>
        </w:rPr>
      </w:pPr>
      <w:r w:rsidRPr="00A1474D">
        <w:rPr>
          <w:b/>
        </w:rPr>
        <w:t>И</w:t>
      </w:r>
      <w:r w:rsidRPr="00A1474D">
        <w:rPr>
          <w:b/>
          <w:bCs/>
        </w:rPr>
        <w:t xml:space="preserve">нформационный </w:t>
      </w:r>
      <w:proofErr w:type="gramStart"/>
      <w:r w:rsidRPr="00A1474D">
        <w:rPr>
          <w:b/>
          <w:bCs/>
        </w:rPr>
        <w:t xml:space="preserve">бюллетень  </w:t>
      </w:r>
      <w:proofErr w:type="spellStart"/>
      <w:r w:rsidRPr="00A1474D">
        <w:rPr>
          <w:b/>
          <w:bCs/>
        </w:rPr>
        <w:t>Силинского</w:t>
      </w:r>
      <w:proofErr w:type="spellEnd"/>
      <w:proofErr w:type="gramEnd"/>
      <w:r w:rsidRPr="00A1474D">
        <w:rPr>
          <w:b/>
          <w:bCs/>
        </w:rPr>
        <w:t xml:space="preserve"> сельского поселения </w:t>
      </w:r>
    </w:p>
    <w:p w:rsidR="00A1474D" w:rsidRPr="00A1474D" w:rsidRDefault="00A1474D" w:rsidP="00A1474D">
      <w:pPr>
        <w:pStyle w:val="a4"/>
        <w:jc w:val="center"/>
        <w:rPr>
          <w:b/>
          <w:bCs/>
        </w:rPr>
      </w:pPr>
      <w:proofErr w:type="spellStart"/>
      <w:r w:rsidRPr="00A1474D">
        <w:rPr>
          <w:b/>
          <w:bCs/>
        </w:rPr>
        <w:t>Ардатовского</w:t>
      </w:r>
      <w:proofErr w:type="spellEnd"/>
      <w:r w:rsidRPr="00A1474D">
        <w:rPr>
          <w:b/>
          <w:bCs/>
        </w:rPr>
        <w:t xml:space="preserve"> муниципального </w:t>
      </w:r>
      <w:proofErr w:type="gramStart"/>
      <w:r w:rsidRPr="00A1474D">
        <w:rPr>
          <w:b/>
          <w:bCs/>
        </w:rPr>
        <w:t>района  №</w:t>
      </w:r>
      <w:proofErr w:type="gramEnd"/>
      <w:r w:rsidRPr="00A1474D">
        <w:rPr>
          <w:b/>
          <w:bCs/>
        </w:rPr>
        <w:t xml:space="preserve"> 2</w:t>
      </w:r>
      <w:r w:rsidRPr="00A1474D">
        <w:rPr>
          <w:b/>
          <w:bCs/>
        </w:rPr>
        <w:t>2</w:t>
      </w:r>
      <w:r w:rsidRPr="00A1474D">
        <w:rPr>
          <w:b/>
          <w:bCs/>
        </w:rPr>
        <w:t xml:space="preserve">  от </w:t>
      </w:r>
      <w:r w:rsidRPr="00A1474D">
        <w:rPr>
          <w:b/>
          <w:bCs/>
        </w:rPr>
        <w:t>14 ноябр</w:t>
      </w:r>
      <w:r w:rsidRPr="00A1474D">
        <w:rPr>
          <w:b/>
          <w:bCs/>
        </w:rPr>
        <w:t>я  2022 года</w:t>
      </w:r>
    </w:p>
    <w:p w:rsidR="00A1474D" w:rsidRPr="00A1474D" w:rsidRDefault="00A1474D" w:rsidP="00A1474D">
      <w:pPr>
        <w:pStyle w:val="a4"/>
        <w:jc w:val="center"/>
      </w:pPr>
      <w:proofErr w:type="gramStart"/>
      <w:r w:rsidRPr="00A1474D">
        <w:rPr>
          <w:b/>
          <w:bCs/>
        </w:rPr>
        <w:t>Учредитель :</w:t>
      </w:r>
      <w:proofErr w:type="gramEnd"/>
      <w:r w:rsidRPr="00A1474D">
        <w:rPr>
          <w:b/>
          <w:bCs/>
        </w:rPr>
        <w:t xml:space="preserve"> Совет депутатов </w:t>
      </w:r>
      <w:proofErr w:type="spellStart"/>
      <w:r w:rsidRPr="00A1474D">
        <w:rPr>
          <w:b/>
          <w:bCs/>
        </w:rPr>
        <w:t>Силинского</w:t>
      </w:r>
      <w:proofErr w:type="spellEnd"/>
      <w:r w:rsidRPr="00A1474D">
        <w:rPr>
          <w:b/>
          <w:bCs/>
        </w:rPr>
        <w:t xml:space="preserve"> сельского поселения</w:t>
      </w:r>
    </w:p>
    <w:p w:rsidR="00A1474D" w:rsidRPr="00A1474D" w:rsidRDefault="00A1474D" w:rsidP="00A1474D">
      <w:pPr>
        <w:pStyle w:val="a4"/>
        <w:jc w:val="center"/>
        <w:rPr>
          <w:b/>
          <w:bCs/>
        </w:rPr>
      </w:pPr>
      <w:proofErr w:type="spellStart"/>
      <w:r w:rsidRPr="00A1474D">
        <w:rPr>
          <w:b/>
          <w:bCs/>
        </w:rPr>
        <w:t>Ардатовского</w:t>
      </w:r>
      <w:proofErr w:type="spellEnd"/>
      <w:r w:rsidRPr="00A1474D">
        <w:rPr>
          <w:b/>
          <w:bCs/>
        </w:rPr>
        <w:t xml:space="preserve"> муниципального района.</w:t>
      </w:r>
    </w:p>
    <w:p w:rsidR="00A1474D" w:rsidRPr="00A1474D" w:rsidRDefault="00A1474D" w:rsidP="00A1474D">
      <w:pPr>
        <w:pStyle w:val="a4"/>
        <w:ind w:firstLine="902"/>
        <w:rPr>
          <w:b/>
          <w:bCs/>
        </w:rPr>
      </w:pPr>
      <w:r w:rsidRPr="00A1474D">
        <w:rPr>
          <w:b/>
          <w:bCs/>
        </w:rPr>
        <w:t xml:space="preserve">                                                    </w:t>
      </w:r>
      <w:proofErr w:type="gramStart"/>
      <w:r w:rsidRPr="00A1474D">
        <w:rPr>
          <w:b/>
          <w:bCs/>
        </w:rPr>
        <w:t>Тираж :</w:t>
      </w:r>
      <w:proofErr w:type="gramEnd"/>
      <w:r w:rsidRPr="00A1474D">
        <w:rPr>
          <w:b/>
          <w:bCs/>
        </w:rPr>
        <w:t xml:space="preserve"> 3 экз.</w:t>
      </w:r>
    </w:p>
    <w:p w:rsidR="001B0E44" w:rsidRPr="00A1474D" w:rsidRDefault="001B0E44"/>
    <w:sectPr w:rsidR="001B0E44" w:rsidRPr="00A14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477C7"/>
    <w:multiLevelType w:val="multilevel"/>
    <w:tmpl w:val="B8FC206C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28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651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4512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5373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5874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6735" w:hanging="2160"/>
      </w:pPr>
      <w:rPr>
        <w:rFonts w:cs="Times New Roman"/>
      </w:rPr>
    </w:lvl>
  </w:abstractNum>
  <w:abstractNum w:abstractNumId="1">
    <w:nsid w:val="2AE24F98"/>
    <w:multiLevelType w:val="multilevel"/>
    <w:tmpl w:val="8514D844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3"/>
      <w:numFmt w:val="decimal"/>
      <w:lvlText w:val="%1.%2."/>
      <w:lvlJc w:val="left"/>
      <w:pPr>
        <w:ind w:left="1788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4284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678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8208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9276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0704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5CE"/>
    <w:rsid w:val="001B0E44"/>
    <w:rsid w:val="004765CE"/>
    <w:rsid w:val="00803527"/>
    <w:rsid w:val="00A1474D"/>
    <w:rsid w:val="00B07B60"/>
    <w:rsid w:val="00C12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4EF6D7-4BDF-42BB-82B1-E6D25CC06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117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12117"/>
    <w:rPr>
      <w:color w:val="0000FF"/>
      <w:u w:val="single"/>
    </w:rPr>
  </w:style>
  <w:style w:type="paragraph" w:styleId="a4">
    <w:name w:val="Normal (Web)"/>
    <w:basedOn w:val="a"/>
    <w:semiHidden/>
    <w:unhideWhenUsed/>
    <w:rsid w:val="00C12117"/>
    <w:pPr>
      <w:widowControl/>
      <w:suppressAutoHyphens/>
      <w:spacing w:before="280" w:after="119"/>
    </w:pPr>
    <w:rPr>
      <w:rFonts w:ascii="Times New Roman" w:hAnsi="Times New Roman" w:cs="Times New Roman"/>
      <w:color w:val="auto"/>
      <w:lang w:eastAsia="ar-SA"/>
    </w:rPr>
  </w:style>
  <w:style w:type="paragraph" w:styleId="a5">
    <w:name w:val="No Spacing"/>
    <w:uiPriority w:val="1"/>
    <w:qFormat/>
    <w:rsid w:val="00C1211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Основной текст_"/>
    <w:basedOn w:val="a0"/>
    <w:link w:val="2"/>
    <w:semiHidden/>
    <w:locked/>
    <w:rsid w:val="00C12117"/>
    <w:rPr>
      <w:spacing w:val="10"/>
      <w:shd w:val="clear" w:color="auto" w:fill="FFFFFF"/>
    </w:rPr>
  </w:style>
  <w:style w:type="paragraph" w:customStyle="1" w:styleId="2">
    <w:name w:val="Основной текст2"/>
    <w:basedOn w:val="a"/>
    <w:link w:val="a6"/>
    <w:semiHidden/>
    <w:rsid w:val="00C12117"/>
    <w:pPr>
      <w:shd w:val="clear" w:color="auto" w:fill="FFFFFF"/>
      <w:spacing w:line="302" w:lineRule="exact"/>
      <w:ind w:hanging="1400"/>
      <w:jc w:val="center"/>
    </w:pPr>
    <w:rPr>
      <w:rFonts w:asciiTheme="minorHAnsi" w:eastAsiaTheme="minorHAnsi" w:hAnsiTheme="minorHAnsi" w:cstheme="minorBidi"/>
      <w:color w:val="auto"/>
      <w:spacing w:val="10"/>
      <w:sz w:val="22"/>
      <w:szCs w:val="22"/>
      <w:lang w:eastAsia="en-US"/>
    </w:rPr>
  </w:style>
  <w:style w:type="paragraph" w:customStyle="1" w:styleId="s22">
    <w:name w:val="s_22"/>
    <w:basedOn w:val="a"/>
    <w:uiPriority w:val="99"/>
    <w:semiHidden/>
    <w:rsid w:val="00C12117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</w:rPr>
  </w:style>
  <w:style w:type="paragraph" w:customStyle="1" w:styleId="s1">
    <w:name w:val="s_1"/>
    <w:basedOn w:val="a"/>
    <w:uiPriority w:val="99"/>
    <w:semiHidden/>
    <w:rsid w:val="00C12117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</w:rPr>
  </w:style>
  <w:style w:type="paragraph" w:styleId="a7">
    <w:name w:val="Balloon Text"/>
    <w:basedOn w:val="a"/>
    <w:link w:val="a8"/>
    <w:uiPriority w:val="99"/>
    <w:semiHidden/>
    <w:unhideWhenUsed/>
    <w:rsid w:val="00A1474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1474D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55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www.gosuslugi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www.gosuslugi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gosuslugi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www.gosuslugi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://www.gosuslugi.ru/" TargetMode="External"/><Relationship Id="rId10" Type="http://schemas.openxmlformats.org/officeDocument/2006/relationships/hyperlink" Target="https://silin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suslugi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1080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2022-11-30T07:46:00Z</cp:lastPrinted>
  <dcterms:created xsi:type="dcterms:W3CDTF">2022-11-30T07:41:00Z</dcterms:created>
  <dcterms:modified xsi:type="dcterms:W3CDTF">2022-11-30T07:47:00Z</dcterms:modified>
</cp:coreProperties>
</file>