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FFC" w:rsidRDefault="00421FFC" w:rsidP="00421FFC">
      <w:pPr>
        <w:pStyle w:val="a5"/>
        <w:tabs>
          <w:tab w:val="left" w:pos="2410"/>
          <w:tab w:val="left" w:pos="5040"/>
          <w:tab w:val="left" w:pos="8640"/>
        </w:tabs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 xml:space="preserve">                                             ИНФОРМАЦИОННЫЙ БЮЛЛЕТЕНЬ</w:t>
      </w:r>
    </w:p>
    <w:p w:rsidR="00421FFC" w:rsidRDefault="00421FFC" w:rsidP="00421FFC">
      <w:pPr>
        <w:pStyle w:val="a5"/>
        <w:jc w:val="center"/>
        <w:rPr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СИЛИНСКОГО  СЕЛЬСКОГО</w:t>
      </w:r>
      <w:proofErr w:type="gramEnd"/>
      <w:r>
        <w:rPr>
          <w:b/>
          <w:bCs/>
          <w:sz w:val="22"/>
          <w:szCs w:val="22"/>
        </w:rPr>
        <w:t xml:space="preserve"> ПОСЕЛЕНИЯ</w:t>
      </w:r>
    </w:p>
    <w:p w:rsidR="00421FFC" w:rsidRDefault="00421FFC" w:rsidP="00421FFC">
      <w:pPr>
        <w:pStyle w:val="a5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421FFC" w:rsidRDefault="00421FFC" w:rsidP="00421FFC">
      <w:pPr>
        <w:rPr>
          <w:sz w:val="24"/>
          <w:szCs w:val="24"/>
        </w:rPr>
      </w:pPr>
    </w:p>
    <w:p w:rsidR="00421FFC" w:rsidRDefault="00421FFC" w:rsidP="00421FFC">
      <w:pPr>
        <w:pStyle w:val="a5"/>
        <w:rPr>
          <w:sz w:val="28"/>
          <w:szCs w:val="22"/>
        </w:rPr>
      </w:pPr>
      <w:r>
        <w:rPr>
          <w:b/>
          <w:bCs/>
          <w:sz w:val="28"/>
          <w:szCs w:val="22"/>
        </w:rPr>
        <w:t>Является официальным печатным</w:t>
      </w:r>
    </w:p>
    <w:p w:rsidR="00421FFC" w:rsidRDefault="00421FFC" w:rsidP="00421FFC">
      <w:pPr>
        <w:pStyle w:val="a5"/>
        <w:rPr>
          <w:b/>
          <w:bCs/>
          <w:sz w:val="28"/>
          <w:szCs w:val="22"/>
        </w:rPr>
      </w:pPr>
      <w:proofErr w:type="gramStart"/>
      <w:r>
        <w:rPr>
          <w:b/>
          <w:bCs/>
          <w:sz w:val="28"/>
          <w:szCs w:val="22"/>
        </w:rPr>
        <w:t>изданием</w:t>
      </w:r>
      <w:proofErr w:type="gramEnd"/>
      <w:r>
        <w:rPr>
          <w:b/>
          <w:bCs/>
          <w:sz w:val="28"/>
          <w:szCs w:val="22"/>
        </w:rPr>
        <w:t xml:space="preserve"> </w:t>
      </w:r>
      <w:proofErr w:type="spellStart"/>
      <w:r>
        <w:rPr>
          <w:b/>
          <w:bCs/>
          <w:sz w:val="28"/>
          <w:szCs w:val="22"/>
        </w:rPr>
        <w:t>Силинского</w:t>
      </w:r>
      <w:proofErr w:type="spellEnd"/>
      <w:r>
        <w:rPr>
          <w:b/>
          <w:bCs/>
          <w:sz w:val="28"/>
          <w:szCs w:val="22"/>
        </w:rPr>
        <w:t xml:space="preserve"> сельского поселения</w:t>
      </w:r>
    </w:p>
    <w:p w:rsidR="00421FFC" w:rsidRDefault="00421FFC" w:rsidP="00421FFC">
      <w:pPr>
        <w:pStyle w:val="a5"/>
        <w:rPr>
          <w:b/>
          <w:bCs/>
          <w:sz w:val="28"/>
          <w:szCs w:val="22"/>
        </w:rPr>
      </w:pPr>
      <w:proofErr w:type="spellStart"/>
      <w:proofErr w:type="gramStart"/>
      <w:r>
        <w:rPr>
          <w:b/>
          <w:bCs/>
          <w:sz w:val="28"/>
          <w:szCs w:val="22"/>
        </w:rPr>
        <w:t>Ардатовского</w:t>
      </w:r>
      <w:proofErr w:type="spellEnd"/>
      <w:r>
        <w:rPr>
          <w:b/>
          <w:bCs/>
          <w:sz w:val="28"/>
          <w:szCs w:val="22"/>
        </w:rPr>
        <w:t xml:space="preserve">  муниципального</w:t>
      </w:r>
      <w:proofErr w:type="gramEnd"/>
      <w:r>
        <w:rPr>
          <w:b/>
          <w:bCs/>
          <w:sz w:val="28"/>
          <w:szCs w:val="22"/>
        </w:rPr>
        <w:t xml:space="preserve"> района</w:t>
      </w:r>
    </w:p>
    <w:p w:rsidR="00421FFC" w:rsidRDefault="00421FFC" w:rsidP="00421FFC">
      <w:pPr>
        <w:pStyle w:val="a5"/>
        <w:rPr>
          <w:b/>
          <w:bCs/>
          <w:sz w:val="28"/>
          <w:szCs w:val="36"/>
          <w:u w:val="single"/>
        </w:rPr>
      </w:pPr>
      <w:r>
        <w:rPr>
          <w:sz w:val="28"/>
          <w:szCs w:val="44"/>
        </w:rPr>
        <w:t xml:space="preserve"> </w:t>
      </w:r>
    </w:p>
    <w:p w:rsidR="009B035E" w:rsidRDefault="00421FFC" w:rsidP="009B035E">
      <w:pPr>
        <w:jc w:val="both"/>
        <w:rPr>
          <w:b/>
        </w:rPr>
      </w:pPr>
      <w:r>
        <w:rPr>
          <w:b/>
        </w:rPr>
        <w:t>30 ноября 2022года                                                                                                      №2</w:t>
      </w:r>
      <w:r w:rsidR="00782DE1">
        <w:rPr>
          <w:b/>
        </w:rPr>
        <w:t>4</w:t>
      </w:r>
    </w:p>
    <w:p w:rsidR="009B035E" w:rsidRDefault="009B035E" w:rsidP="009B035E">
      <w:pPr>
        <w:jc w:val="both"/>
        <w:rPr>
          <w:b/>
        </w:rPr>
      </w:pPr>
    </w:p>
    <w:p w:rsidR="00421FFC" w:rsidRPr="00782DE1" w:rsidRDefault="009B035E" w:rsidP="009B035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2DE1">
        <w:rPr>
          <w:rFonts w:ascii="Times New Roman" w:hAnsi="Times New Roman" w:cs="Times New Roman"/>
          <w:b/>
          <w:sz w:val="24"/>
        </w:rPr>
        <w:t xml:space="preserve">                              </w:t>
      </w:r>
      <w:proofErr w:type="gramStart"/>
      <w:r w:rsidRPr="00782DE1">
        <w:rPr>
          <w:rFonts w:ascii="Times New Roman" w:hAnsi="Times New Roman" w:cs="Times New Roman"/>
          <w:b/>
          <w:sz w:val="24"/>
          <w:szCs w:val="28"/>
        </w:rPr>
        <w:t>ИНФОРМАЦИЯ  Прокуратуры</w:t>
      </w:r>
      <w:proofErr w:type="gramEnd"/>
      <w:r w:rsidRPr="00782DE1">
        <w:rPr>
          <w:rFonts w:ascii="Times New Roman" w:hAnsi="Times New Roman" w:cs="Times New Roman"/>
          <w:b/>
          <w:sz w:val="24"/>
          <w:szCs w:val="28"/>
        </w:rPr>
        <w:t xml:space="preserve">  </w:t>
      </w:r>
      <w:proofErr w:type="spellStart"/>
      <w:r w:rsidRPr="00782DE1">
        <w:rPr>
          <w:rFonts w:ascii="Times New Roman" w:hAnsi="Times New Roman" w:cs="Times New Roman"/>
          <w:b/>
          <w:sz w:val="24"/>
          <w:szCs w:val="28"/>
        </w:rPr>
        <w:t>Ардатовского</w:t>
      </w:r>
      <w:proofErr w:type="spellEnd"/>
      <w:r w:rsidRPr="00782DE1">
        <w:rPr>
          <w:rFonts w:ascii="Times New Roman" w:hAnsi="Times New Roman" w:cs="Times New Roman"/>
          <w:b/>
          <w:sz w:val="24"/>
          <w:szCs w:val="28"/>
        </w:rPr>
        <w:t xml:space="preserve"> района</w:t>
      </w:r>
      <w:r w:rsidRPr="00782DE1">
        <w:rPr>
          <w:rFonts w:ascii="Times New Roman" w:hAnsi="Times New Roman" w:cs="Times New Roman"/>
          <w:sz w:val="24"/>
          <w:szCs w:val="28"/>
        </w:rPr>
        <w:t xml:space="preserve"> </w:t>
      </w:r>
      <w:r w:rsidR="00421FFC" w:rsidRPr="00782DE1">
        <w:rPr>
          <w:rFonts w:ascii="Times New Roman" w:hAnsi="Times New Roman" w:cs="Times New Roman"/>
          <w:b/>
          <w:sz w:val="24"/>
        </w:rPr>
        <w:t xml:space="preserve">                                 </w:t>
      </w:r>
    </w:p>
    <w:p w:rsidR="00DF2CB5" w:rsidRPr="00782DE1" w:rsidRDefault="00421FFC" w:rsidP="00DF2CB5">
      <w:pPr>
        <w:jc w:val="both"/>
        <w:rPr>
          <w:rFonts w:ascii="Times New Roman" w:hAnsi="Times New Roman" w:cs="Times New Roman"/>
          <w:sz w:val="24"/>
          <w:szCs w:val="28"/>
        </w:rPr>
      </w:pPr>
      <w:r w:rsidRPr="00782DE1">
        <w:rPr>
          <w:rFonts w:ascii="Times New Roman" w:hAnsi="Times New Roman" w:cs="Times New Roman"/>
          <w:sz w:val="24"/>
          <w:szCs w:val="28"/>
        </w:rPr>
        <w:t xml:space="preserve"> </w:t>
      </w:r>
      <w:r w:rsidR="009B035E" w:rsidRPr="00782DE1">
        <w:rPr>
          <w:rFonts w:ascii="Times New Roman" w:hAnsi="Times New Roman" w:cs="Times New Roman"/>
          <w:sz w:val="24"/>
          <w:szCs w:val="28"/>
        </w:rPr>
        <w:t xml:space="preserve">       </w:t>
      </w:r>
      <w:r w:rsidR="00DF2CB5" w:rsidRPr="00782DE1">
        <w:rPr>
          <w:rFonts w:ascii="Times New Roman" w:hAnsi="Times New Roman" w:cs="Times New Roman"/>
          <w:sz w:val="24"/>
          <w:szCs w:val="28"/>
        </w:rPr>
        <w:t>«Основные изменения в налоговом законодательстве в 2023 году»</w:t>
      </w:r>
    </w:p>
    <w:p w:rsidR="00DF2CB5" w:rsidRPr="00782DE1" w:rsidRDefault="00DF2CB5" w:rsidP="00DF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82DE1">
        <w:rPr>
          <w:rFonts w:ascii="Times New Roman" w:hAnsi="Times New Roman" w:cs="Times New Roman"/>
          <w:sz w:val="24"/>
          <w:szCs w:val="28"/>
        </w:rPr>
        <w:t>С 1 января:</w:t>
      </w:r>
    </w:p>
    <w:p w:rsidR="00DF2CB5" w:rsidRPr="00782DE1" w:rsidRDefault="00DF2CB5" w:rsidP="00DF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82DE1">
        <w:rPr>
          <w:rFonts w:ascii="Times New Roman" w:hAnsi="Times New Roman" w:cs="Times New Roman"/>
          <w:sz w:val="24"/>
          <w:szCs w:val="28"/>
        </w:rPr>
        <w:t xml:space="preserve">- контролировать своевременность и полноту уплаты налогов и взносов будут через единый налоговый счет </w:t>
      </w:r>
    </w:p>
    <w:p w:rsidR="00DF2CB5" w:rsidRPr="00782DE1" w:rsidRDefault="00DF2CB5" w:rsidP="00DF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82DE1">
        <w:rPr>
          <w:rFonts w:ascii="Times New Roman" w:hAnsi="Times New Roman" w:cs="Times New Roman"/>
          <w:sz w:val="24"/>
          <w:szCs w:val="28"/>
        </w:rPr>
        <w:t xml:space="preserve">- меняется порядок зачета и возврата налоговых платежей </w:t>
      </w:r>
    </w:p>
    <w:p w:rsidR="00DF2CB5" w:rsidRPr="00782DE1" w:rsidRDefault="00DF2CB5" w:rsidP="00DF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82DE1">
        <w:rPr>
          <w:rFonts w:ascii="Times New Roman" w:hAnsi="Times New Roman" w:cs="Times New Roman"/>
          <w:sz w:val="24"/>
          <w:szCs w:val="28"/>
        </w:rPr>
        <w:t xml:space="preserve">- НДФЛ нужно удерживать при выплате аванса </w:t>
      </w:r>
    </w:p>
    <w:p w:rsidR="00DF2CB5" w:rsidRPr="00782DE1" w:rsidRDefault="00DF2CB5" w:rsidP="00DF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82DE1">
        <w:rPr>
          <w:rFonts w:ascii="Times New Roman" w:hAnsi="Times New Roman" w:cs="Times New Roman"/>
          <w:sz w:val="24"/>
          <w:szCs w:val="28"/>
        </w:rPr>
        <w:t xml:space="preserve">- действуют единые тариф взносов и предельная база для их исчисления </w:t>
      </w:r>
    </w:p>
    <w:p w:rsidR="00DF2CB5" w:rsidRPr="00782DE1" w:rsidRDefault="00DF2CB5" w:rsidP="00DF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82DE1">
        <w:rPr>
          <w:rFonts w:ascii="Times New Roman" w:hAnsi="Times New Roman" w:cs="Times New Roman"/>
          <w:sz w:val="24"/>
          <w:szCs w:val="28"/>
        </w:rPr>
        <w:t xml:space="preserve">- взносами на </w:t>
      </w:r>
      <w:proofErr w:type="spellStart"/>
      <w:r w:rsidRPr="00782DE1">
        <w:rPr>
          <w:rFonts w:ascii="Times New Roman" w:hAnsi="Times New Roman" w:cs="Times New Roman"/>
          <w:sz w:val="24"/>
          <w:szCs w:val="28"/>
        </w:rPr>
        <w:t>ВНиМ</w:t>
      </w:r>
      <w:proofErr w:type="spellEnd"/>
      <w:r w:rsidRPr="00782DE1">
        <w:rPr>
          <w:rFonts w:ascii="Times New Roman" w:hAnsi="Times New Roman" w:cs="Times New Roman"/>
          <w:sz w:val="24"/>
          <w:szCs w:val="28"/>
        </w:rPr>
        <w:t xml:space="preserve"> облагаются выплаты по гражданско-правовым договорам </w:t>
      </w:r>
    </w:p>
    <w:p w:rsidR="00DF2CB5" w:rsidRPr="00782DE1" w:rsidRDefault="00DF2CB5" w:rsidP="00DF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82DE1">
        <w:rPr>
          <w:rFonts w:ascii="Times New Roman" w:hAnsi="Times New Roman" w:cs="Times New Roman"/>
          <w:sz w:val="24"/>
          <w:szCs w:val="28"/>
        </w:rPr>
        <w:t xml:space="preserve">- о приеме и увольнении нужно сообщать в Социальный фонд России по новой форме </w:t>
      </w:r>
    </w:p>
    <w:p w:rsidR="00DF2CB5" w:rsidRPr="00782DE1" w:rsidRDefault="00DF2CB5" w:rsidP="00DF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82DE1">
        <w:rPr>
          <w:rFonts w:ascii="Times New Roman" w:hAnsi="Times New Roman" w:cs="Times New Roman"/>
          <w:sz w:val="24"/>
          <w:szCs w:val="28"/>
        </w:rPr>
        <w:t xml:space="preserve">- нужно оперативно сообщать о заключении и прекращении ГПД </w:t>
      </w:r>
    </w:p>
    <w:p w:rsidR="00DF2CB5" w:rsidRPr="00782DE1" w:rsidRDefault="00DF2CB5" w:rsidP="00DF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82DE1">
        <w:rPr>
          <w:rFonts w:ascii="Times New Roman" w:hAnsi="Times New Roman" w:cs="Times New Roman"/>
          <w:sz w:val="24"/>
          <w:szCs w:val="28"/>
        </w:rPr>
        <w:t xml:space="preserve">- смягчается ответственность за нарушение правил </w:t>
      </w:r>
      <w:proofErr w:type="spellStart"/>
      <w:r w:rsidRPr="00782DE1">
        <w:rPr>
          <w:rFonts w:ascii="Times New Roman" w:hAnsi="Times New Roman" w:cs="Times New Roman"/>
          <w:sz w:val="24"/>
          <w:szCs w:val="28"/>
        </w:rPr>
        <w:t>персучета</w:t>
      </w:r>
      <w:proofErr w:type="spellEnd"/>
      <w:r w:rsidRPr="00782DE1">
        <w:rPr>
          <w:rFonts w:ascii="Times New Roman" w:hAnsi="Times New Roman" w:cs="Times New Roman"/>
          <w:sz w:val="24"/>
          <w:szCs w:val="28"/>
        </w:rPr>
        <w:t xml:space="preserve"> </w:t>
      </w:r>
    </w:p>
    <w:p w:rsidR="00DF2CB5" w:rsidRPr="00782DE1" w:rsidRDefault="00DF2CB5" w:rsidP="00DF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82DE1">
        <w:rPr>
          <w:rFonts w:ascii="Times New Roman" w:hAnsi="Times New Roman" w:cs="Times New Roman"/>
          <w:sz w:val="24"/>
          <w:szCs w:val="28"/>
        </w:rPr>
        <w:t xml:space="preserve">- действует форма пояснений по сумме налога на имущество, которую начислила инспекция </w:t>
      </w:r>
    </w:p>
    <w:p w:rsidR="00DF2CB5" w:rsidRPr="00782DE1" w:rsidRDefault="00DF2CB5" w:rsidP="00DF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82DE1">
        <w:rPr>
          <w:rFonts w:ascii="Times New Roman" w:hAnsi="Times New Roman" w:cs="Times New Roman"/>
          <w:sz w:val="24"/>
          <w:szCs w:val="28"/>
        </w:rPr>
        <w:t xml:space="preserve">- действует новая форма сообщения о наличии у организации транспорта и недвижимости </w:t>
      </w:r>
    </w:p>
    <w:p w:rsidR="00DF2CB5" w:rsidRPr="00782DE1" w:rsidRDefault="00DF2CB5" w:rsidP="00DF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82DE1">
        <w:rPr>
          <w:rFonts w:ascii="Times New Roman" w:hAnsi="Times New Roman" w:cs="Times New Roman"/>
          <w:sz w:val="24"/>
          <w:szCs w:val="28"/>
        </w:rPr>
        <w:t xml:space="preserve">- повышены лимиты доходов для сохранения права на УСН </w:t>
      </w:r>
    </w:p>
    <w:p w:rsidR="00DF2CB5" w:rsidRPr="00782DE1" w:rsidRDefault="00DF2CB5" w:rsidP="00DF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82DE1">
        <w:rPr>
          <w:rFonts w:ascii="Times New Roman" w:hAnsi="Times New Roman" w:cs="Times New Roman"/>
          <w:sz w:val="24"/>
          <w:szCs w:val="28"/>
        </w:rPr>
        <w:t xml:space="preserve">- меняется порядок возмещения НДС </w:t>
      </w:r>
    </w:p>
    <w:p w:rsidR="00DF2CB5" w:rsidRPr="00782DE1" w:rsidRDefault="00DF2CB5" w:rsidP="00DF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82DE1">
        <w:rPr>
          <w:rFonts w:ascii="Times New Roman" w:hAnsi="Times New Roman" w:cs="Times New Roman"/>
          <w:sz w:val="24"/>
          <w:szCs w:val="28"/>
        </w:rPr>
        <w:t xml:space="preserve">- действует обязательное досудебное обжалование решений, действий и бездействия при проверках ККТ </w:t>
      </w:r>
    </w:p>
    <w:p w:rsidR="00DF2CB5" w:rsidRPr="00782DE1" w:rsidRDefault="00DF2CB5" w:rsidP="00DF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82DE1">
        <w:rPr>
          <w:rFonts w:ascii="Times New Roman" w:hAnsi="Times New Roman" w:cs="Times New Roman"/>
          <w:sz w:val="24"/>
          <w:szCs w:val="28"/>
        </w:rPr>
        <w:t> </w:t>
      </w:r>
    </w:p>
    <w:p w:rsidR="00DF2CB5" w:rsidRPr="00782DE1" w:rsidRDefault="00DF2CB5" w:rsidP="00DF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82DE1">
        <w:rPr>
          <w:rFonts w:ascii="Times New Roman" w:hAnsi="Times New Roman" w:cs="Times New Roman"/>
          <w:sz w:val="24"/>
          <w:szCs w:val="28"/>
        </w:rPr>
        <w:t>Не позднее 16 января нужно:</w:t>
      </w:r>
    </w:p>
    <w:p w:rsidR="00DF2CB5" w:rsidRPr="00782DE1" w:rsidRDefault="00DF2CB5" w:rsidP="00DF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82DE1">
        <w:rPr>
          <w:rFonts w:ascii="Times New Roman" w:hAnsi="Times New Roman" w:cs="Times New Roman"/>
          <w:sz w:val="24"/>
          <w:szCs w:val="28"/>
        </w:rPr>
        <w:t xml:space="preserve">- в последний раз сообщить о переводе работников по форме СЗВ-ТД </w:t>
      </w:r>
    </w:p>
    <w:p w:rsidR="00DF2CB5" w:rsidRPr="00782DE1" w:rsidRDefault="00DF2CB5" w:rsidP="00DF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82DE1">
        <w:rPr>
          <w:rFonts w:ascii="Times New Roman" w:hAnsi="Times New Roman" w:cs="Times New Roman"/>
          <w:sz w:val="24"/>
          <w:szCs w:val="28"/>
        </w:rPr>
        <w:t xml:space="preserve">- в последний раз сдать сведения по форме СЗВ-М </w:t>
      </w:r>
    </w:p>
    <w:p w:rsidR="00DF2CB5" w:rsidRPr="00782DE1" w:rsidRDefault="00DF2CB5" w:rsidP="00DF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82DE1">
        <w:rPr>
          <w:rFonts w:ascii="Times New Roman" w:hAnsi="Times New Roman" w:cs="Times New Roman"/>
          <w:sz w:val="24"/>
          <w:szCs w:val="28"/>
        </w:rPr>
        <w:t xml:space="preserve">- перечислить взносы на травматизм в новый фонд </w:t>
      </w:r>
    </w:p>
    <w:p w:rsidR="00DF2CB5" w:rsidRPr="00782DE1" w:rsidRDefault="00DF2CB5" w:rsidP="00DF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82DE1">
        <w:rPr>
          <w:rFonts w:ascii="Times New Roman" w:hAnsi="Times New Roman" w:cs="Times New Roman"/>
          <w:sz w:val="24"/>
          <w:szCs w:val="28"/>
        </w:rPr>
        <w:t> </w:t>
      </w:r>
    </w:p>
    <w:p w:rsidR="00DF2CB5" w:rsidRPr="00782DE1" w:rsidRDefault="00DF2CB5" w:rsidP="00DF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82DE1">
        <w:rPr>
          <w:rFonts w:ascii="Times New Roman" w:hAnsi="Times New Roman" w:cs="Times New Roman"/>
          <w:sz w:val="24"/>
          <w:szCs w:val="28"/>
        </w:rPr>
        <w:t>Не позднее 25 января нужно:</w:t>
      </w:r>
    </w:p>
    <w:p w:rsidR="00DF2CB5" w:rsidRPr="00782DE1" w:rsidRDefault="00DF2CB5" w:rsidP="00DF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82DE1">
        <w:rPr>
          <w:rFonts w:ascii="Times New Roman" w:hAnsi="Times New Roman" w:cs="Times New Roman"/>
          <w:sz w:val="24"/>
          <w:szCs w:val="28"/>
        </w:rPr>
        <w:t xml:space="preserve">- в последний раз сдать электронный 4-ФСС </w:t>
      </w:r>
    </w:p>
    <w:p w:rsidR="00DF2CB5" w:rsidRPr="00782DE1" w:rsidRDefault="00DF2CB5" w:rsidP="00DF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82DE1">
        <w:rPr>
          <w:rFonts w:ascii="Times New Roman" w:hAnsi="Times New Roman" w:cs="Times New Roman"/>
          <w:sz w:val="24"/>
          <w:szCs w:val="28"/>
        </w:rPr>
        <w:t xml:space="preserve">- сдать расчет по страховым взносам </w:t>
      </w:r>
    </w:p>
    <w:p w:rsidR="00DF2CB5" w:rsidRPr="00782DE1" w:rsidRDefault="00DF2CB5" w:rsidP="00DF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82DE1">
        <w:rPr>
          <w:rFonts w:ascii="Times New Roman" w:hAnsi="Times New Roman" w:cs="Times New Roman"/>
          <w:sz w:val="24"/>
          <w:szCs w:val="28"/>
        </w:rPr>
        <w:t xml:space="preserve">- подать уведомление об удержанном НДФЛ </w:t>
      </w:r>
    </w:p>
    <w:p w:rsidR="00DF2CB5" w:rsidRPr="00782DE1" w:rsidRDefault="00DF2CB5" w:rsidP="00DF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82DE1">
        <w:rPr>
          <w:rFonts w:ascii="Times New Roman" w:hAnsi="Times New Roman" w:cs="Times New Roman"/>
          <w:sz w:val="24"/>
          <w:szCs w:val="28"/>
        </w:rPr>
        <w:t> </w:t>
      </w:r>
    </w:p>
    <w:p w:rsidR="00DF2CB5" w:rsidRPr="00782DE1" w:rsidRDefault="00DF2CB5" w:rsidP="00DF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82DE1">
        <w:rPr>
          <w:rFonts w:ascii="Times New Roman" w:hAnsi="Times New Roman" w:cs="Times New Roman"/>
          <w:sz w:val="24"/>
          <w:szCs w:val="28"/>
        </w:rPr>
        <w:t>Не позднее 30 января нужно перечислить:</w:t>
      </w:r>
    </w:p>
    <w:p w:rsidR="00700244" w:rsidRPr="00782DE1" w:rsidRDefault="00DF2CB5" w:rsidP="009B03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82DE1">
        <w:rPr>
          <w:rFonts w:ascii="Times New Roman" w:hAnsi="Times New Roman" w:cs="Times New Roman"/>
          <w:sz w:val="24"/>
          <w:szCs w:val="28"/>
        </w:rPr>
        <w:t xml:space="preserve">- НДФЛ и страховые взносы </w:t>
      </w:r>
    </w:p>
    <w:p w:rsidR="00700244" w:rsidRPr="00782DE1" w:rsidRDefault="009B035E" w:rsidP="009B035E">
      <w:pPr>
        <w:rPr>
          <w:rFonts w:ascii="Times New Roman" w:hAnsi="Times New Roman" w:cs="Times New Roman"/>
          <w:sz w:val="24"/>
          <w:szCs w:val="28"/>
        </w:rPr>
      </w:pPr>
      <w:r w:rsidRPr="00782DE1">
        <w:rPr>
          <w:rFonts w:ascii="Times New Roman" w:hAnsi="Times New Roman" w:cs="Times New Roman"/>
          <w:sz w:val="24"/>
        </w:rPr>
        <w:lastRenderedPageBreak/>
        <w:t>_____________________________________________________________________________</w:t>
      </w:r>
      <w:r w:rsidRPr="00782DE1">
        <w:rPr>
          <w:rFonts w:ascii="Times New Roman" w:hAnsi="Times New Roman" w:cs="Times New Roman"/>
          <w:sz w:val="24"/>
          <w:szCs w:val="28"/>
        </w:rPr>
        <w:t xml:space="preserve">             </w:t>
      </w:r>
    </w:p>
    <w:p w:rsidR="00700244" w:rsidRPr="00782DE1" w:rsidRDefault="00700244" w:rsidP="00700244">
      <w:pPr>
        <w:pStyle w:val="1"/>
        <w:shd w:val="clear" w:color="auto" w:fill="auto"/>
        <w:spacing w:after="233"/>
        <w:ind w:left="60"/>
        <w:rPr>
          <w:rFonts w:ascii="Times New Roman" w:hAnsi="Times New Roman" w:cs="Times New Roman"/>
          <w:sz w:val="24"/>
          <w:szCs w:val="28"/>
        </w:rPr>
      </w:pPr>
      <w:r w:rsidRPr="00782DE1">
        <w:rPr>
          <w:rFonts w:ascii="Times New Roman" w:hAnsi="Times New Roman" w:cs="Times New Roman"/>
          <w:b/>
          <w:sz w:val="24"/>
        </w:rPr>
        <w:t xml:space="preserve"> </w:t>
      </w:r>
      <w:r w:rsidRPr="00782DE1">
        <w:rPr>
          <w:rStyle w:val="a4"/>
          <w:rFonts w:eastAsiaTheme="minorHAnsi"/>
          <w:sz w:val="24"/>
          <w:szCs w:val="28"/>
        </w:rPr>
        <w:t>«Понятие малозначительности в свете уголовного закона»</w:t>
      </w:r>
    </w:p>
    <w:p w:rsidR="00700244" w:rsidRPr="00782DE1" w:rsidRDefault="00700244" w:rsidP="00700244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82DE1">
        <w:rPr>
          <w:rFonts w:ascii="Times New Roman" w:hAnsi="Times New Roman" w:cs="Times New Roman"/>
          <w:sz w:val="24"/>
          <w:szCs w:val="28"/>
        </w:rPr>
        <w:t>По смыслу ч. 2 ст. 14 УК РФ малозначительным является деяние, хотя формально и содержащее признаки состава преступления, но с учетом характера совершенного деяния и роли лица в его совершении, степени вины, пределов осуществления преступного намерения, способа, обстановки совершения содеянного, размера вреда и тяжести наступивших последствий не причинившее существенного вреда охраняемых уголовным законом социальным ценностям.</w:t>
      </w:r>
    </w:p>
    <w:p w:rsidR="00700244" w:rsidRPr="00782DE1" w:rsidRDefault="00700244" w:rsidP="00700244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82DE1">
        <w:rPr>
          <w:rFonts w:ascii="Times New Roman" w:hAnsi="Times New Roman" w:cs="Times New Roman"/>
          <w:sz w:val="24"/>
          <w:szCs w:val="28"/>
        </w:rPr>
        <w:t>Данная норма направлена на реализацию принципа справедливости, в соответствии с которым наказание и иные меры уголовно-правового характера, применяемые к лицу, совершившему преступление, должны соответствовать характеру и степени общественной опасности преступления, обстоятельствам его совершения и личности виновного.</w:t>
      </w:r>
    </w:p>
    <w:p w:rsidR="00700244" w:rsidRPr="00782DE1" w:rsidRDefault="00700244" w:rsidP="00700244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82DE1">
        <w:rPr>
          <w:rFonts w:ascii="Times New Roman" w:hAnsi="Times New Roman" w:cs="Times New Roman"/>
          <w:sz w:val="24"/>
          <w:szCs w:val="28"/>
        </w:rPr>
        <w:t>Малозначительность деяния характеризуется тем, что оно совершается только с прямым умыслом, содержит признаки состава преступления, предусмотренного УК РФ, но при этом отсутствуют общественно-опасные последствия в виде существенного вреда охраняемых уголовным законом интересам личности, общества, государства или угрозы причинения такого вреда.</w:t>
      </w:r>
    </w:p>
    <w:p w:rsidR="00700244" w:rsidRPr="00782DE1" w:rsidRDefault="00700244" w:rsidP="00700244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82DE1">
        <w:rPr>
          <w:rFonts w:ascii="Times New Roman" w:hAnsi="Times New Roman" w:cs="Times New Roman"/>
          <w:sz w:val="24"/>
          <w:szCs w:val="28"/>
        </w:rPr>
        <w:t>При этом такие обстоятельства, как личность лица, совершившего деяние, добровольное устранение им последствий содеянного, возмещение причиненного ущерба и другие факты позитивного поведения, но не относящиеся непосредственно к содеянному, не являются обстоятельствами, характеризующими малозначительность деяния и учитываются при индивидуализации уголовной ответственности и наказания.</w:t>
      </w:r>
    </w:p>
    <w:p w:rsidR="00700244" w:rsidRDefault="00700244" w:rsidP="00700244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82DE1">
        <w:rPr>
          <w:rFonts w:ascii="Times New Roman" w:hAnsi="Times New Roman" w:cs="Times New Roman"/>
          <w:sz w:val="24"/>
          <w:szCs w:val="28"/>
        </w:rPr>
        <w:t>Вопрос о признании малозначительности деяния относится к компетенции следствия и суда. Уголовное дело по малозначительным деяниям не возбуждается либо подлежит прекращению.</w:t>
      </w:r>
    </w:p>
    <w:p w:rsidR="00782DE1" w:rsidRPr="00782DE1" w:rsidRDefault="00782DE1" w:rsidP="00700244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___________________________________________________________________</w:t>
      </w:r>
      <w:bookmarkStart w:id="0" w:name="_GoBack"/>
      <w:bookmarkEnd w:id="0"/>
    </w:p>
    <w:p w:rsidR="00700244" w:rsidRPr="00782DE1" w:rsidRDefault="00700244" w:rsidP="00700244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F72B13" w:rsidRPr="00782DE1" w:rsidRDefault="00F72B13" w:rsidP="00F72B13">
      <w:pPr>
        <w:pStyle w:val="a5"/>
        <w:jc w:val="center"/>
        <w:rPr>
          <w:b/>
          <w:bCs/>
        </w:rPr>
      </w:pPr>
      <w:r w:rsidRPr="00782DE1">
        <w:rPr>
          <w:b/>
        </w:rPr>
        <w:t>И</w:t>
      </w:r>
      <w:r w:rsidRPr="00782DE1">
        <w:rPr>
          <w:b/>
          <w:bCs/>
        </w:rPr>
        <w:t xml:space="preserve">нформационный </w:t>
      </w:r>
      <w:proofErr w:type="gramStart"/>
      <w:r w:rsidRPr="00782DE1">
        <w:rPr>
          <w:b/>
          <w:bCs/>
        </w:rPr>
        <w:t xml:space="preserve">бюллетень  </w:t>
      </w:r>
      <w:proofErr w:type="spellStart"/>
      <w:r w:rsidRPr="00782DE1">
        <w:rPr>
          <w:b/>
          <w:bCs/>
        </w:rPr>
        <w:t>Силинского</w:t>
      </w:r>
      <w:proofErr w:type="spellEnd"/>
      <w:proofErr w:type="gramEnd"/>
      <w:r w:rsidRPr="00782DE1">
        <w:rPr>
          <w:b/>
          <w:bCs/>
        </w:rPr>
        <w:t xml:space="preserve"> сельского поселения </w:t>
      </w:r>
    </w:p>
    <w:p w:rsidR="00F72B13" w:rsidRPr="00782DE1" w:rsidRDefault="00F72B13" w:rsidP="00F72B13">
      <w:pPr>
        <w:pStyle w:val="a5"/>
        <w:jc w:val="center"/>
        <w:rPr>
          <w:b/>
          <w:bCs/>
        </w:rPr>
      </w:pPr>
      <w:proofErr w:type="spellStart"/>
      <w:r w:rsidRPr="00782DE1">
        <w:rPr>
          <w:b/>
          <w:bCs/>
        </w:rPr>
        <w:t>Ардатовского</w:t>
      </w:r>
      <w:proofErr w:type="spellEnd"/>
      <w:r w:rsidRPr="00782DE1">
        <w:rPr>
          <w:b/>
          <w:bCs/>
        </w:rPr>
        <w:t xml:space="preserve"> муниципального </w:t>
      </w:r>
      <w:proofErr w:type="gramStart"/>
      <w:r w:rsidRPr="00782DE1">
        <w:rPr>
          <w:b/>
          <w:bCs/>
        </w:rPr>
        <w:t>района  №</w:t>
      </w:r>
      <w:proofErr w:type="gramEnd"/>
      <w:r w:rsidRPr="00782DE1">
        <w:rPr>
          <w:b/>
          <w:bCs/>
        </w:rPr>
        <w:t xml:space="preserve"> 24  от 30 ноября  2022 года</w:t>
      </w:r>
    </w:p>
    <w:p w:rsidR="00F72B13" w:rsidRPr="00782DE1" w:rsidRDefault="00F72B13" w:rsidP="00F72B13">
      <w:pPr>
        <w:pStyle w:val="a5"/>
        <w:jc w:val="center"/>
      </w:pPr>
      <w:proofErr w:type="gramStart"/>
      <w:r w:rsidRPr="00782DE1">
        <w:rPr>
          <w:b/>
          <w:bCs/>
        </w:rPr>
        <w:t>Учредитель :</w:t>
      </w:r>
      <w:proofErr w:type="gramEnd"/>
      <w:r w:rsidRPr="00782DE1">
        <w:rPr>
          <w:b/>
          <w:bCs/>
        </w:rPr>
        <w:t xml:space="preserve"> Совет депутатов </w:t>
      </w:r>
      <w:proofErr w:type="spellStart"/>
      <w:r w:rsidRPr="00782DE1">
        <w:rPr>
          <w:b/>
          <w:bCs/>
        </w:rPr>
        <w:t>Силинского</w:t>
      </w:r>
      <w:proofErr w:type="spellEnd"/>
      <w:r w:rsidRPr="00782DE1">
        <w:rPr>
          <w:b/>
          <w:bCs/>
        </w:rPr>
        <w:t xml:space="preserve"> сельского поселения</w:t>
      </w:r>
    </w:p>
    <w:p w:rsidR="00F72B13" w:rsidRPr="00782DE1" w:rsidRDefault="00F72B13" w:rsidP="00F72B13">
      <w:pPr>
        <w:pStyle w:val="a5"/>
        <w:jc w:val="center"/>
        <w:rPr>
          <w:b/>
          <w:bCs/>
        </w:rPr>
      </w:pPr>
      <w:proofErr w:type="spellStart"/>
      <w:r w:rsidRPr="00782DE1">
        <w:rPr>
          <w:b/>
          <w:bCs/>
        </w:rPr>
        <w:t>Ардатовского</w:t>
      </w:r>
      <w:proofErr w:type="spellEnd"/>
      <w:r w:rsidRPr="00782DE1">
        <w:rPr>
          <w:b/>
          <w:bCs/>
        </w:rPr>
        <w:t xml:space="preserve"> муниципального района.</w:t>
      </w:r>
    </w:p>
    <w:p w:rsidR="00F72B13" w:rsidRPr="00782DE1" w:rsidRDefault="00F72B13" w:rsidP="00F72B13">
      <w:pPr>
        <w:pStyle w:val="a5"/>
        <w:ind w:firstLine="902"/>
        <w:rPr>
          <w:b/>
          <w:bCs/>
        </w:rPr>
      </w:pPr>
      <w:r w:rsidRPr="00782DE1">
        <w:rPr>
          <w:b/>
          <w:bCs/>
        </w:rPr>
        <w:t xml:space="preserve">                                                    </w:t>
      </w:r>
      <w:proofErr w:type="gramStart"/>
      <w:r w:rsidRPr="00782DE1">
        <w:rPr>
          <w:b/>
          <w:bCs/>
        </w:rPr>
        <w:t>Тираж :</w:t>
      </w:r>
      <w:proofErr w:type="gramEnd"/>
      <w:r w:rsidRPr="00782DE1">
        <w:rPr>
          <w:b/>
          <w:bCs/>
        </w:rPr>
        <w:t xml:space="preserve"> 3 экз.</w:t>
      </w:r>
    </w:p>
    <w:p w:rsidR="00700244" w:rsidRPr="00782DE1" w:rsidRDefault="00700244" w:rsidP="00700244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700244" w:rsidRPr="00782DE1" w:rsidRDefault="00700244">
      <w:pPr>
        <w:rPr>
          <w:rFonts w:ascii="Times New Roman" w:hAnsi="Times New Roman" w:cs="Times New Roman"/>
          <w:sz w:val="24"/>
        </w:rPr>
      </w:pPr>
    </w:p>
    <w:p w:rsidR="00700244" w:rsidRPr="00782DE1" w:rsidRDefault="00700244">
      <w:pPr>
        <w:rPr>
          <w:rFonts w:ascii="Times New Roman" w:hAnsi="Times New Roman" w:cs="Times New Roman"/>
          <w:sz w:val="24"/>
        </w:rPr>
      </w:pPr>
    </w:p>
    <w:sectPr w:rsidR="00700244" w:rsidRPr="00782D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BBE"/>
    <w:rsid w:val="00070766"/>
    <w:rsid w:val="001B0E44"/>
    <w:rsid w:val="00421FFC"/>
    <w:rsid w:val="0063535A"/>
    <w:rsid w:val="00700244"/>
    <w:rsid w:val="00782DE1"/>
    <w:rsid w:val="00803527"/>
    <w:rsid w:val="00963BBE"/>
    <w:rsid w:val="009B035E"/>
    <w:rsid w:val="00DF2CB5"/>
    <w:rsid w:val="00F72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1A5957-3AC1-44C0-BD46-989FB3AED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2CB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700244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700244"/>
    <w:pPr>
      <w:widowControl w:val="0"/>
      <w:shd w:val="clear" w:color="auto" w:fill="FFFFFF"/>
      <w:spacing w:after="240" w:line="322" w:lineRule="exact"/>
      <w:jc w:val="center"/>
    </w:pPr>
    <w:rPr>
      <w:sz w:val="26"/>
      <w:szCs w:val="26"/>
    </w:rPr>
  </w:style>
  <w:style w:type="character" w:customStyle="1" w:styleId="a4">
    <w:name w:val="Основной текст + Полужирный"/>
    <w:rsid w:val="00700244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paragraph" w:styleId="a5">
    <w:name w:val="Normal (Web)"/>
    <w:basedOn w:val="a"/>
    <w:semiHidden/>
    <w:unhideWhenUsed/>
    <w:rsid w:val="00421FFC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782D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82D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9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C46783-7C16-4721-A47B-B374E8841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603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17</cp:revision>
  <cp:lastPrinted>2022-11-30T08:40:00Z</cp:lastPrinted>
  <dcterms:created xsi:type="dcterms:W3CDTF">2022-11-30T08:19:00Z</dcterms:created>
  <dcterms:modified xsi:type="dcterms:W3CDTF">2022-11-30T08:41:00Z</dcterms:modified>
</cp:coreProperties>
</file>