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60"/>
        <w:gridCol w:w="381"/>
        <w:gridCol w:w="382"/>
        <w:gridCol w:w="382"/>
        <w:gridCol w:w="648"/>
        <w:gridCol w:w="381"/>
        <w:gridCol w:w="382"/>
      </w:tblGrid>
      <w:tr w:rsidR="00575483" w:rsidTr="00575483">
        <w:trPr>
          <w:trHeight w:val="2100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62588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B3F21" w:rsidRDefault="002B3F21" w:rsidP="002B3F21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</w:t>
      </w:r>
      <w:r w:rsidR="000757B2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 xml:space="preserve"> ИНФОРМАЦИОННЫЙ БЮЛЛЕТЕНЬ</w:t>
      </w:r>
    </w:p>
    <w:p w:rsidR="002B3F21" w:rsidRDefault="002B3F21" w:rsidP="002B3F21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2B3F21" w:rsidRDefault="002B3F21" w:rsidP="002B3F21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2B3F21" w:rsidRDefault="002B3F21" w:rsidP="002B3F21"/>
    <w:p w:rsidR="002B3F21" w:rsidRDefault="002B3F21" w:rsidP="002B3F21">
      <w:pPr>
        <w:pStyle w:val="a5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2B3F21" w:rsidRDefault="002B3F21" w:rsidP="002B3F21">
      <w:pPr>
        <w:pStyle w:val="a5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 xml:space="preserve">изданием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2B3F21" w:rsidRDefault="002B3F21" w:rsidP="002B3F21">
      <w:pPr>
        <w:pStyle w:val="a5"/>
        <w:rPr>
          <w:b/>
          <w:bCs/>
          <w:sz w:val="28"/>
          <w:szCs w:val="22"/>
        </w:rPr>
      </w:pPr>
      <w:proofErr w:type="spell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 района</w:t>
      </w:r>
    </w:p>
    <w:p w:rsidR="002B3F21" w:rsidRDefault="002B3F21" w:rsidP="002B3F21">
      <w:pPr>
        <w:pStyle w:val="a5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2B3F21" w:rsidRDefault="002B3F21" w:rsidP="002B3F21">
      <w:pPr>
        <w:jc w:val="both"/>
        <w:rPr>
          <w:b/>
          <w:sz w:val="22"/>
          <w:szCs w:val="22"/>
        </w:rPr>
      </w:pPr>
      <w:r>
        <w:rPr>
          <w:b/>
        </w:rPr>
        <w:t>12 декабря  2022года                                                                                                      №25</w:t>
      </w:r>
    </w:p>
    <w:p w:rsidR="002B3F21" w:rsidRDefault="002B3F21" w:rsidP="007D311E">
      <w:pPr>
        <w:pBdr>
          <w:bottom w:val="single" w:sz="12" w:space="1" w:color="auto"/>
        </w:pBdr>
        <w:jc w:val="center"/>
        <w:rPr>
          <w:szCs w:val="28"/>
        </w:rPr>
      </w:pPr>
    </w:p>
    <w:p w:rsidR="007D311E" w:rsidRPr="000757B2" w:rsidRDefault="007D311E" w:rsidP="007D311E">
      <w:pPr>
        <w:tabs>
          <w:tab w:val="left" w:pos="6120"/>
        </w:tabs>
        <w:jc w:val="both"/>
      </w:pPr>
      <w:r w:rsidRPr="000757B2">
        <w:tab/>
      </w:r>
    </w:p>
    <w:p w:rsidR="007D311E" w:rsidRPr="000757B2" w:rsidRDefault="007D311E" w:rsidP="007D311E">
      <w:pPr>
        <w:jc w:val="both"/>
      </w:pPr>
      <w:r w:rsidRPr="000757B2">
        <w:t xml:space="preserve">Постановление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</w:t>
      </w:r>
      <w:r w:rsidR="002B3F21" w:rsidRPr="000757B2">
        <w:t>№11 от 12.12.2022г.</w:t>
      </w:r>
    </w:p>
    <w:p w:rsidR="007D311E" w:rsidRPr="000757B2" w:rsidRDefault="007D311E" w:rsidP="007D311E">
      <w:pPr>
        <w:jc w:val="both"/>
      </w:pPr>
      <w:r w:rsidRPr="000757B2">
        <w:t xml:space="preserve">«О вынесении на публичные слушания проекта решения Совета депутатов 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</w:t>
      </w:r>
      <w:proofErr w:type="gramStart"/>
      <w:r w:rsidRPr="000757B2">
        <w:t xml:space="preserve">поселения  </w:t>
      </w:r>
      <w:proofErr w:type="spellStart"/>
      <w:r w:rsidRPr="000757B2">
        <w:t>Ардатовского</w:t>
      </w:r>
      <w:proofErr w:type="spellEnd"/>
      <w:proofErr w:type="gramEnd"/>
      <w:r w:rsidRPr="000757B2">
        <w:t xml:space="preserve"> муниципального района </w:t>
      </w:r>
      <w:proofErr w:type="spellStart"/>
      <w:r w:rsidRPr="000757B2">
        <w:t>Респ«ублики</w:t>
      </w:r>
      <w:proofErr w:type="spellEnd"/>
      <w:r w:rsidRPr="000757B2">
        <w:t xml:space="preserve"> Мордовия на 2023  год и плановый период 2024-2025годов»</w:t>
      </w:r>
    </w:p>
    <w:p w:rsidR="007D311E" w:rsidRPr="000757B2" w:rsidRDefault="007D311E" w:rsidP="007D311E">
      <w:pPr>
        <w:rPr>
          <w:b/>
        </w:rPr>
      </w:pPr>
    </w:p>
    <w:p w:rsidR="007D311E" w:rsidRPr="000757B2" w:rsidRDefault="007D311E" w:rsidP="007D311E">
      <w:pPr>
        <w:spacing w:line="321" w:lineRule="exact"/>
        <w:jc w:val="both"/>
      </w:pPr>
      <w:r w:rsidRPr="000757B2">
        <w:t xml:space="preserve">     В соответствии с Бюджетным кодексом Российской Федерации, Федеральным Законом от 6 октября 2003 года </w:t>
      </w:r>
      <w:r w:rsidRPr="000757B2">
        <w:rPr>
          <w:iCs/>
        </w:rPr>
        <w:t xml:space="preserve">№ </w:t>
      </w:r>
      <w:r w:rsidRPr="000757B2"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района,    </w:t>
      </w:r>
    </w:p>
    <w:p w:rsidR="007D311E" w:rsidRPr="000757B2" w:rsidRDefault="007D311E" w:rsidP="007D311E">
      <w:pPr>
        <w:spacing w:line="321" w:lineRule="exact"/>
        <w:jc w:val="both"/>
      </w:pPr>
      <w:r w:rsidRPr="000757B2">
        <w:t xml:space="preserve">              </w:t>
      </w:r>
    </w:p>
    <w:p w:rsidR="007D311E" w:rsidRPr="000757B2" w:rsidRDefault="007D311E" w:rsidP="007D311E">
      <w:pPr>
        <w:jc w:val="both"/>
      </w:pPr>
      <w:r w:rsidRPr="000757B2">
        <w:t xml:space="preserve">                 Совет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</w:p>
    <w:p w:rsidR="007D311E" w:rsidRPr="000757B2" w:rsidRDefault="007D311E" w:rsidP="007D311E">
      <w:pPr>
        <w:jc w:val="both"/>
      </w:pPr>
      <w:r w:rsidRPr="000757B2">
        <w:t xml:space="preserve">              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постановляет</w:t>
      </w:r>
      <w:proofErr w:type="gramEnd"/>
      <w:r w:rsidRPr="000757B2">
        <w:t>: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 w:rsidRPr="000757B2">
        <w:t>Силинского</w:t>
      </w:r>
      <w:proofErr w:type="spellEnd"/>
      <w:r w:rsidRPr="000757B2">
        <w:t xml:space="preserve">  сельского</w:t>
      </w:r>
      <w:proofErr w:type="gramEnd"/>
      <w:r w:rsidRPr="000757B2">
        <w:t xml:space="preserve"> поселения «О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плановый период 2024-2025годов»</w:t>
      </w:r>
    </w:p>
    <w:p w:rsidR="007D311E" w:rsidRPr="000757B2" w:rsidRDefault="007D311E" w:rsidP="007D311E">
      <w:pPr>
        <w:jc w:val="both"/>
      </w:pPr>
      <w:r w:rsidRPr="000757B2">
        <w:t xml:space="preserve"> (</w:t>
      </w:r>
      <w:proofErr w:type="gramStart"/>
      <w:r w:rsidRPr="000757B2">
        <w:t>приложение</w:t>
      </w:r>
      <w:proofErr w:type="gramEnd"/>
      <w:r w:rsidRPr="000757B2">
        <w:t xml:space="preserve"> 1).</w:t>
      </w:r>
    </w:p>
    <w:p w:rsidR="007D311E" w:rsidRPr="000757B2" w:rsidRDefault="007D311E" w:rsidP="007D311E">
      <w:pPr>
        <w:jc w:val="both"/>
      </w:pPr>
      <w:r w:rsidRPr="000757B2">
        <w:t xml:space="preserve">   2. Определить, что публичные слушания будут </w:t>
      </w:r>
      <w:proofErr w:type="gramStart"/>
      <w:r w:rsidRPr="000757B2">
        <w:t>проводиться  23</w:t>
      </w:r>
      <w:proofErr w:type="gramEnd"/>
      <w:r w:rsidRPr="000757B2">
        <w:t xml:space="preserve"> декабря 2022 года в здании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по адресу:</w:t>
      </w:r>
    </w:p>
    <w:p w:rsidR="007D311E" w:rsidRPr="000757B2" w:rsidRDefault="007D311E" w:rsidP="007D311E">
      <w:pPr>
        <w:jc w:val="both"/>
      </w:pPr>
      <w:r w:rsidRPr="000757B2">
        <w:t xml:space="preserve">РМ, </w:t>
      </w:r>
      <w:proofErr w:type="spellStart"/>
      <w:r w:rsidRPr="000757B2">
        <w:t>Ардатовский</w:t>
      </w:r>
      <w:proofErr w:type="spellEnd"/>
      <w:r w:rsidRPr="000757B2">
        <w:t xml:space="preserve"> район, с.Силино, </w:t>
      </w:r>
      <w:proofErr w:type="spellStart"/>
      <w:r w:rsidRPr="000757B2">
        <w:t>ул.Садовая</w:t>
      </w:r>
      <w:proofErr w:type="spellEnd"/>
      <w:r w:rsidRPr="000757B2">
        <w:t xml:space="preserve">, дом </w:t>
      </w:r>
      <w:proofErr w:type="gramStart"/>
      <w:r w:rsidRPr="000757B2">
        <w:t>15 ,</w:t>
      </w:r>
      <w:proofErr w:type="gramEnd"/>
      <w:r w:rsidRPr="000757B2">
        <w:t xml:space="preserve"> в 14 часов 00 минут. (</w:t>
      </w:r>
      <w:proofErr w:type="gramStart"/>
      <w:r w:rsidRPr="000757B2">
        <w:t>приложение</w:t>
      </w:r>
      <w:proofErr w:type="gramEnd"/>
      <w:r w:rsidRPr="000757B2">
        <w:t xml:space="preserve"> 2)</w:t>
      </w:r>
    </w:p>
    <w:p w:rsidR="007D311E" w:rsidRPr="000757B2" w:rsidRDefault="007D311E" w:rsidP="007D311E">
      <w:pPr>
        <w:jc w:val="both"/>
      </w:pPr>
      <w:r w:rsidRPr="000757B2">
        <w:lastRenderedPageBreak/>
        <w:t xml:space="preserve">   3.Установить, что организация и проведение публичных слушаний </w:t>
      </w:r>
      <w:proofErr w:type="gramStart"/>
      <w:r w:rsidRPr="000757B2">
        <w:t>осуществляется  рабочей</w:t>
      </w:r>
      <w:proofErr w:type="gramEnd"/>
      <w:r w:rsidRPr="000757B2">
        <w:t xml:space="preserve"> группой .(приложение 3).</w:t>
      </w:r>
    </w:p>
    <w:p w:rsidR="007D311E" w:rsidRPr="000757B2" w:rsidRDefault="007D311E" w:rsidP="007D311E">
      <w:pPr>
        <w:jc w:val="both"/>
      </w:pPr>
      <w:r w:rsidRPr="000757B2">
        <w:t xml:space="preserve">   4. Предложения по проекту </w:t>
      </w:r>
      <w:proofErr w:type="gramStart"/>
      <w:r w:rsidRPr="000757B2">
        <w:t>решения  «</w:t>
      </w:r>
      <w:proofErr w:type="gramEnd"/>
      <w:r w:rsidRPr="000757B2">
        <w:t xml:space="preserve">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плановый период 2024-2025годов» принимаются рабочей группой до 22 декабря 2022 года по адресу: РМ, </w:t>
      </w:r>
      <w:proofErr w:type="spellStart"/>
      <w:r w:rsidRPr="000757B2">
        <w:t>Ардатовский</w:t>
      </w:r>
      <w:proofErr w:type="spellEnd"/>
      <w:r w:rsidRPr="000757B2">
        <w:t xml:space="preserve"> район, с. </w:t>
      </w:r>
      <w:proofErr w:type="spellStart"/>
      <w:r w:rsidRPr="000757B2">
        <w:t>Силино</w:t>
      </w:r>
      <w:proofErr w:type="spellEnd"/>
      <w:r w:rsidRPr="000757B2">
        <w:t xml:space="preserve">, </w:t>
      </w:r>
      <w:proofErr w:type="spellStart"/>
      <w:r w:rsidRPr="000757B2">
        <w:t>ул.Садовая</w:t>
      </w:r>
      <w:proofErr w:type="spellEnd"/>
      <w:r w:rsidRPr="000757B2">
        <w:t xml:space="preserve">, дом 15 (Администрация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поселения, тел.2-92-47) с 8.30 до 17.30  кроме субботы и воскресенья. </w:t>
      </w:r>
    </w:p>
    <w:p w:rsidR="007D311E" w:rsidRPr="000757B2" w:rsidRDefault="007D311E" w:rsidP="007D311E">
      <w:pPr>
        <w:jc w:val="both"/>
      </w:pPr>
      <w:r w:rsidRPr="000757B2">
        <w:t xml:space="preserve">   5.Результаты </w:t>
      </w:r>
      <w:proofErr w:type="gramStart"/>
      <w:r w:rsidRPr="000757B2">
        <w:t>публичных  слушаний</w:t>
      </w:r>
      <w:proofErr w:type="gramEnd"/>
      <w:r w:rsidRPr="000757B2">
        <w:t xml:space="preserve"> внести  на рассмотрение Совета 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поселения, в соответствии с Положением о </w:t>
      </w:r>
    </w:p>
    <w:p w:rsidR="007D311E" w:rsidRPr="000757B2" w:rsidRDefault="007D311E" w:rsidP="007D311E">
      <w:pPr>
        <w:jc w:val="both"/>
      </w:pPr>
      <w:proofErr w:type="gramStart"/>
      <w:r w:rsidRPr="000757B2">
        <w:t>публичных</w:t>
      </w:r>
      <w:proofErr w:type="gramEnd"/>
      <w:r w:rsidRPr="000757B2">
        <w:t xml:space="preserve"> слушаниях и Регламентом Совета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поселения. 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 6. Настоящее Постановление вступает в силу со дня его официального опубликования в </w:t>
      </w:r>
      <w:proofErr w:type="gramStart"/>
      <w:r w:rsidRPr="000757B2">
        <w:t>Информационном  бюллетене</w:t>
      </w:r>
      <w:proofErr w:type="gramEnd"/>
      <w:r w:rsidRPr="000757B2">
        <w:t>.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Зам Главы по работе в Совете                                   </w:t>
      </w:r>
      <w:proofErr w:type="spellStart"/>
      <w:r w:rsidRPr="000757B2">
        <w:t>Н.П.Анисимова</w:t>
      </w:r>
      <w:proofErr w:type="spellEnd"/>
      <w:r w:rsidRPr="000757B2">
        <w:t xml:space="preserve">.                                                </w:t>
      </w:r>
    </w:p>
    <w:p w:rsidR="007D311E" w:rsidRPr="000757B2" w:rsidRDefault="007D311E" w:rsidP="007D311E"/>
    <w:p w:rsidR="007D311E" w:rsidRPr="000757B2" w:rsidRDefault="007D311E" w:rsidP="007D311E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 xml:space="preserve">                                                  </w:t>
      </w:r>
    </w:p>
    <w:p w:rsidR="007D311E" w:rsidRPr="000757B2" w:rsidRDefault="007D311E" w:rsidP="007D311E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 xml:space="preserve">                                                          ПРОЕКТ</w:t>
      </w:r>
      <w:r w:rsidRPr="000757B2">
        <w:rPr>
          <w:spacing w:val="8"/>
        </w:rPr>
        <w:tab/>
      </w:r>
      <w:r w:rsidRPr="000757B2">
        <w:rPr>
          <w:spacing w:val="8"/>
        </w:rPr>
        <w:tab/>
      </w:r>
    </w:p>
    <w:p w:rsidR="007D311E" w:rsidRPr="000757B2" w:rsidRDefault="007D311E" w:rsidP="007D311E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ab/>
        <w:t xml:space="preserve">Совет депутатов </w:t>
      </w:r>
      <w:proofErr w:type="spellStart"/>
      <w:r w:rsidRPr="000757B2">
        <w:rPr>
          <w:spacing w:val="8"/>
        </w:rPr>
        <w:t>Силинского</w:t>
      </w:r>
      <w:proofErr w:type="spellEnd"/>
      <w:r w:rsidRPr="000757B2">
        <w:rPr>
          <w:spacing w:val="8"/>
        </w:rPr>
        <w:t xml:space="preserve"> сельского поселения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 w:rsidRPr="000757B2">
        <w:rPr>
          <w:spacing w:val="8"/>
        </w:rPr>
        <w:t>Ардатовского</w:t>
      </w:r>
      <w:proofErr w:type="spellEnd"/>
      <w:r w:rsidRPr="000757B2">
        <w:rPr>
          <w:spacing w:val="8"/>
        </w:rPr>
        <w:t xml:space="preserve"> муниципального района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0757B2">
        <w:rPr>
          <w:spacing w:val="8"/>
        </w:rPr>
        <w:t>Республики Мордовия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 w:rsidRPr="000757B2">
        <w:rPr>
          <w:spacing w:val="8"/>
        </w:rPr>
        <w:t>второго</w:t>
      </w:r>
      <w:proofErr w:type="gramEnd"/>
      <w:r w:rsidRPr="000757B2">
        <w:rPr>
          <w:spacing w:val="8"/>
        </w:rPr>
        <w:t xml:space="preserve"> созыва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0757B2">
        <w:rPr>
          <w:spacing w:val="8"/>
        </w:rPr>
        <w:t>с.Силино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0757B2">
        <w:rPr>
          <w:spacing w:val="8"/>
        </w:rPr>
        <w:t>РЕШЕНИЕ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0757B2">
        <w:rPr>
          <w:b/>
        </w:rPr>
        <w:t xml:space="preserve">    </w:t>
      </w:r>
      <w:proofErr w:type="gramStart"/>
      <w:r w:rsidRPr="000757B2">
        <w:t>от</w:t>
      </w:r>
      <w:proofErr w:type="gramEnd"/>
      <w:r w:rsidRPr="000757B2">
        <w:t xml:space="preserve">     декабря   2022 г                                                                          №</w:t>
      </w:r>
      <w:r w:rsidRPr="000757B2">
        <w:tab/>
      </w:r>
      <w:r w:rsidRPr="000757B2">
        <w:tab/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</w:p>
    <w:p w:rsidR="007D311E" w:rsidRPr="000757B2" w:rsidRDefault="007D311E" w:rsidP="007D311E">
      <w:pPr>
        <w:jc w:val="center"/>
        <w:outlineLvl w:val="0"/>
        <w:rPr>
          <w:bCs/>
          <w:caps/>
        </w:rPr>
      </w:pPr>
      <w:r w:rsidRPr="000757B2">
        <w:rPr>
          <w:bCs/>
          <w:caps/>
        </w:rPr>
        <w:t>О бюджете Силинского сельского поселения Ардатовского муниципального района РЕСПУБЛИКИ МОРДОВИЯ НА 202</w:t>
      </w:r>
      <w:r w:rsidR="00575483" w:rsidRPr="000757B2">
        <w:rPr>
          <w:bCs/>
          <w:caps/>
        </w:rPr>
        <w:t>3</w:t>
      </w:r>
      <w:r w:rsidRPr="000757B2">
        <w:rPr>
          <w:bCs/>
          <w:caps/>
        </w:rPr>
        <w:t>ГОД</w:t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  <w:r w:rsidRPr="000757B2">
        <w:rPr>
          <w:bCs/>
          <w:caps/>
        </w:rPr>
        <w:t>И плановый период 202</w:t>
      </w:r>
      <w:r w:rsidR="00575483" w:rsidRPr="000757B2">
        <w:rPr>
          <w:bCs/>
          <w:caps/>
        </w:rPr>
        <w:t>4</w:t>
      </w:r>
      <w:r w:rsidRPr="000757B2">
        <w:rPr>
          <w:bCs/>
          <w:caps/>
        </w:rPr>
        <w:t xml:space="preserve"> и 202</w:t>
      </w:r>
      <w:r w:rsidR="00575483" w:rsidRPr="000757B2">
        <w:rPr>
          <w:bCs/>
          <w:caps/>
        </w:rPr>
        <w:t>5</w:t>
      </w:r>
      <w:r w:rsidRPr="000757B2">
        <w:rPr>
          <w:bCs/>
          <w:caps/>
        </w:rPr>
        <w:t>годов</w:t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</w:p>
    <w:p w:rsidR="007D311E" w:rsidRPr="000757B2" w:rsidRDefault="007D311E" w:rsidP="007D311E">
      <w:pPr>
        <w:ind w:firstLine="709"/>
        <w:jc w:val="both"/>
      </w:pPr>
      <w:r w:rsidRPr="000757B2"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 w:rsidRPr="000757B2">
        <w:t>и  плановый</w:t>
      </w:r>
      <w:proofErr w:type="gramEnd"/>
      <w:r w:rsidRPr="000757B2">
        <w:t xml:space="preserve"> период 2024 и 2025 годов» и на основании прогноза социально-экономического развития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Совет депутатов </w:t>
      </w:r>
      <w:proofErr w:type="spellStart"/>
      <w:r w:rsidRPr="000757B2">
        <w:t>Силинского</w:t>
      </w:r>
      <w:proofErr w:type="spellEnd"/>
      <w:r w:rsidRPr="000757B2">
        <w:t xml:space="preserve"> 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решил:</w:t>
      </w:r>
    </w:p>
    <w:p w:rsidR="007D311E" w:rsidRPr="000757B2" w:rsidRDefault="007D311E" w:rsidP="007D311E">
      <w:pPr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0757B2">
        <w:rPr>
          <w:b/>
          <w:bCs/>
        </w:rPr>
        <w:t xml:space="preserve">Статья 1. Основные характеристики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ind w:firstLine="709"/>
        <w:jc w:val="both"/>
      </w:pPr>
      <w:r w:rsidRPr="000757B2">
        <w:rPr>
          <w:bCs/>
        </w:rPr>
        <w:t xml:space="preserve">1. </w:t>
      </w:r>
      <w:r w:rsidRPr="000757B2">
        <w:t xml:space="preserve">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2023 год по доходам в сумме </w:t>
      </w:r>
      <w:r w:rsidRPr="000757B2">
        <w:rPr>
          <w:b/>
        </w:rPr>
        <w:t>2472,0</w:t>
      </w:r>
      <w:r w:rsidRPr="000757B2">
        <w:t xml:space="preserve"> тыс. рублей,  по расходам в сумме  </w:t>
      </w:r>
      <w:r w:rsidRPr="000757B2">
        <w:rPr>
          <w:b/>
        </w:rPr>
        <w:t>2407,9</w:t>
      </w:r>
      <w:r w:rsidRPr="000757B2">
        <w:t xml:space="preserve"> тыс. рублей, с превышением доходов над расходами в сумме –</w:t>
      </w:r>
      <w:r w:rsidRPr="000757B2">
        <w:rPr>
          <w:b/>
        </w:rPr>
        <w:t>64,1тыс</w:t>
      </w:r>
      <w:r w:rsidRPr="000757B2">
        <w:t xml:space="preserve"> рублей, исходя из уровня инфляции, не превышающего 5,0 процентов (декабрь 2023 года к декабрю 2022 года).</w:t>
      </w:r>
    </w:p>
    <w:p w:rsidR="007D311E" w:rsidRPr="000757B2" w:rsidRDefault="007D311E" w:rsidP="007D311E">
      <w:pPr>
        <w:ind w:firstLine="709"/>
        <w:jc w:val="both"/>
      </w:pPr>
      <w:r w:rsidRPr="000757B2">
        <w:t xml:space="preserve">2. 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2024 год по доходам в сумме </w:t>
      </w:r>
      <w:r w:rsidRPr="000757B2">
        <w:rPr>
          <w:b/>
        </w:rPr>
        <w:t>1924,8</w:t>
      </w:r>
      <w:r w:rsidRPr="000757B2">
        <w:t xml:space="preserve"> тыс. рублей,  по расходам в сумме  </w:t>
      </w:r>
      <w:r w:rsidRPr="000757B2">
        <w:rPr>
          <w:b/>
        </w:rPr>
        <w:t>1827,9</w:t>
      </w:r>
      <w:r w:rsidRPr="000757B2">
        <w:t xml:space="preserve"> тыс. рублей, в т. ч. условно утверждаемые расходы </w:t>
      </w:r>
      <w:r w:rsidRPr="000757B2">
        <w:rPr>
          <w:b/>
        </w:rPr>
        <w:t>42,8</w:t>
      </w:r>
      <w:r w:rsidRPr="000757B2">
        <w:t xml:space="preserve"> тыс. рублей, с превышением доходов  над расходами в сумме </w:t>
      </w:r>
      <w:r w:rsidRPr="000757B2">
        <w:lastRenderedPageBreak/>
        <w:t>–</w:t>
      </w:r>
      <w:r w:rsidRPr="000757B2">
        <w:rPr>
          <w:b/>
        </w:rPr>
        <w:t>96,9</w:t>
      </w:r>
      <w:r w:rsidRPr="000757B2">
        <w:t xml:space="preserve"> рублей, исходя из уровня инфляции, не превышающего 5,0 процентов (декабрь 2024года к декабрю 2023 года).</w:t>
      </w:r>
    </w:p>
    <w:p w:rsidR="007D311E" w:rsidRPr="000757B2" w:rsidRDefault="007D311E" w:rsidP="007D311E">
      <w:pPr>
        <w:ind w:firstLine="709"/>
        <w:jc w:val="both"/>
      </w:pPr>
      <w:r w:rsidRPr="000757B2">
        <w:t xml:space="preserve">3. 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2025 год по доходам в сумме </w:t>
      </w:r>
      <w:r w:rsidRPr="000757B2">
        <w:rPr>
          <w:b/>
        </w:rPr>
        <w:t>2475,7</w:t>
      </w:r>
      <w:r w:rsidRPr="000757B2">
        <w:t xml:space="preserve"> тыс. рублей,  по расходам в сумме  </w:t>
      </w:r>
      <w:r w:rsidRPr="000757B2">
        <w:rPr>
          <w:b/>
        </w:rPr>
        <w:t>2346,5</w:t>
      </w:r>
      <w:r w:rsidRPr="000757B2">
        <w:t xml:space="preserve"> тыс. рублей, в т. ч. условно утверждаемые расходы 48,5 тыс. рублей, с превышением доходов над расходами в сумме –</w:t>
      </w:r>
      <w:r w:rsidRPr="000757B2">
        <w:rPr>
          <w:b/>
        </w:rPr>
        <w:t>129,2</w:t>
      </w:r>
      <w:r w:rsidRPr="000757B2">
        <w:t xml:space="preserve"> рублей, исходя из уровня инфляции, не превышающего 5,0 процентов (декабрь 2025 года к декабрю 2024 года).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 w:rsidRPr="000757B2">
        <w:rPr>
          <w:b/>
        </w:rPr>
        <w:t xml:space="preserve">                       Статья 2.  Главные администраторы доходов бюджета</w:t>
      </w:r>
      <w:r w:rsidRPr="000757B2">
        <w:rPr>
          <w:bCs/>
        </w:rPr>
        <w:t xml:space="preserve">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  <w:r w:rsidRPr="000757B2"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1. Утвердить </w:t>
      </w:r>
      <w:hyperlink r:id="rId5" w:history="1">
        <w:proofErr w:type="gramStart"/>
        <w:r w:rsidRPr="000757B2">
          <w:rPr>
            <w:rStyle w:val="a3"/>
            <w:bCs/>
          </w:rPr>
          <w:t>перечень</w:t>
        </w:r>
      </w:hyperlink>
      <w:r w:rsidRPr="000757B2">
        <w:rPr>
          <w:bCs/>
        </w:rPr>
        <w:t xml:space="preserve">  администраторов</w:t>
      </w:r>
      <w:proofErr w:type="gramEnd"/>
      <w:r w:rsidRPr="000757B2">
        <w:rPr>
          <w:bCs/>
        </w:rPr>
        <w:t xml:space="preserve"> доходов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>2. Утвердить п</w:t>
      </w:r>
      <w:hyperlink r:id="rId6" w:history="1">
        <w:proofErr w:type="gramStart"/>
        <w:r w:rsidRPr="000757B2">
          <w:rPr>
            <w:rStyle w:val="a3"/>
            <w:bCs/>
          </w:rPr>
          <w:t>еречень</w:t>
        </w:r>
      </w:hyperlink>
      <w:r w:rsidRPr="000757B2">
        <w:rPr>
          <w:bCs/>
        </w:rPr>
        <w:t xml:space="preserve">  администраторов</w:t>
      </w:r>
      <w:proofErr w:type="gramEnd"/>
      <w:r w:rsidRPr="000757B2">
        <w:rPr>
          <w:bCs/>
        </w:rPr>
        <w:t xml:space="preserve"> источников финансирования дефицита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3. Доходы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3.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Общая характеристика доходов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ind w:firstLine="720"/>
        <w:jc w:val="both"/>
      </w:pPr>
      <w:r w:rsidRPr="000757B2">
        <w:t xml:space="preserve">Доходы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7D311E" w:rsidRPr="000757B2" w:rsidRDefault="007D311E" w:rsidP="007D311E">
      <w:pPr>
        <w:ind w:firstLine="720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4.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Безвозмездные поступления в бюджет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Утвердить объем безвозмездных поступлений в бюджет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>согласно приложению 1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5.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Распределение расходов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</w:t>
      </w:r>
      <w:proofErr w:type="gramStart"/>
      <w:r w:rsidRPr="000757B2">
        <w:rPr>
          <w:b/>
          <w:bCs/>
        </w:rPr>
        <w:t>сельского  поселения</w:t>
      </w:r>
      <w:proofErr w:type="gramEnd"/>
      <w:r w:rsidRPr="000757B2">
        <w:rPr>
          <w:b/>
          <w:bCs/>
        </w:rPr>
        <w:t xml:space="preserve">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>Утвердить: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 w:rsidRPr="000757B2">
        <w:rPr>
          <w:bCs/>
        </w:rPr>
        <w:t>распределение</w:t>
      </w:r>
      <w:proofErr w:type="gramEnd"/>
      <w:r w:rsidRPr="000757B2">
        <w:rPr>
          <w:bCs/>
        </w:rPr>
        <w:t xml:space="preserve"> бюджетных ассигнований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</w:t>
      </w:r>
      <w:r w:rsidRPr="000757B2"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0757B2">
        <w:rPr>
          <w:bCs/>
        </w:rPr>
        <w:t xml:space="preserve">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>согласно приложению 3 к настоящему Решению;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0757B2">
        <w:lastRenderedPageBreak/>
        <w:t>ведомственную</w:t>
      </w:r>
      <w:proofErr w:type="gramEnd"/>
      <w:r w:rsidRPr="000757B2">
        <w:t xml:space="preserve"> структуру расходов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 xml:space="preserve">согласно </w:t>
      </w:r>
      <w:hyperlink r:id="rId7" w:history="1">
        <w:r w:rsidRPr="000757B2">
          <w:rPr>
            <w:rStyle w:val="a3"/>
            <w:bCs/>
          </w:rPr>
          <w:t xml:space="preserve">приложению </w:t>
        </w:r>
      </w:hyperlink>
      <w:r w:rsidRPr="000757B2">
        <w:rPr>
          <w:bCs/>
        </w:rPr>
        <w:t>2 к настоящему Решению;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распределение бюджетных ассигнований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</w:t>
      </w:r>
      <w:r w:rsidRPr="000757B2"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0757B2">
        <w:rPr>
          <w:bCs/>
        </w:rPr>
        <w:t xml:space="preserve">2023 год </w:t>
      </w:r>
      <w:r w:rsidRPr="000757B2">
        <w:t xml:space="preserve">и на плановый период 2024 и 2025 годы </w:t>
      </w:r>
      <w:r w:rsidRPr="000757B2">
        <w:rPr>
          <w:bCs/>
        </w:rPr>
        <w:t xml:space="preserve">согласно </w:t>
      </w:r>
      <w:hyperlink r:id="rId8" w:history="1">
        <w:r w:rsidRPr="000757B2">
          <w:rPr>
            <w:rStyle w:val="a3"/>
            <w:bCs/>
          </w:rPr>
          <w:t>приложению</w:t>
        </w:r>
      </w:hyperlink>
      <w:r w:rsidRPr="000757B2">
        <w:t xml:space="preserve"> 4</w:t>
      </w:r>
      <w:r w:rsidRPr="000757B2">
        <w:rPr>
          <w:bCs/>
        </w:rPr>
        <w:t xml:space="preserve"> к настоящему Решению.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D311E" w:rsidRPr="000757B2" w:rsidRDefault="007D311E" w:rsidP="007D311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Pr="000757B2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D311E" w:rsidRPr="000757B2" w:rsidRDefault="007D311E" w:rsidP="007D311E">
      <w:pPr>
        <w:pStyle w:val="a4"/>
        <w:ind w:left="2520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 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 w:rsidRPr="000757B2"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 w:rsidRPr="000757B2"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 w:rsidRPr="000757B2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D311E" w:rsidRPr="000757B2" w:rsidRDefault="007D311E" w:rsidP="007D311E">
      <w:pPr>
        <w:pStyle w:val="a4"/>
        <w:ind w:left="2520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 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7D311E" w:rsidRPr="000757B2" w:rsidRDefault="007D311E" w:rsidP="007D311E">
      <w:pPr>
        <w:pStyle w:val="a4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</w:pPr>
      <w:r w:rsidRPr="000757B2">
        <w:t xml:space="preserve">Из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</w:t>
      </w:r>
      <w:r w:rsidRPr="000757B2">
        <w:t xml:space="preserve"> предоставляются бюджетные ассигнования на социальное обеспечение населения, не связанные с </w:t>
      </w:r>
      <w:proofErr w:type="gramStart"/>
      <w:r w:rsidRPr="000757B2">
        <w:t>предоставлением  мер</w:t>
      </w:r>
      <w:proofErr w:type="gramEnd"/>
      <w:r w:rsidRPr="000757B2">
        <w:t xml:space="preserve"> социальной поддержки:</w:t>
      </w: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</w:pPr>
      <w:r w:rsidRPr="000757B2">
        <w:t xml:space="preserve">- ежемесячная </w:t>
      </w:r>
      <w:proofErr w:type="gramStart"/>
      <w:r w:rsidRPr="000757B2">
        <w:t>надбавка  к</w:t>
      </w:r>
      <w:proofErr w:type="gramEnd"/>
      <w:r w:rsidRPr="000757B2"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0757B2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 w:rsidRPr="000757B2">
        <w:rPr>
          <w:rFonts w:ascii="Times New Roman" w:hAnsi="Times New Roman"/>
          <w:sz w:val="24"/>
          <w:szCs w:val="24"/>
        </w:rPr>
        <w:t>2023  году</w:t>
      </w:r>
      <w:proofErr w:type="gramEnd"/>
      <w:r w:rsidRPr="000757B2">
        <w:rPr>
          <w:rFonts w:ascii="Times New Roman" w:hAnsi="Times New Roman"/>
          <w:sz w:val="24"/>
          <w:szCs w:val="24"/>
        </w:rPr>
        <w:t xml:space="preserve">  -  </w:t>
      </w:r>
      <w:r w:rsidRPr="000757B2">
        <w:rPr>
          <w:rFonts w:ascii="Times New Roman" w:hAnsi="Times New Roman"/>
          <w:b/>
          <w:sz w:val="24"/>
          <w:szCs w:val="24"/>
        </w:rPr>
        <w:t>132,3</w:t>
      </w:r>
      <w:r w:rsidRPr="000757B2">
        <w:rPr>
          <w:rFonts w:ascii="Times New Roman" w:hAnsi="Times New Roman"/>
          <w:sz w:val="24"/>
          <w:szCs w:val="24"/>
        </w:rPr>
        <w:t xml:space="preserve"> тыс. рублей, в 2024 году – </w:t>
      </w:r>
      <w:r w:rsidRPr="000757B2">
        <w:rPr>
          <w:rFonts w:ascii="Times New Roman" w:hAnsi="Times New Roman"/>
          <w:b/>
          <w:sz w:val="24"/>
          <w:szCs w:val="24"/>
        </w:rPr>
        <w:t>26,4</w:t>
      </w:r>
      <w:r w:rsidRPr="000757B2">
        <w:rPr>
          <w:rFonts w:ascii="Times New Roman" w:hAnsi="Times New Roman"/>
          <w:sz w:val="24"/>
          <w:szCs w:val="24"/>
        </w:rPr>
        <w:t xml:space="preserve"> тыс. рублей, в 2025 году – </w:t>
      </w:r>
      <w:r w:rsidRPr="000757B2">
        <w:rPr>
          <w:rFonts w:ascii="Times New Roman" w:hAnsi="Times New Roman"/>
          <w:b/>
          <w:sz w:val="24"/>
          <w:szCs w:val="24"/>
        </w:rPr>
        <w:t>126,4</w:t>
      </w:r>
      <w:r w:rsidRPr="000757B2">
        <w:rPr>
          <w:rFonts w:ascii="Times New Roman" w:hAnsi="Times New Roman"/>
          <w:sz w:val="24"/>
          <w:szCs w:val="24"/>
        </w:rPr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1" w:name="Par156"/>
      <w:bookmarkEnd w:id="1"/>
    </w:p>
    <w:p w:rsidR="007D311E" w:rsidRPr="000757B2" w:rsidRDefault="007D311E" w:rsidP="007D311E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7D311E" w:rsidRPr="000757B2" w:rsidRDefault="007D311E" w:rsidP="007D311E">
      <w:pPr>
        <w:jc w:val="both"/>
      </w:pPr>
      <w:r w:rsidRPr="000757B2">
        <w:rPr>
          <w:b/>
        </w:rPr>
        <w:t>Статья 8.</w:t>
      </w:r>
      <w:r w:rsidRPr="000757B2">
        <w:rPr>
          <w:bCs/>
        </w:rPr>
        <w:t xml:space="preserve"> </w:t>
      </w:r>
      <w:r w:rsidRPr="000757B2">
        <w:rPr>
          <w:b/>
        </w:rPr>
        <w:t xml:space="preserve">Бюджетные ассигнования Дорожного фонда    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t xml:space="preserve">1. Утвердить объем бюджетных ассигнований Дорожного фонда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сумме </w:t>
      </w:r>
      <w:r w:rsidRPr="000757B2">
        <w:rPr>
          <w:b/>
        </w:rPr>
        <w:t>755,7</w:t>
      </w:r>
      <w:r w:rsidRPr="000757B2">
        <w:t xml:space="preserve"> тыс. рублей</w:t>
      </w:r>
      <w:r w:rsidRPr="000757B2">
        <w:rPr>
          <w:bCs/>
        </w:rPr>
        <w:t>, на 2024 год -</w:t>
      </w:r>
      <w:r w:rsidRPr="000757B2">
        <w:rPr>
          <w:b/>
          <w:bCs/>
        </w:rPr>
        <w:t>801,</w:t>
      </w:r>
      <w:proofErr w:type="gramStart"/>
      <w:r w:rsidRPr="000757B2">
        <w:rPr>
          <w:b/>
          <w:bCs/>
        </w:rPr>
        <w:t>4</w:t>
      </w:r>
      <w:r w:rsidRPr="000757B2">
        <w:rPr>
          <w:bCs/>
        </w:rPr>
        <w:t xml:space="preserve">  тыс.</w:t>
      </w:r>
      <w:proofErr w:type="gramEnd"/>
      <w:r w:rsidRPr="000757B2">
        <w:rPr>
          <w:bCs/>
        </w:rPr>
        <w:t xml:space="preserve"> рублей, на 2025год – </w:t>
      </w:r>
      <w:r w:rsidRPr="000757B2">
        <w:rPr>
          <w:b/>
          <w:bCs/>
        </w:rPr>
        <w:t>833,5</w:t>
      </w:r>
      <w:r w:rsidRPr="000757B2">
        <w:rPr>
          <w:bCs/>
        </w:rPr>
        <w:t xml:space="preserve"> тыс. рублей.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7D311E" w:rsidRPr="000757B2" w:rsidRDefault="007D311E" w:rsidP="007D311E">
      <w:pPr>
        <w:ind w:firstLine="708"/>
        <w:jc w:val="both"/>
      </w:pPr>
      <w:r w:rsidRPr="000757B2">
        <w:t xml:space="preserve">3. Порядок формирования и использования </w:t>
      </w:r>
      <w:r w:rsidRPr="000757B2"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района.</w:t>
      </w: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9.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Резервный фонд администрации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Установить размер Резервного фонда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на плановый период 2024 и 2025 годов в сумме </w:t>
      </w:r>
      <w:r w:rsidRPr="000757B2">
        <w:rPr>
          <w:b/>
        </w:rPr>
        <w:t>0,1</w:t>
      </w:r>
      <w:r w:rsidRPr="000757B2">
        <w:t xml:space="preserve"> тыс. рублей ежегодно.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 w:rsidRPr="000757B2"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 w:rsidRPr="000757B2"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 w:rsidRPr="000757B2"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 w:rsidRPr="000757B2"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7D311E" w:rsidRPr="000757B2" w:rsidRDefault="007D311E" w:rsidP="007D311E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 w:rsidRPr="000757B2">
        <w:rPr>
          <w:b/>
          <w:bCs/>
        </w:rPr>
        <w:t>Силинскому</w:t>
      </w:r>
      <w:proofErr w:type="spellEnd"/>
      <w:r w:rsidRPr="000757B2">
        <w:rPr>
          <w:b/>
          <w:bCs/>
        </w:rPr>
        <w:t xml:space="preserve"> сельскому поселению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0757B2">
        <w:t xml:space="preserve">Из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предоставляются бюджетные ассигнования:</w:t>
      </w:r>
    </w:p>
    <w:p w:rsidR="007D311E" w:rsidRPr="000757B2" w:rsidRDefault="007D311E" w:rsidP="007D311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0757B2"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-по решениям налогового органа о взыскании налога, сбора, страхового взноса, пеней и штрафов.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jc w:val="both"/>
        <w:rPr>
          <w:b/>
        </w:rPr>
      </w:pPr>
      <w:r w:rsidRPr="000757B2">
        <w:rPr>
          <w:b/>
        </w:rPr>
        <w:t>Статья 11.</w:t>
      </w:r>
      <w:r w:rsidRPr="000757B2">
        <w:rPr>
          <w:bCs/>
        </w:rPr>
        <w:t xml:space="preserve"> </w:t>
      </w:r>
      <w:r w:rsidRPr="000757B2"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11E" w:rsidRPr="000757B2" w:rsidRDefault="007D311E" w:rsidP="007D311E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1. </w:t>
      </w:r>
      <w:r w:rsidRPr="000757B2"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0757B2"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2. Утвердить источники внутреннего финансирования дефицита бюджета </w:t>
      </w:r>
      <w:proofErr w:type="spellStart"/>
      <w:proofErr w:type="gramStart"/>
      <w:r w:rsidRPr="000757B2">
        <w:t>Силинского</w:t>
      </w:r>
      <w:proofErr w:type="spellEnd"/>
      <w:r w:rsidRPr="000757B2">
        <w:t xml:space="preserve">  сельского</w:t>
      </w:r>
      <w:proofErr w:type="gramEnd"/>
      <w:r w:rsidRPr="000757B2">
        <w:t xml:space="preserve">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</w:t>
      </w:r>
      <w:r w:rsidRPr="000757B2">
        <w:lastRenderedPageBreak/>
        <w:t>Мордовия на 2023 год и на плановый период 2024 и 2025 годов согласно приложению 6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3. Утвердить Программу муниципальных внутренних заимствований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2023год и на плановый период 2024 и 2025 </w:t>
      </w:r>
      <w:proofErr w:type="gramStart"/>
      <w:r w:rsidRPr="000757B2">
        <w:t>годов  согласно</w:t>
      </w:r>
      <w:proofErr w:type="gramEnd"/>
      <w:r w:rsidRPr="000757B2">
        <w:t xml:space="preserve"> приложению 7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4. Установить предельный объем заимствований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сумме 0,0 тыс. рублей, на 2024 год – </w:t>
      </w:r>
      <w:r w:rsidRPr="000757B2">
        <w:rPr>
          <w:b/>
        </w:rPr>
        <w:t>0,0</w:t>
      </w:r>
      <w:r w:rsidRPr="000757B2">
        <w:t xml:space="preserve"> тыс. рублей, на 2025 год – </w:t>
      </w:r>
      <w:r w:rsidRPr="000757B2">
        <w:rPr>
          <w:b/>
        </w:rPr>
        <w:t>0,0</w:t>
      </w:r>
      <w:r w:rsidRPr="000757B2"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5. Установить верхний предел муниципального внутреннего долга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1 января 2023 года в </w:t>
      </w:r>
      <w:proofErr w:type="gramStart"/>
      <w:r w:rsidRPr="000757B2">
        <w:t xml:space="preserve">сумме  </w:t>
      </w:r>
      <w:r w:rsidRPr="000757B2">
        <w:rPr>
          <w:b/>
        </w:rPr>
        <w:t>674</w:t>
      </w:r>
      <w:proofErr w:type="gramEnd"/>
      <w:r w:rsidRPr="000757B2">
        <w:rPr>
          <w:b/>
        </w:rPr>
        <w:t>,1 т</w:t>
      </w:r>
      <w:r w:rsidRPr="000757B2">
        <w:t xml:space="preserve">ыс. рублей, на 1 января 2024 года – </w:t>
      </w:r>
      <w:r w:rsidRPr="000757B2">
        <w:rPr>
          <w:b/>
        </w:rPr>
        <w:t>709,3 тыс</w:t>
      </w:r>
      <w:r w:rsidRPr="000757B2">
        <w:t>. рублей, на 1 января 2025 года – 1208,5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t xml:space="preserve">6. Утвердить объем расходов на обслуживание муниципального долга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</w:t>
      </w:r>
      <w:proofErr w:type="gramStart"/>
      <w:r w:rsidRPr="000757B2">
        <w:t xml:space="preserve">сумме  </w:t>
      </w:r>
      <w:r w:rsidRPr="000757B2">
        <w:rPr>
          <w:b/>
        </w:rPr>
        <w:t>64</w:t>
      </w:r>
      <w:proofErr w:type="gramEnd"/>
      <w:r w:rsidRPr="000757B2">
        <w:rPr>
          <w:b/>
        </w:rPr>
        <w:t>,6</w:t>
      </w:r>
      <w:r w:rsidRPr="000757B2">
        <w:t xml:space="preserve"> тыс. рублей, на 2024 год – </w:t>
      </w:r>
      <w:r w:rsidRPr="000757B2">
        <w:rPr>
          <w:b/>
        </w:rPr>
        <w:t>96,9</w:t>
      </w:r>
      <w:r w:rsidRPr="000757B2">
        <w:t xml:space="preserve"> тыс. рублей, на 2025 год – </w:t>
      </w:r>
      <w:r w:rsidRPr="000757B2">
        <w:rPr>
          <w:b/>
        </w:rPr>
        <w:t>129,2</w:t>
      </w:r>
      <w:r w:rsidRPr="000757B2"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7. Установить, что в 2023 году и в плановом периоде 2024 и 2025 годов муниципальные гарантии </w:t>
      </w:r>
      <w:proofErr w:type="spellStart"/>
      <w:r w:rsidRPr="000757B2">
        <w:t>Силинским</w:t>
      </w:r>
      <w:proofErr w:type="spellEnd"/>
      <w:r w:rsidRPr="000757B2">
        <w:t xml:space="preserve"> сельским поселением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не предоставляются.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0757B2">
        <w:rPr>
          <w:b/>
          <w:bCs/>
        </w:rPr>
        <w:t>Статья 12.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Особенности исполнения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</w:t>
      </w:r>
      <w:r w:rsidRPr="000757B2">
        <w:rPr>
          <w:b/>
          <w:bCs/>
        </w:rPr>
        <w:t>Республики Мордовия в 2023 году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1. Установить в соответствии с </w:t>
      </w:r>
      <w:hyperlink r:id="rId9" w:history="1">
        <w:r w:rsidRPr="000757B2">
          <w:rPr>
            <w:rStyle w:val="a3"/>
          </w:rPr>
          <w:t>пунктом 8 статьи 217</w:t>
        </w:r>
      </w:hyperlink>
      <w:r w:rsidRPr="000757B2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0757B2">
          <w:rPr>
            <w:rStyle w:val="a3"/>
          </w:rPr>
          <w:t>пунктом 3 статьи 217</w:t>
        </w:r>
      </w:hyperlink>
      <w:r w:rsidRPr="000757B2">
        <w:t xml:space="preserve"> Бюджетного кодекса Российской Федерации: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1) осуществление выплат, сокращающих долговые обязательства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в соответствии со </w:t>
      </w:r>
      <w:hyperlink r:id="rId11" w:history="1">
        <w:r w:rsidRPr="000757B2">
          <w:rPr>
            <w:rStyle w:val="a3"/>
          </w:rPr>
          <w:t>статьей 95</w:t>
        </w:r>
      </w:hyperlink>
      <w:r w:rsidRPr="000757B2">
        <w:t xml:space="preserve"> Бюджетного кодекса Российской Федерации;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0757B2">
        <w:rPr>
          <w:b/>
          <w:bCs/>
        </w:rPr>
        <w:t xml:space="preserve">Статья 13. Действие нормативных правовых актов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Установить, что нормативные правовые акты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, принятые на основе и во исполнение решения Совета депутатов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 «</w:t>
      </w:r>
      <w:hyperlink r:id="rId12" w:history="1">
        <w:r w:rsidRPr="000757B2">
          <w:rPr>
            <w:rStyle w:val="a3"/>
            <w:bCs/>
          </w:rPr>
          <w:t>О бюджете</w:t>
        </w:r>
      </w:hyperlink>
      <w:r w:rsidRPr="000757B2">
        <w:rPr>
          <w:bCs/>
        </w:rPr>
        <w:t xml:space="preserve">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tabs>
          <w:tab w:val="left" w:pos="0"/>
        </w:tabs>
        <w:rPr>
          <w:b/>
          <w:bCs/>
        </w:rPr>
      </w:pPr>
      <w:r w:rsidRPr="000757B2">
        <w:rPr>
          <w:bCs/>
        </w:rPr>
        <w:t xml:space="preserve"> </w:t>
      </w:r>
      <w:r w:rsidRPr="000757B2">
        <w:rPr>
          <w:b/>
          <w:bCs/>
        </w:rPr>
        <w:t>Статья 14. Вступление настоящего Решения в силу</w:t>
      </w:r>
    </w:p>
    <w:p w:rsidR="007D311E" w:rsidRPr="000757B2" w:rsidRDefault="007D311E" w:rsidP="007D311E">
      <w:pPr>
        <w:tabs>
          <w:tab w:val="left" w:pos="0"/>
        </w:tabs>
        <w:jc w:val="both"/>
        <w:rPr>
          <w:b/>
          <w:bCs/>
        </w:rPr>
      </w:pPr>
    </w:p>
    <w:p w:rsidR="007D311E" w:rsidRPr="000757B2" w:rsidRDefault="007D311E" w:rsidP="007D311E">
      <w:pPr>
        <w:tabs>
          <w:tab w:val="left" w:pos="0"/>
        </w:tabs>
        <w:jc w:val="both"/>
      </w:pPr>
      <w:r w:rsidRPr="000757B2">
        <w:t xml:space="preserve">          Настоящее решение </w:t>
      </w:r>
      <w:proofErr w:type="gramStart"/>
      <w:r w:rsidRPr="000757B2">
        <w:t>вступает  в</w:t>
      </w:r>
      <w:proofErr w:type="gramEnd"/>
      <w:r w:rsidRPr="000757B2">
        <w:t xml:space="preserve"> силу с 1 января 2023 года и действует по 31 декабря 2023 года.</w:t>
      </w:r>
    </w:p>
    <w:p w:rsidR="007D311E" w:rsidRPr="000757B2" w:rsidRDefault="007D311E" w:rsidP="007D311E">
      <w:pPr>
        <w:tabs>
          <w:tab w:val="left" w:pos="0"/>
        </w:tabs>
        <w:jc w:val="both"/>
      </w:pPr>
      <w:r w:rsidRPr="000757B2"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поселения.</w:t>
      </w:r>
    </w:p>
    <w:p w:rsidR="007D311E" w:rsidRPr="000757B2" w:rsidRDefault="007D311E" w:rsidP="007D311E">
      <w:pPr>
        <w:tabs>
          <w:tab w:val="left" w:pos="0"/>
        </w:tabs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</w:pPr>
      <w:r w:rsidRPr="000757B2">
        <w:t xml:space="preserve">Глава </w:t>
      </w:r>
      <w:proofErr w:type="spellStart"/>
      <w:r w:rsidRPr="000757B2">
        <w:t>Силинского</w:t>
      </w:r>
      <w:proofErr w:type="spellEnd"/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</w:pPr>
      <w:r w:rsidRPr="000757B2">
        <w:t xml:space="preserve"> </w:t>
      </w:r>
      <w:proofErr w:type="gramStart"/>
      <w:r w:rsidRPr="000757B2">
        <w:t>сельского</w:t>
      </w:r>
      <w:proofErr w:type="gramEnd"/>
      <w:r w:rsidRPr="000757B2">
        <w:t xml:space="preserve"> поселения:                                               А.Н.Анисимов</w:t>
      </w:r>
    </w:p>
    <w:p w:rsidR="007D311E" w:rsidRPr="000757B2" w:rsidRDefault="007D311E" w:rsidP="007D311E"/>
    <w:p w:rsidR="007D311E" w:rsidRDefault="007D311E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324B74" w:rsidRDefault="00324B74" w:rsidP="007D311E"/>
    <w:p w:rsidR="007D311E" w:rsidRDefault="007D311E" w:rsidP="007D311E"/>
    <w:p w:rsidR="007D311E" w:rsidRDefault="007D311E" w:rsidP="007D311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66"/>
        <w:gridCol w:w="4848"/>
        <w:gridCol w:w="1049"/>
        <w:gridCol w:w="1049"/>
        <w:gridCol w:w="1097"/>
      </w:tblGrid>
      <w:tr w:rsidR="000829AB" w:rsidT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    г. №  </w:t>
            </w:r>
          </w:p>
        </w:tc>
      </w:tr>
      <w:tr w:rsid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468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727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 w:rsidTr="000829AB">
        <w:trPr>
          <w:trHeight w:val="905"/>
        </w:trPr>
        <w:tc>
          <w:tcPr>
            <w:tcW w:w="98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0829AB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E05A6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  <w:r w:rsidR="006E05A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E05A6" w:rsidRDefault="006E05A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E05A6" w:rsidRDefault="006E05A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1506ED" w:rsidTr="001506ED">
        <w:trPr>
          <w:trHeight w:val="2263"/>
        </w:trPr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г. №  </w:t>
            </w:r>
          </w:p>
        </w:tc>
      </w:tr>
      <w:tr w:rsidR="001506ED" w:rsidTr="001506ED">
        <w:trPr>
          <w:trHeight w:val="1171"/>
        </w:trPr>
        <w:tc>
          <w:tcPr>
            <w:tcW w:w="1084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1506ED" w:rsidTr="001506ED">
        <w:trPr>
          <w:trHeight w:val="262"/>
        </w:trPr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506ED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506ED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1506ED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1506ED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1506ED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1506ED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34DF3" w:rsidTr="00A34DF3">
        <w:trPr>
          <w:trHeight w:val="2302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г. № </w:t>
            </w:r>
          </w:p>
        </w:tc>
      </w:tr>
      <w:tr w:rsidR="00A34DF3" w:rsidTr="00A34DF3">
        <w:trPr>
          <w:trHeight w:val="2263"/>
        </w:trPr>
        <w:tc>
          <w:tcPr>
            <w:tcW w:w="1078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A34DF3" w:rsidTr="00A34DF3">
        <w:trPr>
          <w:trHeight w:val="259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34DF3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34DF3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A34DF3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34DF3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34DF3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2B64FC" w:rsidTr="002B64FC">
        <w:trPr>
          <w:trHeight w:val="2100"/>
        </w:trPr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2B64FC" w:rsidRDefault="002B64FC" w:rsidP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год и на плановый период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и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годов» от 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г. № </w:t>
            </w:r>
          </w:p>
        </w:tc>
      </w:tr>
      <w:tr w:rsidR="002B64FC" w:rsidTr="002B64FC">
        <w:trPr>
          <w:trHeight w:val="2302"/>
        </w:trPr>
        <w:tc>
          <w:tcPr>
            <w:tcW w:w="1084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2B64FC" w:rsidTr="002B64FC">
        <w:trPr>
          <w:trHeight w:val="264"/>
        </w:trPr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B64FC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B64FC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2B64FC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B64FC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2B64FC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57"/>
        <w:gridCol w:w="4473"/>
        <w:gridCol w:w="1186"/>
        <w:gridCol w:w="1229"/>
        <w:gridCol w:w="1142"/>
      </w:tblGrid>
      <w:tr w:rsidR="00FD646E" w:rsidT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год и на плановый период 2024 и 2025 годов» от                     г. № 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073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54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 w:rsidTr="00FD646E">
        <w:trPr>
          <w:trHeight w:val="636"/>
        </w:trPr>
        <w:tc>
          <w:tcPr>
            <w:tcW w:w="103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FD646E" w:rsidRDefault="00FD646E" w:rsidP="000757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ГОД И НА ПЛАНОВЫЙ ПЕРИОД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ГОДОВ</w:t>
            </w: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 w:rsidT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47FD6" w:rsidRDefault="00A47FD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7"/>
        <w:gridCol w:w="110"/>
        <w:gridCol w:w="1402"/>
        <w:gridCol w:w="16"/>
        <w:gridCol w:w="1071"/>
        <w:gridCol w:w="619"/>
        <w:gridCol w:w="11"/>
        <w:gridCol w:w="733"/>
        <w:gridCol w:w="744"/>
        <w:gridCol w:w="82"/>
      </w:tblGrid>
      <w:tr w:rsidR="00B11C7D" w:rsidTr="00CE224B">
        <w:trPr>
          <w:trHeight w:val="319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№ </w:t>
            </w:r>
          </w:p>
        </w:tc>
      </w:tr>
      <w:tr w:rsidR="00B11C7D" w:rsidTr="00CE224B">
        <w:trPr>
          <w:trHeight w:val="341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11C7D" w:rsidTr="00CE224B">
        <w:trPr>
          <w:trHeight w:val="374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11C7D" w:rsidTr="00CE224B">
        <w:trPr>
          <w:trHeight w:val="420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11C7D" w:rsidTr="00CE224B">
        <w:trPr>
          <w:trHeight w:val="538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11C7D" w:rsidTr="00CE224B">
        <w:trPr>
          <w:trHeight w:val="170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gridAfter w:val="1"/>
          <w:wAfter w:w="82" w:type="dxa"/>
          <w:trHeight w:val="77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5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CE224B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 w:rsidP="00CE224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 w:rsidP="00CE224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CE224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</w:t>
            </w:r>
            <w:bookmarkStart w:id="2" w:name="_GoBack"/>
            <w:bookmarkEnd w:id="2"/>
          </w:p>
        </w:tc>
        <w:tc>
          <w:tcPr>
            <w:tcW w:w="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9"/>
          <w:wAfter w:w="4788" w:type="dxa"/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lastRenderedPageBreak/>
              <w:t>2</w:t>
            </w: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B73E20">
        <w:trPr>
          <w:gridAfter w:val="1"/>
          <w:wAfter w:w="82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 w:rsidP="00B11C7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11C7D" w:rsidTr="00CE224B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:rsidR="00B11C7D" w:rsidRDefault="00B11C7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B11C7D" w:rsidRDefault="00B11C7D" w:rsidP="00465FC9">
      <w:pPr>
        <w:pStyle w:val="5"/>
        <w:jc w:val="center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</w:p>
    <w:p w:rsidR="00465FC9" w:rsidRPr="00B11C7D" w:rsidRDefault="00B11C7D" w:rsidP="00B11C7D">
      <w:pPr>
        <w:pStyle w:val="5"/>
        <w:spacing w:before="0" w:after="0"/>
        <w:ind w:firstLine="0"/>
        <w:rPr>
          <w:b w:val="0"/>
          <w:bCs w:val="0"/>
          <w:sz w:val="22"/>
          <w:szCs w:val="22"/>
        </w:rPr>
      </w:pPr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lastRenderedPageBreak/>
        <w:t xml:space="preserve">Постановление администрации </w:t>
      </w:r>
      <w:proofErr w:type="spellStart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>Силинского</w:t>
      </w:r>
      <w:proofErr w:type="spellEnd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 xml:space="preserve"> сельского поселения </w:t>
      </w:r>
      <w:proofErr w:type="spellStart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>Ардатовского</w:t>
      </w:r>
      <w:proofErr w:type="spellEnd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 xml:space="preserve"> муниципального района </w:t>
      </w:r>
      <w:proofErr w:type="gramStart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>РМ  №</w:t>
      </w:r>
      <w:proofErr w:type="gramEnd"/>
      <w:r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>101 от 12.12.2022г.</w:t>
      </w:r>
      <w:r w:rsidR="00465FC9" w:rsidRPr="00B11C7D">
        <w:rPr>
          <w:rFonts w:ascii="Times New Roman" w:hAnsi="Times New Roman" w:cs="Times New Roman"/>
          <w:b w:val="0"/>
          <w:i w:val="0"/>
          <w:iCs w:val="0"/>
          <w:sz w:val="22"/>
          <w:szCs w:val="28"/>
        </w:rPr>
        <w:t xml:space="preserve">                                                                                  </w:t>
      </w:r>
    </w:p>
    <w:p w:rsidR="00465FC9" w:rsidRPr="00B11C7D" w:rsidRDefault="00465FC9" w:rsidP="00B11C7D">
      <w:pPr>
        <w:rPr>
          <w:bCs/>
          <w:sz w:val="22"/>
          <w:szCs w:val="28"/>
        </w:rPr>
      </w:pPr>
    </w:p>
    <w:p w:rsidR="00465FC9" w:rsidRPr="00B11C7D" w:rsidRDefault="00465FC9" w:rsidP="00B11C7D">
      <w:pPr>
        <w:shd w:val="clear" w:color="auto" w:fill="FFFFFF"/>
        <w:ind w:right="3159"/>
        <w:rPr>
          <w:sz w:val="22"/>
          <w:szCs w:val="12"/>
        </w:rPr>
      </w:pPr>
      <w:r w:rsidRPr="00B11C7D">
        <w:rPr>
          <w:sz w:val="22"/>
          <w:szCs w:val="28"/>
        </w:rPr>
        <w:t xml:space="preserve">Об утверждении основных направлений долговой политики </w:t>
      </w:r>
      <w:proofErr w:type="spellStart"/>
      <w:r w:rsidRPr="00B11C7D">
        <w:rPr>
          <w:sz w:val="22"/>
          <w:szCs w:val="28"/>
        </w:rPr>
        <w:t>Силинского</w:t>
      </w:r>
      <w:proofErr w:type="spellEnd"/>
      <w:r w:rsidRPr="00B11C7D">
        <w:rPr>
          <w:sz w:val="22"/>
          <w:szCs w:val="28"/>
        </w:rPr>
        <w:t xml:space="preserve"> сельского поселения </w:t>
      </w:r>
      <w:proofErr w:type="spellStart"/>
      <w:r w:rsidRPr="00B11C7D">
        <w:rPr>
          <w:sz w:val="22"/>
          <w:szCs w:val="28"/>
        </w:rPr>
        <w:t>Ардатовского</w:t>
      </w:r>
      <w:proofErr w:type="spellEnd"/>
      <w:r w:rsidRPr="00B11C7D">
        <w:rPr>
          <w:sz w:val="22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465FC9" w:rsidRPr="00B11C7D" w:rsidRDefault="00465FC9" w:rsidP="00B11C7D">
      <w:pPr>
        <w:ind w:firstLine="708"/>
        <w:rPr>
          <w:sz w:val="22"/>
          <w:szCs w:val="28"/>
        </w:rPr>
      </w:pPr>
      <w:r w:rsidRPr="00B11C7D">
        <w:rPr>
          <w:sz w:val="22"/>
          <w:szCs w:val="28"/>
        </w:rPr>
        <w:t xml:space="preserve">На основании пункта 13 ст.107.1 Бюджетного Кодекса Российской Федерации и в целях эффективного управления муниципальным долгом </w:t>
      </w:r>
      <w:proofErr w:type="spellStart"/>
      <w:r w:rsidRPr="00B11C7D">
        <w:rPr>
          <w:sz w:val="22"/>
          <w:szCs w:val="28"/>
        </w:rPr>
        <w:t>Силинского</w:t>
      </w:r>
      <w:proofErr w:type="spellEnd"/>
      <w:r w:rsidRPr="00B11C7D">
        <w:rPr>
          <w:sz w:val="22"/>
          <w:szCs w:val="28"/>
        </w:rPr>
        <w:t xml:space="preserve"> сельского поселения </w:t>
      </w:r>
      <w:proofErr w:type="spellStart"/>
      <w:r w:rsidRPr="00B11C7D">
        <w:rPr>
          <w:sz w:val="22"/>
          <w:szCs w:val="28"/>
        </w:rPr>
        <w:t>Ардатовского</w:t>
      </w:r>
      <w:proofErr w:type="spellEnd"/>
      <w:r w:rsidRPr="00B11C7D">
        <w:rPr>
          <w:sz w:val="22"/>
          <w:szCs w:val="28"/>
        </w:rPr>
        <w:t xml:space="preserve"> муниципального района и принятия мер по снижению долговой нагрузки, администрация </w:t>
      </w:r>
      <w:proofErr w:type="spellStart"/>
      <w:r w:rsidRPr="00B11C7D">
        <w:rPr>
          <w:sz w:val="22"/>
          <w:szCs w:val="28"/>
        </w:rPr>
        <w:t>Силинского</w:t>
      </w:r>
      <w:proofErr w:type="spellEnd"/>
      <w:r w:rsidRPr="00B11C7D">
        <w:rPr>
          <w:sz w:val="22"/>
          <w:szCs w:val="28"/>
        </w:rPr>
        <w:t xml:space="preserve"> сельского поселения </w:t>
      </w:r>
      <w:proofErr w:type="spellStart"/>
      <w:r w:rsidRPr="00B11C7D">
        <w:rPr>
          <w:sz w:val="22"/>
          <w:szCs w:val="28"/>
        </w:rPr>
        <w:t>Ардатовского</w:t>
      </w:r>
      <w:proofErr w:type="spellEnd"/>
      <w:r w:rsidRPr="00B11C7D">
        <w:rPr>
          <w:sz w:val="22"/>
          <w:szCs w:val="28"/>
        </w:rPr>
        <w:t xml:space="preserve"> муниципального района, </w:t>
      </w:r>
    </w:p>
    <w:p w:rsidR="00465FC9" w:rsidRPr="00B11C7D" w:rsidRDefault="00465FC9" w:rsidP="00B11C7D">
      <w:pPr>
        <w:rPr>
          <w:sz w:val="22"/>
          <w:szCs w:val="28"/>
        </w:rPr>
      </w:pPr>
    </w:p>
    <w:p w:rsidR="00465FC9" w:rsidRPr="00B11C7D" w:rsidRDefault="00465FC9" w:rsidP="00B11C7D">
      <w:pPr>
        <w:rPr>
          <w:sz w:val="22"/>
          <w:szCs w:val="28"/>
        </w:rPr>
      </w:pPr>
      <w:r w:rsidRPr="00B11C7D">
        <w:rPr>
          <w:sz w:val="22"/>
          <w:szCs w:val="28"/>
        </w:rPr>
        <w:t>ПОСТАНОВЛЯЕТ:</w:t>
      </w:r>
    </w:p>
    <w:p w:rsidR="00465FC9" w:rsidRPr="00B11C7D" w:rsidRDefault="00465FC9" w:rsidP="00B11C7D">
      <w:pPr>
        <w:shd w:val="clear" w:color="auto" w:fill="FFFFFF"/>
        <w:rPr>
          <w:sz w:val="22"/>
          <w:szCs w:val="28"/>
        </w:rPr>
      </w:pPr>
      <w:r w:rsidRPr="00B11C7D">
        <w:rPr>
          <w:sz w:val="22"/>
          <w:szCs w:val="28"/>
        </w:rPr>
        <w:t xml:space="preserve">1. Утвердить Основные направления долговой политики </w:t>
      </w:r>
      <w:proofErr w:type="spellStart"/>
      <w:r w:rsidRPr="00B11C7D">
        <w:rPr>
          <w:sz w:val="22"/>
          <w:szCs w:val="28"/>
        </w:rPr>
        <w:t>Силинского</w:t>
      </w:r>
      <w:proofErr w:type="spellEnd"/>
      <w:r w:rsidRPr="00B11C7D">
        <w:rPr>
          <w:sz w:val="22"/>
          <w:szCs w:val="28"/>
        </w:rPr>
        <w:t xml:space="preserve"> сельского поселения </w:t>
      </w:r>
      <w:proofErr w:type="spellStart"/>
      <w:r w:rsidRPr="00B11C7D">
        <w:rPr>
          <w:sz w:val="22"/>
          <w:szCs w:val="28"/>
        </w:rPr>
        <w:t>Ардатовского</w:t>
      </w:r>
      <w:proofErr w:type="spellEnd"/>
      <w:r w:rsidRPr="00B11C7D">
        <w:rPr>
          <w:sz w:val="22"/>
          <w:szCs w:val="28"/>
        </w:rPr>
        <w:t xml:space="preserve"> муниципального района Республики Мордовия на 2023 год и на плановый период 2024 и 2025 годов.</w:t>
      </w:r>
    </w:p>
    <w:p w:rsidR="00465FC9" w:rsidRPr="00B11C7D" w:rsidRDefault="00465FC9" w:rsidP="00465FC9">
      <w:pPr>
        <w:shd w:val="clear" w:color="auto" w:fill="FFFFFF"/>
        <w:rPr>
          <w:sz w:val="22"/>
          <w:szCs w:val="28"/>
        </w:rPr>
      </w:pPr>
      <w:r w:rsidRPr="00B11C7D">
        <w:rPr>
          <w:sz w:val="22"/>
          <w:szCs w:val="28"/>
        </w:rPr>
        <w:t>2. Настоящее постановление вступает в силу после официального опубликования.</w:t>
      </w:r>
    </w:p>
    <w:p w:rsidR="00465FC9" w:rsidRPr="00B11C7D" w:rsidRDefault="00465FC9" w:rsidP="00465FC9">
      <w:pPr>
        <w:shd w:val="clear" w:color="auto" w:fill="FFFFFF"/>
        <w:rPr>
          <w:sz w:val="22"/>
          <w:szCs w:val="12"/>
        </w:rPr>
      </w:pPr>
    </w:p>
    <w:p w:rsidR="00465FC9" w:rsidRPr="00B11C7D" w:rsidRDefault="00465FC9" w:rsidP="00465FC9">
      <w:pPr>
        <w:shd w:val="clear" w:color="auto" w:fill="FFFFFF"/>
        <w:rPr>
          <w:sz w:val="22"/>
          <w:szCs w:val="12"/>
        </w:rPr>
      </w:pPr>
    </w:p>
    <w:tbl>
      <w:tblPr>
        <w:tblW w:w="5264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849"/>
      </w:tblGrid>
      <w:tr w:rsidR="00465FC9" w:rsidRPr="00B11C7D" w:rsidTr="00465FC9">
        <w:tc>
          <w:tcPr>
            <w:tcW w:w="5000" w:type="pct"/>
            <w:shd w:val="clear" w:color="auto" w:fill="FFFFFF"/>
          </w:tcPr>
          <w:p w:rsidR="00465FC9" w:rsidRPr="00B11C7D" w:rsidRDefault="00465FC9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 w:rsidRPr="00B11C7D">
              <w:rPr>
                <w:sz w:val="22"/>
                <w:szCs w:val="28"/>
                <w:lang w:eastAsia="en-US"/>
              </w:rPr>
              <w:t xml:space="preserve">Главы </w:t>
            </w:r>
            <w:proofErr w:type="spellStart"/>
            <w:r w:rsidRPr="00B11C7D"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 w:rsidRPr="00B11C7D">
              <w:rPr>
                <w:sz w:val="22"/>
                <w:szCs w:val="28"/>
                <w:lang w:eastAsia="en-US"/>
              </w:rPr>
              <w:t xml:space="preserve"> сельского поселения                         Анисимов А.Н.                                 </w:t>
            </w:r>
          </w:p>
          <w:p w:rsidR="00465FC9" w:rsidRPr="00B11C7D" w:rsidRDefault="00465FC9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</w:tr>
    </w:tbl>
    <w:p w:rsidR="00465FC9" w:rsidRPr="00B11C7D" w:rsidRDefault="00465FC9" w:rsidP="00B11C7D">
      <w:pPr>
        <w:shd w:val="clear" w:color="auto" w:fill="FFFFFF"/>
        <w:rPr>
          <w:sz w:val="22"/>
        </w:rPr>
      </w:pPr>
      <w:r w:rsidRPr="00B11C7D">
        <w:rPr>
          <w:sz w:val="22"/>
          <w:szCs w:val="28"/>
        </w:rPr>
        <w:t xml:space="preserve">                                                                                   </w:t>
      </w:r>
      <w:r w:rsidRPr="00B11C7D">
        <w:rPr>
          <w:sz w:val="22"/>
          <w:szCs w:val="28"/>
        </w:rPr>
        <w:br/>
      </w:r>
      <w:r w:rsidR="00B11C7D">
        <w:rPr>
          <w:sz w:val="22"/>
        </w:rPr>
        <w:t xml:space="preserve">                                                                                                                                           </w:t>
      </w:r>
      <w:r w:rsidRPr="00B11C7D">
        <w:rPr>
          <w:sz w:val="22"/>
        </w:rPr>
        <w:t>УТВЕРЖДЕНЫ:</w:t>
      </w:r>
    </w:p>
    <w:p w:rsidR="00465FC9" w:rsidRPr="00B11C7D" w:rsidRDefault="00465FC9" w:rsidP="00465FC9">
      <w:pPr>
        <w:shd w:val="clear" w:color="auto" w:fill="FFFFFF"/>
        <w:ind w:left="5103" w:firstLine="11"/>
        <w:jc w:val="right"/>
        <w:rPr>
          <w:sz w:val="22"/>
        </w:rPr>
      </w:pPr>
      <w:proofErr w:type="gramStart"/>
      <w:r w:rsidRPr="00B11C7D">
        <w:rPr>
          <w:sz w:val="22"/>
        </w:rPr>
        <w:t>постановлением</w:t>
      </w:r>
      <w:proofErr w:type="gramEnd"/>
      <w:r w:rsidRPr="00B11C7D">
        <w:rPr>
          <w:sz w:val="22"/>
        </w:rPr>
        <w:t xml:space="preserve"> администрации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  </w:t>
      </w:r>
    </w:p>
    <w:p w:rsidR="00465FC9" w:rsidRPr="00B11C7D" w:rsidRDefault="00465FC9" w:rsidP="00465FC9">
      <w:pPr>
        <w:shd w:val="clear" w:color="auto" w:fill="FFFFFF"/>
        <w:ind w:left="4820"/>
        <w:rPr>
          <w:sz w:val="22"/>
        </w:rPr>
      </w:pPr>
      <w:r w:rsidRPr="00B11C7D">
        <w:rPr>
          <w:sz w:val="22"/>
        </w:rPr>
        <w:t xml:space="preserve">                        </w:t>
      </w:r>
      <w:proofErr w:type="gramStart"/>
      <w:r w:rsidRPr="00B11C7D">
        <w:rPr>
          <w:sz w:val="22"/>
        </w:rPr>
        <w:t>от</w:t>
      </w:r>
      <w:proofErr w:type="gramEnd"/>
      <w:r w:rsidRPr="00B11C7D">
        <w:rPr>
          <w:sz w:val="22"/>
        </w:rPr>
        <w:t xml:space="preserve"> 12 декабря  </w:t>
      </w:r>
      <w:smartTag w:uri="urn:schemas-microsoft-com:office:smarttags" w:element="metricconverter">
        <w:smartTagPr>
          <w:attr w:name="ProductID" w:val="2022 г"/>
        </w:smartTagPr>
        <w:r w:rsidRPr="00B11C7D">
          <w:rPr>
            <w:sz w:val="22"/>
          </w:rPr>
          <w:t>2022 г</w:t>
        </w:r>
      </w:smartTag>
      <w:r w:rsidRPr="00B11C7D">
        <w:rPr>
          <w:sz w:val="22"/>
        </w:rPr>
        <w:t>. № 101</w:t>
      </w:r>
    </w:p>
    <w:p w:rsidR="00465FC9" w:rsidRPr="00B11C7D" w:rsidRDefault="00465FC9" w:rsidP="00465FC9">
      <w:pPr>
        <w:shd w:val="clear" w:color="auto" w:fill="FFFFFF"/>
        <w:jc w:val="right"/>
        <w:rPr>
          <w:sz w:val="22"/>
        </w:rPr>
      </w:pPr>
    </w:p>
    <w:p w:rsidR="00465FC9" w:rsidRPr="00B11C7D" w:rsidRDefault="00465FC9" w:rsidP="00465FC9">
      <w:pPr>
        <w:ind w:firstLine="567"/>
        <w:rPr>
          <w:sz w:val="22"/>
        </w:rPr>
      </w:pPr>
    </w:p>
    <w:p w:rsidR="00465FC9" w:rsidRPr="00B11C7D" w:rsidRDefault="00CE224B" w:rsidP="00465FC9">
      <w:pPr>
        <w:ind w:firstLine="567"/>
        <w:jc w:val="center"/>
        <w:rPr>
          <w:rStyle w:val="a3"/>
          <w:rFonts w:ascii="Times New Roman CYR" w:hAnsi="Times New Roman CYR"/>
          <w:sz w:val="22"/>
        </w:rPr>
      </w:pPr>
      <w:hyperlink r:id="rId13" w:history="1">
        <w:r w:rsidR="00465FC9" w:rsidRPr="00B11C7D">
          <w:rPr>
            <w:rStyle w:val="a3"/>
            <w:b/>
            <w:bCs/>
            <w:sz w:val="22"/>
          </w:rPr>
          <w:t xml:space="preserve">Основные направления долговой политики </w:t>
        </w:r>
        <w:proofErr w:type="spellStart"/>
        <w:r w:rsidR="00465FC9" w:rsidRPr="00B11C7D">
          <w:rPr>
            <w:rStyle w:val="a3"/>
            <w:b/>
            <w:bCs/>
            <w:sz w:val="22"/>
          </w:rPr>
          <w:t>Силинского</w:t>
        </w:r>
        <w:proofErr w:type="spellEnd"/>
        <w:r w:rsidR="00465FC9" w:rsidRPr="00B11C7D">
          <w:rPr>
            <w:rStyle w:val="a3"/>
            <w:b/>
            <w:bCs/>
            <w:sz w:val="22"/>
          </w:rPr>
          <w:t xml:space="preserve"> сельского поселения </w:t>
        </w:r>
        <w:proofErr w:type="spellStart"/>
        <w:r w:rsidR="00465FC9" w:rsidRPr="00B11C7D">
          <w:rPr>
            <w:rStyle w:val="a3"/>
            <w:b/>
            <w:bCs/>
            <w:sz w:val="22"/>
          </w:rPr>
          <w:t>Ардатовского</w:t>
        </w:r>
        <w:proofErr w:type="spellEnd"/>
        <w:r w:rsidR="00465FC9" w:rsidRPr="00B11C7D">
          <w:rPr>
            <w:rStyle w:val="a3"/>
            <w:b/>
            <w:bCs/>
            <w:sz w:val="22"/>
          </w:rPr>
          <w:t xml:space="preserve"> муниципального района Республики Мордовия на 2023 год и на плановый период 2024 и 2025 годов</w:t>
        </w:r>
      </w:hyperlink>
    </w:p>
    <w:p w:rsidR="00465FC9" w:rsidRPr="00B11C7D" w:rsidRDefault="00465FC9" w:rsidP="00465FC9">
      <w:pPr>
        <w:ind w:firstLine="567"/>
        <w:jc w:val="center"/>
        <w:rPr>
          <w:b/>
          <w:bCs/>
          <w:sz w:val="22"/>
        </w:rPr>
      </w:pP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Основные направления долговой политики на 2023 год и на плановый период 2024 и 2025 годов определяют приоритеты долговой политики при составлении проекта бюджета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на 2023 год и на плановый период 2024 и 2025 годов.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При подготовке Основных направлений долговой политики было учтено Соглашение о реструктуризации задолженности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Мордовия.</w:t>
      </w:r>
    </w:p>
    <w:p w:rsidR="00465FC9" w:rsidRPr="00B11C7D" w:rsidRDefault="00465FC9" w:rsidP="00465FC9">
      <w:pPr>
        <w:ind w:firstLine="567"/>
        <w:rPr>
          <w:sz w:val="22"/>
        </w:rPr>
      </w:pPr>
    </w:p>
    <w:p w:rsidR="00465FC9" w:rsidRPr="00B11C7D" w:rsidRDefault="00465FC9" w:rsidP="00465FC9">
      <w:pPr>
        <w:ind w:firstLine="567"/>
        <w:jc w:val="center"/>
        <w:rPr>
          <w:b/>
          <w:bCs/>
          <w:sz w:val="22"/>
        </w:rPr>
      </w:pPr>
      <w:r w:rsidRPr="00B11C7D">
        <w:rPr>
          <w:b/>
          <w:bCs/>
          <w:sz w:val="22"/>
        </w:rPr>
        <w:t>Текущее состояние муниципального долга</w:t>
      </w:r>
    </w:p>
    <w:p w:rsidR="00465FC9" w:rsidRPr="00B11C7D" w:rsidRDefault="00465FC9" w:rsidP="00465FC9">
      <w:pPr>
        <w:ind w:firstLine="567"/>
        <w:rPr>
          <w:sz w:val="22"/>
        </w:rPr>
      </w:pP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Итоги исполнения бюджета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за 2021 год свидетельствуют о том, что сохраняется тенденция, не способствующая достижению сбалансированности бюджета поселения.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По состоянию на 1 января 2022 года наибольший объем в структуре долга занимают бюджетные кредиты, полученные из муниципального бюджета – 3173,2 </w:t>
      </w:r>
      <w:proofErr w:type="spellStart"/>
      <w:r w:rsidRPr="00B11C7D">
        <w:rPr>
          <w:sz w:val="22"/>
        </w:rPr>
        <w:t>тыс.руб</w:t>
      </w:r>
      <w:proofErr w:type="spellEnd"/>
      <w:r w:rsidRPr="00B11C7D">
        <w:rPr>
          <w:sz w:val="22"/>
        </w:rPr>
        <w:t>.</w:t>
      </w:r>
    </w:p>
    <w:p w:rsidR="00465FC9" w:rsidRPr="00B11C7D" w:rsidRDefault="00465FC9" w:rsidP="00465FC9">
      <w:pPr>
        <w:ind w:firstLine="567"/>
        <w:rPr>
          <w:sz w:val="22"/>
        </w:rPr>
      </w:pPr>
    </w:p>
    <w:p w:rsidR="00465FC9" w:rsidRPr="00B11C7D" w:rsidRDefault="00465FC9" w:rsidP="00465FC9">
      <w:pPr>
        <w:ind w:firstLine="567"/>
        <w:jc w:val="center"/>
        <w:rPr>
          <w:b/>
          <w:bCs/>
          <w:sz w:val="22"/>
        </w:rPr>
      </w:pPr>
      <w:r w:rsidRPr="00B11C7D">
        <w:rPr>
          <w:b/>
          <w:bCs/>
          <w:sz w:val="22"/>
        </w:rPr>
        <w:t xml:space="preserve">Основные факторы, определяющие характер и направления долговой политики </w:t>
      </w:r>
      <w:proofErr w:type="spellStart"/>
      <w:r w:rsidRPr="00B11C7D">
        <w:rPr>
          <w:b/>
          <w:bCs/>
          <w:sz w:val="22"/>
        </w:rPr>
        <w:t>Силинского</w:t>
      </w:r>
      <w:proofErr w:type="spellEnd"/>
      <w:r w:rsidRPr="00B11C7D">
        <w:rPr>
          <w:b/>
          <w:bCs/>
          <w:sz w:val="22"/>
        </w:rPr>
        <w:t xml:space="preserve"> сельского поселения </w:t>
      </w:r>
      <w:proofErr w:type="spellStart"/>
      <w:r w:rsidRPr="00B11C7D">
        <w:rPr>
          <w:b/>
          <w:bCs/>
          <w:sz w:val="22"/>
        </w:rPr>
        <w:t>Ардатовского</w:t>
      </w:r>
      <w:proofErr w:type="spellEnd"/>
      <w:r w:rsidRPr="00B11C7D">
        <w:rPr>
          <w:b/>
          <w:bCs/>
          <w:sz w:val="22"/>
        </w:rPr>
        <w:t xml:space="preserve"> муниципального района Республики Мордовия</w:t>
      </w:r>
    </w:p>
    <w:p w:rsidR="00465FC9" w:rsidRPr="00B11C7D" w:rsidRDefault="00465FC9" w:rsidP="00465FC9">
      <w:pPr>
        <w:ind w:firstLine="567"/>
        <w:rPr>
          <w:sz w:val="22"/>
        </w:rPr>
      </w:pP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Изменчивость финансовой конъюнктуры, обусловленной в том числе неблагоприятными внешнеполитическими факторами, 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 г"/>
        </w:smartTagPr>
        <w:r w:rsidRPr="00B11C7D">
          <w:rPr>
            <w:sz w:val="22"/>
          </w:rPr>
          <w:t>2018 г</w:t>
        </w:r>
      </w:smartTag>
      <w:r w:rsidRPr="00B11C7D">
        <w:rPr>
          <w:sz w:val="22"/>
        </w:rPr>
        <w:t xml:space="preserve">. N 204 "О национальных целях и стратегических задачах развития Российской Федерации на период до 2024 года" предопределяют основные условия </w:t>
      </w:r>
      <w:r w:rsidRPr="00B11C7D">
        <w:rPr>
          <w:sz w:val="22"/>
        </w:rPr>
        <w:lastRenderedPageBreak/>
        <w:t>реализации государственной политики в области управления муниципальным долгом в 2023 – 2025 годах.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объема дефицита бюджета и муниципального долга, определенных соглашениями о предоставлении бюджетных кредитов для частичного покрытия дефицита бюджета. 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Также необходимо учитывать влияние возможного дальнейшего ухудшения экономической ситуации вследствие действия недружественных стран, распространения </w:t>
      </w:r>
      <w:proofErr w:type="spellStart"/>
      <w:r w:rsidRPr="00B11C7D">
        <w:rPr>
          <w:sz w:val="22"/>
        </w:rPr>
        <w:t>коронавирусной</w:t>
      </w:r>
      <w:proofErr w:type="spellEnd"/>
      <w:r w:rsidRPr="00B11C7D">
        <w:rPr>
          <w:sz w:val="22"/>
        </w:rPr>
        <w:t xml:space="preserve"> инфекции </w:t>
      </w:r>
      <w:r w:rsidRPr="00B11C7D">
        <w:rPr>
          <w:sz w:val="22"/>
          <w:lang w:val="en-US"/>
        </w:rPr>
        <w:t>COVID</w:t>
      </w:r>
      <w:r w:rsidRPr="00B11C7D">
        <w:rPr>
          <w:sz w:val="22"/>
        </w:rPr>
        <w:t>-19, что может привести к ухудшению динамики основных макроэкономических показателей.</w:t>
      </w:r>
    </w:p>
    <w:p w:rsidR="00465FC9" w:rsidRPr="00B11C7D" w:rsidRDefault="00465FC9" w:rsidP="00B11C7D">
      <w:pPr>
        <w:ind w:firstLine="567"/>
        <w:jc w:val="center"/>
        <w:rPr>
          <w:sz w:val="22"/>
        </w:rPr>
      </w:pPr>
      <w:r w:rsidRPr="00B11C7D">
        <w:rPr>
          <w:b/>
          <w:bCs/>
          <w:sz w:val="22"/>
        </w:rPr>
        <w:t xml:space="preserve">Цели и задачи долговой политики 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Реализация долговой политики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в 2023 - 2025 годах будет осуществляться в соответствии со следующими целями: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обеспечение</w:t>
      </w:r>
      <w:proofErr w:type="gramEnd"/>
      <w:r w:rsidRPr="00B11C7D">
        <w:rPr>
          <w:sz w:val="22"/>
        </w:rPr>
        <w:t xml:space="preserve"> исполнения долговых обязательств в полном объеме и в установленные сроки;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оптимизация</w:t>
      </w:r>
      <w:proofErr w:type="gramEnd"/>
      <w:r w:rsidRPr="00B11C7D">
        <w:rPr>
          <w:sz w:val="22"/>
        </w:rPr>
        <w:t xml:space="preserve"> структуры муниципального долга;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снижение</w:t>
      </w:r>
      <w:proofErr w:type="gramEnd"/>
      <w:r w:rsidRPr="00B11C7D">
        <w:rPr>
          <w:sz w:val="22"/>
        </w:rPr>
        <w:t xml:space="preserve"> рисков в сфере управления муниципальным долгом.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Одной из приоритетных задач осуществления долговой политики в указанный период выступает соблюдение условий Соглашения о реструктуризации задолженности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по бюджетным кредитам, предоставленным из муниципального бюджета;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осуществление</w:t>
      </w:r>
      <w:proofErr w:type="gramEnd"/>
      <w:r w:rsidRPr="00B11C7D">
        <w:rPr>
          <w:sz w:val="22"/>
        </w:rPr>
        <w:t xml:space="preserve"> контроля за показателями долговой устойчивости, предусмотренными </w:t>
      </w:r>
      <w:hyperlink r:id="rId14" w:history="1">
        <w:r w:rsidRPr="00B11C7D">
          <w:rPr>
            <w:rStyle w:val="a8"/>
            <w:rFonts w:ascii="Times New Roman CYR" w:hAnsi="Times New Roman CYR"/>
            <w:sz w:val="22"/>
          </w:rPr>
          <w:t>Бюджетным кодексом</w:t>
        </w:r>
      </w:hyperlink>
      <w:r w:rsidRPr="00B11C7D">
        <w:rPr>
          <w:sz w:val="22"/>
        </w:rPr>
        <w:t xml:space="preserve"> Российской Федерации.</w:t>
      </w:r>
    </w:p>
    <w:p w:rsidR="00465FC9" w:rsidRPr="00B11C7D" w:rsidRDefault="00465FC9" w:rsidP="00465FC9">
      <w:pPr>
        <w:ind w:firstLine="567"/>
        <w:jc w:val="center"/>
        <w:rPr>
          <w:b/>
          <w:bCs/>
          <w:sz w:val="22"/>
        </w:rPr>
      </w:pPr>
      <w:r w:rsidRPr="00B11C7D">
        <w:rPr>
          <w:b/>
          <w:bCs/>
          <w:sz w:val="22"/>
        </w:rPr>
        <w:t>Инструменты реализации долговой политики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>Инструментами реализации долговой политики будут являться: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кредиты</w:t>
      </w:r>
      <w:proofErr w:type="gramEnd"/>
      <w:r w:rsidRPr="00B11C7D">
        <w:rPr>
          <w:sz w:val="22"/>
        </w:rPr>
        <w:t xml:space="preserve"> кредитных организаций;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бюджетные</w:t>
      </w:r>
      <w:proofErr w:type="gramEnd"/>
      <w:r w:rsidRPr="00B11C7D">
        <w:rPr>
          <w:sz w:val="22"/>
        </w:rPr>
        <w:t xml:space="preserve"> кредиты, получаемые от бюджетов бюджетной системы Российской Федерации.</w:t>
      </w:r>
    </w:p>
    <w:p w:rsidR="00465FC9" w:rsidRPr="00B11C7D" w:rsidRDefault="00465FC9" w:rsidP="00B11C7D">
      <w:pPr>
        <w:ind w:firstLine="567"/>
        <w:rPr>
          <w:b/>
          <w:bCs/>
          <w:sz w:val="22"/>
        </w:rPr>
      </w:pPr>
      <w:r w:rsidRPr="00B11C7D">
        <w:rPr>
          <w:sz w:val="22"/>
        </w:rPr>
        <w:t>При возникновении потребности в финансирование кассовых разрывов возможно привлечение бюджетных кредитов на пополнение остатков средств на счетах бюджетов субъектом Российской Федерации.</w:t>
      </w:r>
    </w:p>
    <w:p w:rsidR="00465FC9" w:rsidRPr="00B11C7D" w:rsidRDefault="00465FC9" w:rsidP="00B11C7D">
      <w:pPr>
        <w:ind w:firstLine="567"/>
        <w:jc w:val="center"/>
        <w:rPr>
          <w:sz w:val="22"/>
        </w:rPr>
      </w:pPr>
      <w:r w:rsidRPr="00B11C7D">
        <w:rPr>
          <w:b/>
          <w:bCs/>
          <w:sz w:val="22"/>
        </w:rPr>
        <w:t>Риски в реализации долговой политики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>Основными рисками, связанными с управлением государственным долгом в период 2023 - 2025 годов, являются: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рефинансирования долговых обязательств;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роста процентных ставок на рынке заимствований;</w:t>
      </w:r>
    </w:p>
    <w:p w:rsidR="00465FC9" w:rsidRPr="00B11C7D" w:rsidRDefault="00465FC9" w:rsidP="00465FC9">
      <w:pPr>
        <w:ind w:firstLine="567"/>
        <w:rPr>
          <w:rFonts w:ascii="Times New Roman CYR" w:hAnsi="Times New Roman CYR" w:cs="Times New Roman CYR"/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несоблюдения условий дополнительных соглашений к Соглашению о реструктуризации задолженности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по бюджетным кредитам, предоставленным из муниципального бюджета, заключенных в соответствии с Правилами проведения реструктуризации.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>Указанные риски обусловлены следующими факторами: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рефинансирования долговых обязательств - невозможностью осуществления на приемлемых условиях новых заимствований для погашения имеющихся долговых обязательств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Мордовия;</w:t>
      </w:r>
    </w:p>
    <w:p w:rsidR="00465FC9" w:rsidRPr="00B11C7D" w:rsidRDefault="00465FC9" w:rsidP="00465FC9">
      <w:pPr>
        <w:ind w:firstLine="567"/>
        <w:rPr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роста процентных ставок на рынке заимствований -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465FC9" w:rsidRPr="00B11C7D" w:rsidRDefault="00465FC9" w:rsidP="00465FC9">
      <w:pPr>
        <w:rPr>
          <w:rFonts w:ascii="Times New Roman CYR" w:hAnsi="Times New Roman CYR" w:cs="Times New Roman CYR"/>
          <w:sz w:val="22"/>
        </w:rPr>
      </w:pPr>
      <w:proofErr w:type="gramStart"/>
      <w:r w:rsidRPr="00B11C7D">
        <w:rPr>
          <w:sz w:val="22"/>
        </w:rPr>
        <w:t>риск</w:t>
      </w:r>
      <w:proofErr w:type="gramEnd"/>
      <w:r w:rsidRPr="00B11C7D">
        <w:rPr>
          <w:sz w:val="22"/>
        </w:rPr>
        <w:t xml:space="preserve"> несоблюдения условий дополнительных соглашений к Соглашению о реструктуризации задолженности </w:t>
      </w:r>
      <w:proofErr w:type="spellStart"/>
      <w:r w:rsidRPr="00B11C7D">
        <w:rPr>
          <w:sz w:val="22"/>
        </w:rPr>
        <w:t>Силинского</w:t>
      </w:r>
      <w:proofErr w:type="spellEnd"/>
      <w:r w:rsidRPr="00B11C7D">
        <w:rPr>
          <w:sz w:val="22"/>
        </w:rPr>
        <w:t xml:space="preserve"> сельского поселения </w:t>
      </w:r>
      <w:proofErr w:type="spellStart"/>
      <w:r w:rsidRPr="00B11C7D">
        <w:rPr>
          <w:sz w:val="22"/>
        </w:rPr>
        <w:t>Ардатовского</w:t>
      </w:r>
      <w:proofErr w:type="spellEnd"/>
      <w:r w:rsidRPr="00B11C7D">
        <w:rPr>
          <w:sz w:val="22"/>
        </w:rPr>
        <w:t xml:space="preserve"> муниципального района Республики Мордовия по бюджетным кредитам, предоставленным из муниципального бюджета - неполучением собственных доходов бюджета в запланированных объемах и возникновением непредвиденных расходов бюджета.</w:t>
      </w:r>
    </w:p>
    <w:p w:rsidR="00465FC9" w:rsidRPr="00B11C7D" w:rsidRDefault="00465FC9" w:rsidP="00465FC9">
      <w:pPr>
        <w:ind w:firstLine="567"/>
        <w:rPr>
          <w:sz w:val="22"/>
        </w:rPr>
      </w:pPr>
      <w:r w:rsidRPr="00B11C7D">
        <w:rPr>
          <w:sz w:val="22"/>
        </w:rPr>
        <w:t xml:space="preserve">Долговая политика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 w:rsidRPr="00B11C7D">
        <w:rPr>
          <w:sz w:val="22"/>
        </w:rPr>
        <w:t>профицитного</w:t>
      </w:r>
      <w:proofErr w:type="spellEnd"/>
      <w:r w:rsidRPr="00B11C7D">
        <w:rPr>
          <w:sz w:val="22"/>
        </w:rPr>
        <w:t xml:space="preserve"> бюджета, осуществления заимствований в объемах, необходимых для рефинансирования долга независимо от конъюнктуры рынков капитала.</w:t>
      </w:r>
    </w:p>
    <w:p w:rsidR="00465FC9" w:rsidRDefault="00465FC9" w:rsidP="00465FC9">
      <w:pPr>
        <w:ind w:firstLine="567"/>
      </w:pPr>
      <w:r w:rsidRPr="00B11C7D">
        <w:rPr>
          <w:sz w:val="22"/>
        </w:rPr>
        <w:t>______________________________________________________________________</w:t>
      </w:r>
    </w:p>
    <w:p w:rsidR="00465FC9" w:rsidRDefault="00465FC9" w:rsidP="00465FC9">
      <w:pPr>
        <w:pStyle w:val="a5"/>
        <w:jc w:val="center"/>
        <w:rPr>
          <w:b/>
          <w:bCs/>
        </w:rPr>
      </w:pPr>
      <w:r>
        <w:rPr>
          <w:b/>
        </w:rPr>
        <w:lastRenderedPageBreak/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</w:p>
    <w:p w:rsidR="00465FC9" w:rsidRDefault="00465FC9" w:rsidP="00465FC9">
      <w:pPr>
        <w:pStyle w:val="a5"/>
        <w:ind w:firstLine="902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25  от 12 декабря  2022 года</w:t>
      </w:r>
    </w:p>
    <w:p w:rsidR="00465FC9" w:rsidRDefault="00465FC9" w:rsidP="00465FC9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65FC9" w:rsidRDefault="00465FC9" w:rsidP="00465FC9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65FC9" w:rsidRDefault="00465FC9" w:rsidP="00465FC9">
      <w:pPr>
        <w:pStyle w:val="a5"/>
        <w:ind w:firstLine="902"/>
        <w:jc w:val="center"/>
        <w:rPr>
          <w:b/>
          <w:bCs/>
        </w:rPr>
      </w:pP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65FC9" w:rsidRDefault="00465FC9" w:rsidP="00465FC9">
      <w:pPr>
        <w:ind w:firstLine="709"/>
        <w:jc w:val="center"/>
        <w:rPr>
          <w:szCs w:val="28"/>
        </w:rPr>
      </w:pPr>
    </w:p>
    <w:p w:rsidR="00465FC9" w:rsidRDefault="00465FC9" w:rsidP="00465FC9"/>
    <w:p w:rsidR="00575483" w:rsidRDefault="00575483"/>
    <w:sectPr w:rsidR="00575483" w:rsidSect="00575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25"/>
    <w:rsid w:val="000757B2"/>
    <w:rsid w:val="000829AB"/>
    <w:rsid w:val="001506ED"/>
    <w:rsid w:val="001B0E44"/>
    <w:rsid w:val="002B3F21"/>
    <w:rsid w:val="002B64FC"/>
    <w:rsid w:val="00324B74"/>
    <w:rsid w:val="00403911"/>
    <w:rsid w:val="00465FC9"/>
    <w:rsid w:val="00475CDC"/>
    <w:rsid w:val="00575483"/>
    <w:rsid w:val="00625885"/>
    <w:rsid w:val="006B3C25"/>
    <w:rsid w:val="006E05A6"/>
    <w:rsid w:val="007D0F75"/>
    <w:rsid w:val="007D311E"/>
    <w:rsid w:val="00803527"/>
    <w:rsid w:val="009100EE"/>
    <w:rsid w:val="00A34DF3"/>
    <w:rsid w:val="00A47FD6"/>
    <w:rsid w:val="00B11C7D"/>
    <w:rsid w:val="00B73E20"/>
    <w:rsid w:val="00C14733"/>
    <w:rsid w:val="00CE224B"/>
    <w:rsid w:val="00D07528"/>
    <w:rsid w:val="00D92597"/>
    <w:rsid w:val="00DB704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24E8F-8D5D-495E-B443-B035873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465FC9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11E"/>
    <w:rPr>
      <w:color w:val="0563C1" w:themeColor="hyperlink"/>
      <w:u w:val="single"/>
    </w:rPr>
  </w:style>
  <w:style w:type="paragraph" w:styleId="a4">
    <w:name w:val="No Spacing"/>
    <w:uiPriority w:val="99"/>
    <w:qFormat/>
    <w:rsid w:val="007D31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7D311E"/>
    <w:rPr>
      <w:rFonts w:ascii="Arial" w:hAnsi="Arial" w:cs="Arial"/>
    </w:rPr>
  </w:style>
  <w:style w:type="paragraph" w:customStyle="1" w:styleId="ConsPlusNormal0">
    <w:name w:val="ConsPlusNormal"/>
    <w:link w:val="ConsPlusNormal"/>
    <w:rsid w:val="007D31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7D31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nhideWhenUsed/>
    <w:rsid w:val="002B3F21"/>
    <w:pPr>
      <w:suppressAutoHyphens/>
      <w:spacing w:before="280" w:after="119"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324B7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4B7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465FC9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customStyle="1" w:styleId="a8">
    <w:name w:val="Гипертекстовая ссылка"/>
    <w:basedOn w:val="a0"/>
    <w:uiPriority w:val="99"/>
    <w:rsid w:val="00465FC9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yperlink" Target="http://mobileonline.garant.ru/document?id=44819118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hyperlink" Target="http://internet.garant.ru/document/redirect/121126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E6543-67F4-406B-8085-C39F69F41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8950</Words>
  <Characters>51018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47</cp:revision>
  <cp:lastPrinted>2022-12-23T08:23:00Z</cp:lastPrinted>
  <dcterms:created xsi:type="dcterms:W3CDTF">2022-12-13T11:59:00Z</dcterms:created>
  <dcterms:modified xsi:type="dcterms:W3CDTF">2022-12-28T06:29:00Z</dcterms:modified>
</cp:coreProperties>
</file>