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339" w:rsidRDefault="00471339" w:rsidP="00F47A74">
      <w:pPr>
        <w:jc w:val="center"/>
        <w:rPr>
          <w:sz w:val="28"/>
          <w:szCs w:val="28"/>
        </w:rPr>
      </w:pPr>
      <w:bookmarkStart w:id="0" w:name="_GoBack"/>
      <w:bookmarkEnd w:id="0"/>
    </w:p>
    <w:p w:rsidR="00F47A74" w:rsidRDefault="00F47A74" w:rsidP="00F47A74">
      <w:pPr>
        <w:jc w:val="center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47A74" w:rsidRDefault="00F47A74" w:rsidP="00F47A7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F47A74" w:rsidRDefault="00F47A74" w:rsidP="00F47A7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F47A74" w:rsidRDefault="00F47A74" w:rsidP="00F47A74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F47A74" w:rsidRDefault="00F47A74" w:rsidP="00F47A74">
      <w:pPr>
        <w:rPr>
          <w:sz w:val="28"/>
          <w:szCs w:val="28"/>
        </w:rPr>
      </w:pPr>
    </w:p>
    <w:p w:rsidR="00F47A74" w:rsidRDefault="00F47A74" w:rsidP="00F47A7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47A74" w:rsidRDefault="00F47A74" w:rsidP="00F47A74">
      <w:pPr>
        <w:rPr>
          <w:sz w:val="28"/>
          <w:szCs w:val="28"/>
        </w:rPr>
      </w:pPr>
    </w:p>
    <w:p w:rsidR="00F47A74" w:rsidRDefault="00F47A74" w:rsidP="00F47A7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10</w:t>
      </w:r>
      <w:proofErr w:type="gramEnd"/>
      <w:r>
        <w:rPr>
          <w:sz w:val="28"/>
          <w:szCs w:val="28"/>
        </w:rPr>
        <w:t xml:space="preserve"> июля 2023года                                                                      №45                                                                       </w:t>
      </w:r>
    </w:p>
    <w:p w:rsidR="00F47A74" w:rsidRDefault="00F47A74" w:rsidP="00F47A74">
      <w:pPr>
        <w:ind w:left="-567"/>
        <w:jc w:val="both"/>
        <w:rPr>
          <w:rFonts w:cs="Tahoma"/>
          <w:sz w:val="25"/>
          <w:szCs w:val="25"/>
        </w:rPr>
      </w:pPr>
    </w:p>
    <w:p w:rsidR="00F47A74" w:rsidRDefault="00F47A74" w:rsidP="00F47A74">
      <w:pPr>
        <w:spacing w:line="100" w:lineRule="atLeast"/>
        <w:ind w:left="-567"/>
        <w:jc w:val="center"/>
        <w:rPr>
          <w:rFonts w:ascii="Times New Roman CYR" w:eastAsia="Times New Roman CYR" w:hAnsi="Times New Roman CYR" w:cs="Times New Roman CYR"/>
        </w:rPr>
      </w:pPr>
    </w:p>
    <w:p w:rsidR="00F47A74" w:rsidRDefault="00F47A74" w:rsidP="00F47A74">
      <w:pPr>
        <w:rPr>
          <w:sz w:val="22"/>
          <w:szCs w:val="22"/>
        </w:rPr>
      </w:pP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создании муниципального дорожного фонда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 утверждении порядка формирования и использования бюджетных ассигнований муниципального дорожного фонда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5 статьи 179.4 Бюджетного кодекса Российской Федерации,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 </w:t>
      </w: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1.Создать муниципальный дорожный фонд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порядок формирования и использования бюджетных ассигнований муниципального дорожного фонда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(прилагается). </w:t>
      </w: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3.Опубликовать настоящее решение в сети Интернет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https://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  <w:lang w:val="en-US"/>
        </w:rPr>
        <w:t>silino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@</w:t>
      </w:r>
      <w:r>
        <w:rPr>
          <w:sz w:val="28"/>
          <w:szCs w:val="28"/>
        </w:rPr>
        <w:t>.ardatov-rm.ru/</w:t>
      </w: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4.Настоящее решение вступает в силу после его официального опубликования и распространяет действия настоящего решения на правоотношения возникшие </w:t>
      </w:r>
      <w:proofErr w:type="gramStart"/>
      <w:r>
        <w:rPr>
          <w:sz w:val="28"/>
          <w:szCs w:val="28"/>
        </w:rPr>
        <w:t>с  1</w:t>
      </w:r>
      <w:proofErr w:type="gramEnd"/>
      <w:r>
        <w:rPr>
          <w:sz w:val="28"/>
          <w:szCs w:val="28"/>
        </w:rPr>
        <w:t xml:space="preserve"> января 2023 года. </w:t>
      </w: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24.02.2014г.№31 О создании муниципального дорожного фонда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признать</w:t>
      </w:r>
      <w:proofErr w:type="gramEnd"/>
      <w:r>
        <w:rPr>
          <w:sz w:val="28"/>
          <w:szCs w:val="28"/>
        </w:rPr>
        <w:t xml:space="preserve"> утратившим силу.</w:t>
      </w: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</w:p>
    <w:p w:rsidR="00F47A74" w:rsidRDefault="00F47A74" w:rsidP="00F47A74">
      <w:pPr>
        <w:ind w:left="-567" w:firstLine="567"/>
        <w:jc w:val="both"/>
        <w:rPr>
          <w:sz w:val="28"/>
          <w:szCs w:val="28"/>
        </w:rPr>
      </w:pPr>
    </w:p>
    <w:p w:rsidR="00F47A74" w:rsidRDefault="00F47A74" w:rsidP="00F47A74">
      <w:pPr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F47A74" w:rsidRDefault="00F47A74" w:rsidP="00F47A74">
      <w:pPr>
        <w:ind w:left="-567" w:firstLine="567"/>
        <w:rPr>
          <w:sz w:val="22"/>
          <w:szCs w:val="22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А.Н.Анисимов</w:t>
      </w:r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br w:type="page"/>
      </w:r>
    </w:p>
    <w:p w:rsidR="00F47A74" w:rsidRDefault="00F47A74" w:rsidP="00F47A74">
      <w:pPr>
        <w:ind w:left="-567" w:firstLine="567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F47A74" w:rsidRDefault="00F47A74" w:rsidP="00F47A74">
      <w:pPr>
        <w:ind w:left="-567" w:firstLine="567"/>
        <w:jc w:val="right"/>
        <w:rPr>
          <w:sz w:val="22"/>
          <w:szCs w:val="22"/>
        </w:rPr>
      </w:pPr>
    </w:p>
    <w:p w:rsidR="00F47A74" w:rsidRDefault="00F47A74" w:rsidP="00F47A74">
      <w:pPr>
        <w:ind w:left="-567"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УТВЕРЖДЕН </w:t>
      </w:r>
    </w:p>
    <w:p w:rsidR="00F47A74" w:rsidRDefault="00F47A74" w:rsidP="00F47A74">
      <w:pPr>
        <w:ind w:left="-567" w:firstLine="567"/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решением</w:t>
      </w:r>
      <w:proofErr w:type="gramEnd"/>
      <w:r>
        <w:rPr>
          <w:sz w:val="22"/>
          <w:szCs w:val="22"/>
        </w:rPr>
        <w:t xml:space="preserve"> Совета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F47A74" w:rsidRDefault="00F47A74" w:rsidP="00F47A74">
      <w:pPr>
        <w:ind w:left="-567" w:firstLine="567"/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</w:t>
      </w:r>
    </w:p>
    <w:p w:rsidR="00F47A74" w:rsidRDefault="00F47A74" w:rsidP="00F47A74">
      <w:pPr>
        <w:ind w:left="-567"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муниципального</w:t>
      </w:r>
      <w:proofErr w:type="gramEnd"/>
      <w:r>
        <w:rPr>
          <w:sz w:val="22"/>
          <w:szCs w:val="22"/>
        </w:rPr>
        <w:t xml:space="preserve"> района</w:t>
      </w:r>
    </w:p>
    <w:p w:rsidR="00F47A74" w:rsidRDefault="00F47A74" w:rsidP="00F47A74">
      <w:pPr>
        <w:ind w:left="-567"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   2023г. № 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</w:p>
    <w:p w:rsidR="00F47A74" w:rsidRDefault="00F47A74" w:rsidP="00F47A74">
      <w:pPr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Порядок формирования и использования бюджетных ассигнований муниципального дорожного фонда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муниципального района</w:t>
      </w:r>
    </w:p>
    <w:p w:rsidR="00F47A74" w:rsidRDefault="00F47A74" w:rsidP="00F47A74">
      <w:pPr>
        <w:ind w:left="-567" w:firstLine="567"/>
        <w:jc w:val="center"/>
        <w:rPr>
          <w:b/>
          <w:sz w:val="22"/>
          <w:szCs w:val="22"/>
        </w:rPr>
      </w:pPr>
    </w:p>
    <w:p w:rsidR="00F47A74" w:rsidRDefault="00F47A74" w:rsidP="00F47A74">
      <w:pPr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Общие положения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Порядок формирования и использования бюджетных ассигнований муниципального дорожного фонда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Муниципальный дорожный фонд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(далее – дорожный фонд) – часть средств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(деле – автомобильные дороги местного значения),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3.1 раздела 3 настоящего Порядка. </w:t>
      </w:r>
    </w:p>
    <w:p w:rsidR="00F47A74" w:rsidRDefault="00F47A74" w:rsidP="00F47A74">
      <w:pPr>
        <w:ind w:left="-567" w:firstLine="567"/>
        <w:jc w:val="both"/>
        <w:rPr>
          <w:color w:val="FF0000"/>
          <w:sz w:val="22"/>
          <w:szCs w:val="22"/>
        </w:rPr>
      </w:pPr>
    </w:p>
    <w:p w:rsidR="00F47A74" w:rsidRDefault="00F47A74" w:rsidP="00F47A74">
      <w:pPr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Формирование дорожного фонда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 Объем бюджетных ассигнований дорожного фонда утверждается решением Совета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о бюджете поселения на очередной финансовый год в размере не менее прогнозируемого объема доходов бюджета поселения от: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2)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>
        <w:rPr>
          <w:sz w:val="22"/>
          <w:szCs w:val="22"/>
        </w:rPr>
        <w:t>инжекторных</w:t>
      </w:r>
      <w:proofErr w:type="spellEnd"/>
      <w:r>
        <w:rPr>
          <w:sz w:val="22"/>
          <w:szCs w:val="22"/>
        </w:rPr>
        <w:t xml:space="preserve">) двигателей, производимые на территории Российской Федерации, подлежащих зачислению в бюджет поселения;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</w:t>
      </w:r>
      <w:r>
        <w:rPr>
          <w:sz w:val="22"/>
          <w:szCs w:val="22"/>
        </w:rPr>
        <w:lastRenderedPageBreak/>
        <w:t xml:space="preserve">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10) платы в счет возмещения ущерба, причиненного имуществу СИЛИНСКОГО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района, в том числе элементам обустройства автомобильных дорог местного значения, в результате дорожно-транспортных происшествий;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11) не более 50,0% поступления земельного налога.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и физическим или юридическим лицом.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</w:p>
    <w:p w:rsidR="00F47A74" w:rsidRDefault="00F47A74" w:rsidP="00F47A74">
      <w:pPr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Порядок использования бюджетных ассигнований дорожного фонда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5) обустройство автомобильных дорог местного значения в целях повышения безопасности дорожного движения;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6) ликвидация последствий чрезвычайных ситуаций на автомобильных дорогах местного значения;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</w:p>
    <w:p w:rsidR="00F47A74" w:rsidRDefault="00F47A74" w:rsidP="00F47A74">
      <w:pPr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Отчетность и контроль за использованием бюджетных ассигнований дорожного фонда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4.1. Отчет об использовании бюджетных ассигнований дорожного фонда формируется администрацией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в составе бюджетной отчетности об исполнении бюджета поселения за отчетный финансовый год и предоставляется в 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одновременно с годовым отчетом об исполнении бюджета поселения. 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4.2.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обязательств.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4.4. Бюджетные ассигнования дорожного фонда подлежат возврату в бюджет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F47A74" w:rsidRDefault="00F47A74" w:rsidP="00F47A74">
      <w:pPr>
        <w:ind w:left="-567" w:firstLine="567"/>
        <w:jc w:val="both"/>
        <w:rPr>
          <w:sz w:val="22"/>
          <w:szCs w:val="22"/>
        </w:rPr>
      </w:pPr>
    </w:p>
    <w:p w:rsidR="00F47A74" w:rsidRDefault="00F47A74" w:rsidP="00F47A74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42B"/>
    <w:rsid w:val="001B0E44"/>
    <w:rsid w:val="00471339"/>
    <w:rsid w:val="00803527"/>
    <w:rsid w:val="00B8242B"/>
    <w:rsid w:val="00CD2138"/>
    <w:rsid w:val="00F4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3E001-6B99-4CCD-97A9-A2ED3EA01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A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7A7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F47A74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F47A74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31">
    <w:name w:val="Основной текст с отступом 31"/>
    <w:basedOn w:val="a"/>
    <w:rsid w:val="00F47A74"/>
    <w:pPr>
      <w:overflowPunct w:val="0"/>
      <w:autoSpaceDE w:val="0"/>
      <w:ind w:firstLine="72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4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1499</Words>
  <Characters>8549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2023-07-26T07:13:00Z</dcterms:created>
  <dcterms:modified xsi:type="dcterms:W3CDTF">2023-07-26T07:26:00Z</dcterms:modified>
</cp:coreProperties>
</file>