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97A" w:rsidRDefault="00AC097A" w:rsidP="00AC097A">
      <w:pPr>
        <w:pStyle w:val="a3"/>
        <w:tabs>
          <w:tab w:val="left" w:pos="2410"/>
          <w:tab w:val="left" w:pos="5040"/>
          <w:tab w:val="left" w:pos="8640"/>
        </w:tabs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 xml:space="preserve">                                                  ИНФОРМАЦИОННЫЙ БЮЛЛЕТЕНЬ</w:t>
      </w:r>
    </w:p>
    <w:p w:rsidR="00AC097A" w:rsidRDefault="00AC097A" w:rsidP="00AC097A">
      <w:pPr>
        <w:pStyle w:val="a3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СИЛИНСКОГО  СЕЛЬСКОГО ПОСЕЛЕНИЯ</w:t>
      </w:r>
    </w:p>
    <w:p w:rsidR="00AC097A" w:rsidRDefault="00AC097A" w:rsidP="00AC097A">
      <w:pPr>
        <w:pStyle w:val="a3"/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AC097A" w:rsidRDefault="00AC097A" w:rsidP="00AC097A">
      <w:pPr>
        <w:rPr>
          <w:lang w:eastAsia="ar-SA"/>
        </w:rPr>
      </w:pPr>
    </w:p>
    <w:p w:rsidR="00AC097A" w:rsidRDefault="00AC097A" w:rsidP="00AC097A">
      <w:pPr>
        <w:pStyle w:val="a3"/>
        <w:spacing w:before="0" w:after="0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AC097A" w:rsidRDefault="00AC097A" w:rsidP="00AC097A">
      <w:pPr>
        <w:pStyle w:val="a3"/>
        <w:spacing w:before="0" w:after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изданием Силинского сельского поселения</w:t>
      </w:r>
    </w:p>
    <w:p w:rsidR="00AC097A" w:rsidRDefault="00AC097A" w:rsidP="00AC097A">
      <w:pPr>
        <w:pStyle w:val="a3"/>
        <w:spacing w:before="0" w:after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Ардатовского  муниципального района</w:t>
      </w:r>
    </w:p>
    <w:p w:rsidR="00AC097A" w:rsidRDefault="00AC097A" w:rsidP="00AC097A">
      <w:pPr>
        <w:ind w:firstLine="540"/>
        <w:rPr>
          <w:b/>
          <w:bCs/>
          <w:sz w:val="22"/>
          <w:szCs w:val="22"/>
        </w:rPr>
      </w:pPr>
    </w:p>
    <w:p w:rsidR="00AC097A" w:rsidRDefault="00AC097A" w:rsidP="00AC097A">
      <w:pPr>
        <w:rPr>
          <w:b/>
          <w:bCs/>
        </w:rPr>
      </w:pPr>
      <w:r>
        <w:rPr>
          <w:b/>
          <w:bCs/>
        </w:rPr>
        <w:t>22 января 2024 года.                                                                                       №</w:t>
      </w:r>
      <w:r w:rsidR="00BE06FC">
        <w:rPr>
          <w:b/>
          <w:bCs/>
        </w:rPr>
        <w:t>2</w:t>
      </w:r>
    </w:p>
    <w:p w:rsidR="002109AB" w:rsidRDefault="002109AB" w:rsidP="00AC097A">
      <w:pPr>
        <w:rPr>
          <w:b/>
          <w:bCs/>
        </w:rPr>
      </w:pPr>
    </w:p>
    <w:p w:rsidR="002109AB" w:rsidRDefault="002109AB" w:rsidP="00AC097A">
      <w:pPr>
        <w:rPr>
          <w:b/>
          <w:bCs/>
        </w:rPr>
      </w:pPr>
      <w:r>
        <w:rPr>
          <w:b/>
          <w:bCs/>
        </w:rPr>
        <w:t xml:space="preserve">                                          ИНФОРМАЦИЯ ПРОКУРАТУРЫ</w:t>
      </w:r>
    </w:p>
    <w:p w:rsidR="002109AB" w:rsidRDefault="002109AB" w:rsidP="00AC097A">
      <w:pPr>
        <w:rPr>
          <w:b/>
          <w:bCs/>
        </w:rPr>
      </w:pPr>
    </w:p>
    <w:p w:rsidR="002109AB" w:rsidRPr="002109AB" w:rsidRDefault="002109AB" w:rsidP="002109AB">
      <w:pPr>
        <w:jc w:val="center"/>
        <w:rPr>
          <w:rFonts w:eastAsia="Calibri"/>
          <w:szCs w:val="22"/>
        </w:rPr>
      </w:pPr>
      <w:r w:rsidRPr="002109AB">
        <w:rPr>
          <w:rFonts w:eastAsia="Calibri"/>
        </w:rPr>
        <w:t>Уважаемые жители городских и сельских поселений Ардатовского муниципального района!</w:t>
      </w:r>
    </w:p>
    <w:p w:rsidR="002109AB" w:rsidRPr="002109AB" w:rsidRDefault="002109AB" w:rsidP="002109AB">
      <w:pPr>
        <w:spacing w:line="240" w:lineRule="exact"/>
        <w:jc w:val="center"/>
        <w:rPr>
          <w:rFonts w:eastAsia="Calibri"/>
        </w:rPr>
      </w:pPr>
    </w:p>
    <w:p w:rsidR="002109AB" w:rsidRPr="002109AB" w:rsidRDefault="002109AB" w:rsidP="002109AB">
      <w:pPr>
        <w:ind w:firstLine="708"/>
        <w:jc w:val="both"/>
        <w:rPr>
          <w:rFonts w:eastAsia="Calibri"/>
        </w:rPr>
      </w:pPr>
      <w:r w:rsidRPr="002109AB">
        <w:rPr>
          <w:rFonts w:eastAsia="Calibri"/>
        </w:rPr>
        <w:t>Прокуратура Ардатовского района напоминает о недопущении образования свалочных очагов и навалов мусора. Не вывозите бытовые отходы в лесополосы, не оставляйте мусор возле обочин!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 xml:space="preserve">Загрязнение поверхности почвы твердыми коммунальными отходами отличается от многих других техногенных воздействий тем, что оно дает постепенную нагрузку на среду, не вызывает быструю ответную реакцию. В составе мусора могут оказаться ядовитые вещества, такие, как ртуть или другие тяжелые металлы, химические соединения, которые растворяются в дождевых и снеговых водах и затем попадают в водоемы и грунтовые воды. 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 xml:space="preserve">В поверхности слоев свалок содержатся: цинк до 70%, медь, никель до 20%, кадмий, ртуть, свинец. 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Загрязнение растительности, в частности, выращиваемых овощей и фруктов происходит на расстоянии километра от свалки.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В докладе Всемирной конференции представителей ВОЗ, касающемся влияние свалок на здоровье человека, опубликованы следующие данные: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- на 63% повышен риск рождения младенцев с врожденными пороками развития у женщин, живущих рядом со свалками, оцененными как «области высокого риска», и на 12% - у женщин, проживающих рядом с неактивными свалками;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- повышение риска развития у населения рака гортани, поджелудочной железы, печени;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- увеличение заболеваний сердечно-сосудистой, нервной, мочеполовой систем;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- оказывает долгосрочный эффект не только на живущих возле свалок людей, но и на их потомство.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Кроме того, бродячие животные, грызуны и насекомые, питающиеся на свалках, являются источниками распространения различных опасных инфекционных заболеваний.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Таким образом, вывоз отходов на несанкционированные свалки и навалы мусора представляют собой экологическую, эпидемиологическую опасности для всего живого.</w:t>
      </w:r>
    </w:p>
    <w:p w:rsidR="002109AB" w:rsidRPr="002109AB" w:rsidRDefault="002109AB" w:rsidP="002109AB">
      <w:pPr>
        <w:ind w:firstLine="720"/>
        <w:jc w:val="both"/>
        <w:rPr>
          <w:rFonts w:eastAsia="Calibri"/>
          <w:szCs w:val="28"/>
        </w:rPr>
      </w:pPr>
      <w:r w:rsidRPr="002109AB">
        <w:rPr>
          <w:rFonts w:eastAsia="Calibri"/>
          <w:szCs w:val="28"/>
        </w:rPr>
        <w:t>Только пересмотрев свое отношение к окружающей среде, как к среде обитания и жизнедеятельности человека, выработав ответственности за собственное благополучие и экологическое благополучие окружающей среды, и умение вести себя в ней в соответствии с общечеловеческими нормами морали, мы можем справиться с этой проблемой, создающей угрозу для всего живого на нашей планете!</w:t>
      </w:r>
    </w:p>
    <w:p w:rsidR="002109AB" w:rsidRPr="002109AB" w:rsidRDefault="002109AB" w:rsidP="002109AB">
      <w:pPr>
        <w:ind w:firstLine="709"/>
        <w:jc w:val="both"/>
        <w:rPr>
          <w:rFonts w:eastAsia="Calibri"/>
          <w:szCs w:val="22"/>
        </w:rPr>
      </w:pPr>
      <w:r w:rsidRPr="002109AB">
        <w:rPr>
          <w:rFonts w:eastAsia="Calibri"/>
        </w:rPr>
        <w:t xml:space="preserve">Также разъясняю, что согласно ст. 28 Федерального закона № 89-ФЗ «Об отходах производства и потребления» неисполнение или ненадлежащее исполнение законодательства Российской Федерации в области обращения с отходами влечет за собой </w:t>
      </w:r>
      <w:r w:rsidRPr="002109AB">
        <w:rPr>
          <w:rFonts w:eastAsia="Calibri"/>
        </w:rPr>
        <w:lastRenderedPageBreak/>
        <w:t xml:space="preserve">дисциплинарную, административную, уголовную и гражданско-правовую ответственность в соответствии с законодательством Российской Федерации. </w:t>
      </w:r>
    </w:p>
    <w:p w:rsidR="002109AB" w:rsidRPr="002109AB" w:rsidRDefault="002109AB" w:rsidP="002109AB">
      <w:pPr>
        <w:ind w:firstLine="708"/>
        <w:jc w:val="both"/>
        <w:rPr>
          <w:rFonts w:eastAsia="Calibri"/>
        </w:rPr>
      </w:pPr>
      <w:r w:rsidRPr="002109AB">
        <w:rPr>
          <w:rFonts w:eastAsia="Calibri"/>
        </w:rPr>
        <w:t>Ответственность за организацию несанкционированной свалки предусмотрена статьей 8.2 КоАП РФ (несоблюдение требований в области охраны окружающей среды при обращении с отходами производства и потребления). По данной норме закона предусмотрен административный штраф, который для граждан установлен в размере от двух тысяч до трех тысяч рублей. Помимо административной к нарушителям могут быть применены и меры уголовной ответственности по ст. 247 УК РФ с применением наказания от штрафа до лишения свободы сроком на 8 лет.</w:t>
      </w:r>
    </w:p>
    <w:p w:rsidR="002109AB" w:rsidRPr="002109AB" w:rsidRDefault="002109AB" w:rsidP="002109AB">
      <w:pPr>
        <w:rPr>
          <w:rFonts w:asciiTheme="minorHAnsi" w:eastAsiaTheme="minorHAnsi" w:hAnsiTheme="minorHAnsi" w:cstheme="minorBidi"/>
        </w:rPr>
      </w:pPr>
    </w:p>
    <w:p w:rsidR="002109AB" w:rsidRPr="002109AB" w:rsidRDefault="002109AB" w:rsidP="002109AB">
      <w:r w:rsidRPr="002109AB">
        <w:t>Прокуратура Ардатовского района</w:t>
      </w:r>
    </w:p>
    <w:p w:rsidR="002109AB" w:rsidRPr="002109AB" w:rsidRDefault="001258BB" w:rsidP="00AC097A">
      <w:pPr>
        <w:rPr>
          <w:b/>
          <w:bCs/>
        </w:rPr>
      </w:pPr>
      <w:r>
        <w:rPr>
          <w:b/>
          <w:bCs/>
        </w:rPr>
        <w:t>---------------------------------------------------------------------------------------------------------------------</w:t>
      </w:r>
    </w:p>
    <w:p w:rsidR="001258BB" w:rsidRDefault="001258BB" w:rsidP="001258BB">
      <w:pPr>
        <w:pStyle w:val="a3"/>
        <w:spacing w:before="0" w:after="0"/>
        <w:rPr>
          <w:b/>
          <w:bCs/>
          <w:sz w:val="22"/>
        </w:rPr>
      </w:pPr>
      <w:r>
        <w:rPr>
          <w:b/>
          <w:sz w:val="22"/>
        </w:rPr>
        <w:t xml:space="preserve">                   И</w:t>
      </w:r>
      <w:r>
        <w:rPr>
          <w:b/>
          <w:bCs/>
          <w:sz w:val="22"/>
        </w:rPr>
        <w:t xml:space="preserve">нформационный бюллетень  Силинского сельского поселения </w:t>
      </w:r>
    </w:p>
    <w:p w:rsidR="001258BB" w:rsidRDefault="001258BB" w:rsidP="001258BB">
      <w:pPr>
        <w:pStyle w:val="a3"/>
        <w:spacing w:before="0" w:after="0"/>
        <w:rPr>
          <w:b/>
          <w:bCs/>
          <w:sz w:val="22"/>
        </w:rPr>
      </w:pPr>
      <w:r>
        <w:rPr>
          <w:b/>
          <w:bCs/>
          <w:sz w:val="22"/>
        </w:rPr>
        <w:t xml:space="preserve">               Ардатовского муниципального района  № </w:t>
      </w:r>
      <w:r w:rsidR="00BE06FC">
        <w:rPr>
          <w:b/>
          <w:bCs/>
          <w:sz w:val="22"/>
        </w:rPr>
        <w:t>2</w:t>
      </w:r>
      <w:bookmarkStart w:id="0" w:name="_GoBack"/>
      <w:bookmarkEnd w:id="0"/>
      <w:r>
        <w:rPr>
          <w:b/>
          <w:bCs/>
          <w:sz w:val="22"/>
        </w:rPr>
        <w:t xml:space="preserve">  от 22 января   2024 года</w:t>
      </w:r>
    </w:p>
    <w:p w:rsidR="001258BB" w:rsidRDefault="001258BB" w:rsidP="001258BB">
      <w:pPr>
        <w:pStyle w:val="a3"/>
        <w:spacing w:before="0" w:after="0"/>
        <w:jc w:val="center"/>
        <w:rPr>
          <w:b/>
          <w:bCs/>
          <w:sz w:val="22"/>
        </w:rPr>
      </w:pPr>
      <w:r>
        <w:rPr>
          <w:b/>
          <w:bCs/>
          <w:sz w:val="22"/>
        </w:rPr>
        <w:t>Учредитель : Совет депутатов Силинского сельского поселения</w:t>
      </w:r>
    </w:p>
    <w:p w:rsidR="001258BB" w:rsidRDefault="001258BB" w:rsidP="001258BB">
      <w:pPr>
        <w:pStyle w:val="a3"/>
        <w:spacing w:before="0" w:after="0"/>
        <w:jc w:val="center"/>
        <w:rPr>
          <w:b/>
          <w:bCs/>
          <w:sz w:val="22"/>
        </w:rPr>
      </w:pPr>
      <w:r>
        <w:rPr>
          <w:b/>
          <w:bCs/>
          <w:sz w:val="22"/>
        </w:rPr>
        <w:t>Ардатовского муниципального района.</w:t>
      </w:r>
    </w:p>
    <w:p w:rsidR="001258BB" w:rsidRDefault="001258BB" w:rsidP="001258BB">
      <w:pPr>
        <w:pStyle w:val="a3"/>
        <w:spacing w:before="0" w:after="0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                        Тираж : 3 экз.</w:t>
      </w:r>
    </w:p>
    <w:p w:rsidR="001258BB" w:rsidRDefault="001258BB" w:rsidP="001258BB">
      <w:pPr>
        <w:rPr>
          <w:sz w:val="22"/>
        </w:rPr>
      </w:pPr>
    </w:p>
    <w:p w:rsidR="001B0E44" w:rsidRPr="002109AB" w:rsidRDefault="001B0E44"/>
    <w:sectPr w:rsidR="001B0E44" w:rsidRPr="00210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69C"/>
    <w:rsid w:val="001258BB"/>
    <w:rsid w:val="001B0E44"/>
    <w:rsid w:val="002109AB"/>
    <w:rsid w:val="0079069C"/>
    <w:rsid w:val="00803527"/>
    <w:rsid w:val="00AC097A"/>
    <w:rsid w:val="00BE06FC"/>
    <w:rsid w:val="00FB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11F63E-DA98-4C36-8E82-34651C03E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9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C097A"/>
    <w:pPr>
      <w:suppressAutoHyphens/>
      <w:spacing w:before="280" w:after="119"/>
    </w:pPr>
    <w:rPr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1258B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58B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6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2024-01-22T15:25:00Z</cp:lastPrinted>
  <dcterms:created xsi:type="dcterms:W3CDTF">2024-01-22T14:45:00Z</dcterms:created>
  <dcterms:modified xsi:type="dcterms:W3CDTF">2024-01-26T12:11:00Z</dcterms:modified>
</cp:coreProperties>
</file>