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67B7" w:rsidRDefault="00B267B7" w:rsidP="00B267B7">
      <w:pPr>
        <w:widowControl w:val="0"/>
        <w:autoSpaceDE w:val="0"/>
        <w:autoSpaceDN w:val="0"/>
        <w:adjustRightInd w:val="0"/>
        <w:ind w:left="-5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СОВЕТ ДЕПУТАТОВ </w:t>
      </w:r>
    </w:p>
    <w:p w:rsidR="00B267B7" w:rsidRDefault="00B267B7" w:rsidP="00B267B7">
      <w:pPr>
        <w:widowControl w:val="0"/>
        <w:autoSpaceDE w:val="0"/>
        <w:autoSpaceDN w:val="0"/>
        <w:adjustRightInd w:val="0"/>
        <w:spacing w:line="398" w:lineRule="exact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 w:rsidR="00C9354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сельского поселения </w:t>
      </w:r>
    </w:p>
    <w:p w:rsidR="00B267B7" w:rsidRDefault="00B267B7" w:rsidP="00B267B7">
      <w:pPr>
        <w:widowControl w:val="0"/>
        <w:autoSpaceDE w:val="0"/>
        <w:autoSpaceDN w:val="0"/>
        <w:adjustRightInd w:val="0"/>
        <w:spacing w:line="398" w:lineRule="exac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proofErr w:type="spellStart"/>
      <w:proofErr w:type="gram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 муниципального</w:t>
      </w:r>
      <w:proofErr w:type="gramEnd"/>
      <w:r>
        <w:rPr>
          <w:b/>
          <w:bCs/>
          <w:sz w:val="28"/>
          <w:szCs w:val="28"/>
        </w:rPr>
        <w:t xml:space="preserve"> района </w:t>
      </w:r>
    </w:p>
    <w:p w:rsidR="00B267B7" w:rsidRDefault="00B267B7" w:rsidP="00B267B7">
      <w:pPr>
        <w:widowControl w:val="0"/>
        <w:autoSpaceDE w:val="0"/>
        <w:autoSpaceDN w:val="0"/>
        <w:adjustRightInd w:val="0"/>
        <w:spacing w:line="398" w:lineRule="exac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B267B7" w:rsidRDefault="00C9354D" w:rsidP="00B267B7">
      <w:pPr>
        <w:widowControl w:val="0"/>
        <w:autoSpaceDE w:val="0"/>
        <w:autoSpaceDN w:val="0"/>
        <w:adjustRightInd w:val="0"/>
        <w:ind w:left="-5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</w:t>
      </w:r>
      <w:bookmarkStart w:id="0" w:name="_GoBack"/>
      <w:bookmarkEnd w:id="0"/>
      <w:r w:rsidR="00B267B7">
        <w:rPr>
          <w:b/>
          <w:bCs/>
          <w:sz w:val="28"/>
          <w:szCs w:val="28"/>
        </w:rPr>
        <w:t>торого  созыва</w:t>
      </w:r>
    </w:p>
    <w:p w:rsidR="00B267B7" w:rsidRDefault="00B267B7" w:rsidP="00B267B7">
      <w:pPr>
        <w:widowControl w:val="0"/>
        <w:autoSpaceDE w:val="0"/>
        <w:autoSpaceDN w:val="0"/>
        <w:adjustRightInd w:val="0"/>
        <w:ind w:left="-540"/>
        <w:jc w:val="center"/>
        <w:rPr>
          <w:b/>
          <w:bCs/>
          <w:sz w:val="28"/>
          <w:szCs w:val="28"/>
        </w:rPr>
      </w:pPr>
    </w:p>
    <w:p w:rsidR="00B267B7" w:rsidRDefault="00B267B7" w:rsidP="00B267B7">
      <w:pPr>
        <w:widowControl w:val="0"/>
        <w:autoSpaceDE w:val="0"/>
        <w:autoSpaceDN w:val="0"/>
        <w:adjustRightInd w:val="0"/>
        <w:ind w:left="-5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 Е Ш Е Н И Е</w:t>
      </w:r>
    </w:p>
    <w:p w:rsidR="00B267B7" w:rsidRDefault="00B267B7" w:rsidP="00B267B7">
      <w:pPr>
        <w:widowControl w:val="0"/>
        <w:autoSpaceDE w:val="0"/>
        <w:autoSpaceDN w:val="0"/>
        <w:adjustRightInd w:val="0"/>
      </w:pPr>
    </w:p>
    <w:p w:rsidR="00B267B7" w:rsidRDefault="00B267B7" w:rsidP="00B267B7">
      <w:pPr>
        <w:widowControl w:val="0"/>
        <w:autoSpaceDE w:val="0"/>
        <w:autoSpaceDN w:val="0"/>
        <w:adjustRightInd w:val="0"/>
      </w:pPr>
      <w:r>
        <w:t xml:space="preserve"> </w:t>
      </w:r>
    </w:p>
    <w:p w:rsidR="00B267B7" w:rsidRDefault="00B267B7" w:rsidP="00B267B7">
      <w:pPr>
        <w:widowControl w:val="0"/>
        <w:autoSpaceDE w:val="0"/>
        <w:autoSpaceDN w:val="0"/>
        <w:adjustRightInd w:val="0"/>
        <w:ind w:left="-540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  28 октября  2024 г.                                                              № 62</w:t>
      </w:r>
    </w:p>
    <w:p w:rsidR="00B267B7" w:rsidRDefault="00B267B7" w:rsidP="00B267B7">
      <w:pPr>
        <w:spacing w:line="360" w:lineRule="auto"/>
        <w:jc w:val="center"/>
        <w:rPr>
          <w:b/>
          <w:sz w:val="28"/>
          <w:szCs w:val="28"/>
        </w:rPr>
      </w:pPr>
    </w:p>
    <w:p w:rsidR="00B267B7" w:rsidRDefault="00B267B7" w:rsidP="00B267B7">
      <w:pPr>
        <w:jc w:val="center"/>
        <w:rPr>
          <w:b/>
          <w:color w:val="000000"/>
          <w:sz w:val="28"/>
          <w:szCs w:val="28"/>
        </w:rPr>
      </w:pPr>
    </w:p>
    <w:p w:rsidR="00B267B7" w:rsidRDefault="00B267B7" w:rsidP="00B267B7">
      <w:pPr>
        <w:pStyle w:val="a3"/>
        <w:rPr>
          <w:color w:val="auto"/>
          <w:szCs w:val="28"/>
        </w:rPr>
      </w:pPr>
      <w:r>
        <w:rPr>
          <w:color w:val="auto"/>
          <w:szCs w:val="28"/>
        </w:rPr>
        <w:t xml:space="preserve">О согласовании проекта Указа Главы Республики Мордовия «Об утверждении предельных (максимальных) индексов </w:t>
      </w:r>
    </w:p>
    <w:p w:rsidR="00B267B7" w:rsidRDefault="00B267B7" w:rsidP="00B267B7">
      <w:pPr>
        <w:pStyle w:val="a3"/>
        <w:rPr>
          <w:color w:val="auto"/>
          <w:szCs w:val="28"/>
        </w:rPr>
      </w:pPr>
      <w:proofErr w:type="gramStart"/>
      <w:r>
        <w:rPr>
          <w:color w:val="auto"/>
          <w:szCs w:val="28"/>
        </w:rPr>
        <w:t>изменения</w:t>
      </w:r>
      <w:proofErr w:type="gramEnd"/>
      <w:r>
        <w:rPr>
          <w:color w:val="auto"/>
          <w:szCs w:val="28"/>
        </w:rPr>
        <w:t xml:space="preserve"> размера вносимой гражданами платы за коммунальные </w:t>
      </w:r>
    </w:p>
    <w:p w:rsidR="00B267B7" w:rsidRDefault="00B267B7" w:rsidP="00B267B7">
      <w:pPr>
        <w:pStyle w:val="a3"/>
        <w:rPr>
          <w:color w:val="auto"/>
          <w:szCs w:val="28"/>
        </w:rPr>
      </w:pPr>
      <w:proofErr w:type="gramStart"/>
      <w:r>
        <w:rPr>
          <w:color w:val="auto"/>
          <w:szCs w:val="28"/>
        </w:rPr>
        <w:t>услуги</w:t>
      </w:r>
      <w:proofErr w:type="gramEnd"/>
      <w:r>
        <w:rPr>
          <w:color w:val="auto"/>
          <w:szCs w:val="28"/>
        </w:rPr>
        <w:t xml:space="preserve"> муниципальных образований в Республики Мордовия </w:t>
      </w:r>
    </w:p>
    <w:p w:rsidR="00B267B7" w:rsidRDefault="00B267B7" w:rsidP="00B267B7">
      <w:pPr>
        <w:pStyle w:val="a3"/>
        <w:rPr>
          <w:szCs w:val="28"/>
        </w:rPr>
      </w:pPr>
      <w:proofErr w:type="gramStart"/>
      <w:r>
        <w:rPr>
          <w:color w:val="auto"/>
          <w:szCs w:val="28"/>
        </w:rPr>
        <w:t>на</w:t>
      </w:r>
      <w:proofErr w:type="gramEnd"/>
      <w:r>
        <w:rPr>
          <w:color w:val="auto"/>
          <w:szCs w:val="28"/>
        </w:rPr>
        <w:t xml:space="preserve"> 2025 год»</w:t>
      </w:r>
      <w:r>
        <w:rPr>
          <w:szCs w:val="28"/>
        </w:rPr>
        <w:t xml:space="preserve"> </w:t>
      </w:r>
    </w:p>
    <w:p w:rsidR="00B267B7" w:rsidRDefault="00B267B7" w:rsidP="00B267B7">
      <w:pPr>
        <w:pStyle w:val="a3"/>
        <w:rPr>
          <w:szCs w:val="28"/>
        </w:rPr>
      </w:pPr>
    </w:p>
    <w:p w:rsidR="00B267B7" w:rsidRDefault="00B267B7" w:rsidP="00B267B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</w:t>
      </w:r>
    </w:p>
    <w:p w:rsidR="00B267B7" w:rsidRPr="00B267B7" w:rsidRDefault="00B267B7" w:rsidP="00B267B7">
      <w:pPr>
        <w:shd w:val="clear" w:color="auto" w:fill="FFFFFF"/>
        <w:ind w:firstLine="709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В соответствии с постановлением Правительства Российской Федерации от 30 апреля 2014 г. № 400 «О формировании индексов изменения размера платы граждан за коммунальные услуги в Российской Федерации»,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Совет </w:t>
      </w:r>
      <w:proofErr w:type="gramStart"/>
      <w:r>
        <w:rPr>
          <w:bCs/>
          <w:color w:val="000000"/>
          <w:sz w:val="28"/>
          <w:szCs w:val="28"/>
        </w:rPr>
        <w:t xml:space="preserve">депутатов  </w:t>
      </w:r>
      <w:proofErr w:type="spellStart"/>
      <w:r>
        <w:rPr>
          <w:bCs/>
          <w:color w:val="000000"/>
          <w:sz w:val="28"/>
          <w:szCs w:val="28"/>
        </w:rPr>
        <w:t>Силинскогосельского</w:t>
      </w:r>
      <w:proofErr w:type="spellEnd"/>
      <w:proofErr w:type="gramEnd"/>
      <w:r>
        <w:rPr>
          <w:bCs/>
          <w:color w:val="000000"/>
          <w:sz w:val="28"/>
          <w:szCs w:val="28"/>
        </w:rPr>
        <w:t xml:space="preserve"> поселения </w:t>
      </w:r>
      <w:proofErr w:type="spellStart"/>
      <w:r>
        <w:rPr>
          <w:bCs/>
          <w:color w:val="000000"/>
          <w:sz w:val="28"/>
          <w:szCs w:val="28"/>
        </w:rPr>
        <w:t>Ардатовского</w:t>
      </w:r>
      <w:proofErr w:type="spellEnd"/>
      <w:r>
        <w:rPr>
          <w:bCs/>
          <w:color w:val="000000"/>
          <w:sz w:val="28"/>
          <w:szCs w:val="28"/>
        </w:rPr>
        <w:t xml:space="preserve"> муниципального района</w:t>
      </w:r>
      <w:r>
        <w:rPr>
          <w:b/>
          <w:bCs/>
          <w:color w:val="000000"/>
          <w:sz w:val="28"/>
          <w:szCs w:val="28"/>
        </w:rPr>
        <w:t xml:space="preserve"> </w:t>
      </w:r>
      <w:r w:rsidRPr="00B267B7">
        <w:rPr>
          <w:bCs/>
          <w:color w:val="000000"/>
          <w:sz w:val="28"/>
          <w:szCs w:val="28"/>
        </w:rPr>
        <w:t>Республики Мордовия решил:</w:t>
      </w:r>
    </w:p>
    <w:p w:rsidR="00B267B7" w:rsidRDefault="00B267B7" w:rsidP="00B267B7">
      <w:pPr>
        <w:ind w:firstLine="720"/>
        <w:jc w:val="both"/>
        <w:rPr>
          <w:b/>
          <w:bCs/>
          <w:color w:val="000000"/>
          <w:sz w:val="28"/>
          <w:szCs w:val="28"/>
        </w:rPr>
      </w:pPr>
      <w:r w:rsidRPr="00B267B7">
        <w:rPr>
          <w:bCs/>
          <w:color w:val="000000"/>
          <w:sz w:val="28"/>
          <w:szCs w:val="28"/>
        </w:rPr>
        <w:t xml:space="preserve">1. </w:t>
      </w:r>
      <w:r w:rsidRPr="00B267B7">
        <w:rPr>
          <w:sz w:val="28"/>
          <w:szCs w:val="28"/>
        </w:rPr>
        <w:t>Согласовать проект Указа Главы Республики Мордовия</w:t>
      </w:r>
      <w:r w:rsidRPr="00B267B7">
        <w:t xml:space="preserve"> «</w:t>
      </w:r>
      <w:r w:rsidRPr="00B267B7">
        <w:rPr>
          <w:sz w:val="28"/>
          <w:szCs w:val="28"/>
        </w:rPr>
        <w:t>Об утверждении предельных (максимальных) индексов изменения размера вносимой гражданами</w:t>
      </w:r>
      <w:r>
        <w:rPr>
          <w:sz w:val="28"/>
          <w:szCs w:val="28"/>
        </w:rPr>
        <w:t xml:space="preserve"> платы за коммунальные услуги муниципальных образований в Республике Мордовия на 2025 год»</w:t>
      </w:r>
      <w:r>
        <w:rPr>
          <w:bCs/>
          <w:color w:val="000000"/>
          <w:sz w:val="28"/>
          <w:szCs w:val="28"/>
        </w:rPr>
        <w:t>.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B267B7" w:rsidRDefault="00B267B7" w:rsidP="00B267B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 01.11.2024года и подлежит официальному опубликованию.</w:t>
      </w:r>
    </w:p>
    <w:p w:rsidR="00B267B7" w:rsidRDefault="00B267B7" w:rsidP="00B267B7">
      <w:pPr>
        <w:jc w:val="both"/>
        <w:rPr>
          <w:sz w:val="28"/>
          <w:szCs w:val="28"/>
        </w:rPr>
      </w:pPr>
    </w:p>
    <w:p w:rsidR="00B267B7" w:rsidRDefault="00B267B7" w:rsidP="00B267B7">
      <w:pPr>
        <w:ind w:firstLine="698"/>
        <w:jc w:val="both"/>
        <w:rPr>
          <w:rStyle w:val="a5"/>
        </w:rPr>
      </w:pPr>
    </w:p>
    <w:p w:rsidR="00B267B7" w:rsidRDefault="00B267B7" w:rsidP="00B267B7">
      <w:pPr>
        <w:ind w:firstLine="698"/>
        <w:rPr>
          <w:rStyle w:val="a5"/>
          <w:sz w:val="28"/>
          <w:szCs w:val="28"/>
        </w:rPr>
      </w:pPr>
    </w:p>
    <w:p w:rsidR="00B267B7" w:rsidRDefault="00B267B7" w:rsidP="00B267B7">
      <w:pPr>
        <w:spacing w:line="264" w:lineRule="auto"/>
        <w:ind w:right="2"/>
        <w:rPr>
          <w:color w:val="000000"/>
        </w:rPr>
      </w:pPr>
      <w:r>
        <w:rPr>
          <w:color w:val="000000"/>
          <w:sz w:val="28"/>
          <w:szCs w:val="28"/>
        </w:rPr>
        <w:t xml:space="preserve">Глава </w:t>
      </w:r>
      <w:proofErr w:type="spellStart"/>
      <w:r>
        <w:rPr>
          <w:color w:val="000000"/>
          <w:sz w:val="28"/>
          <w:szCs w:val="28"/>
        </w:rPr>
        <w:t>Силинского</w:t>
      </w:r>
      <w:proofErr w:type="spellEnd"/>
    </w:p>
    <w:p w:rsidR="00B267B7" w:rsidRDefault="00B267B7" w:rsidP="00B267B7">
      <w:pPr>
        <w:spacing w:line="264" w:lineRule="auto"/>
        <w:ind w:right="2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сельского</w:t>
      </w:r>
      <w:proofErr w:type="gramEnd"/>
      <w:r>
        <w:rPr>
          <w:color w:val="000000"/>
          <w:sz w:val="28"/>
          <w:szCs w:val="28"/>
        </w:rPr>
        <w:t xml:space="preserve"> поселения         ________________          А.Н.Анисимов                                                    </w:t>
      </w:r>
    </w:p>
    <w:p w:rsidR="00B267B7" w:rsidRDefault="00B267B7" w:rsidP="00B267B7">
      <w:pPr>
        <w:spacing w:line="264" w:lineRule="auto"/>
        <w:ind w:right="2"/>
        <w:rPr>
          <w:color w:val="000000"/>
          <w:sz w:val="28"/>
          <w:szCs w:val="28"/>
        </w:rPr>
      </w:pPr>
    </w:p>
    <w:p w:rsidR="00B267B7" w:rsidRDefault="00B267B7" w:rsidP="00B267B7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B267B7" w:rsidRDefault="00B267B7" w:rsidP="00B267B7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B267B7" w:rsidRDefault="00B267B7" w:rsidP="00B267B7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B267B7" w:rsidRDefault="00B267B7" w:rsidP="00B267B7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B267B7" w:rsidRDefault="00B267B7" w:rsidP="00B267B7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B267B7" w:rsidRDefault="00B267B7" w:rsidP="00B267B7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B267B7" w:rsidRDefault="00B267B7" w:rsidP="00B267B7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B267B7" w:rsidRDefault="00B267B7" w:rsidP="00B267B7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ПРИЛОЖЕНИЕ 1</w:t>
      </w:r>
    </w:p>
    <w:p w:rsidR="00B267B7" w:rsidRDefault="00B267B7" w:rsidP="00B267B7">
      <w:pPr>
        <w:widowControl w:val="0"/>
        <w:autoSpaceDE w:val="0"/>
        <w:autoSpaceDN w:val="0"/>
        <w:adjustRightInd w:val="0"/>
        <w:spacing w:line="326" w:lineRule="exact"/>
        <w:ind w:left="4395" w:right="-144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Указу Главы</w:t>
      </w:r>
    </w:p>
    <w:p w:rsidR="00B267B7" w:rsidRDefault="00B267B7" w:rsidP="00B267B7">
      <w:pPr>
        <w:widowControl w:val="0"/>
        <w:autoSpaceDE w:val="0"/>
        <w:autoSpaceDN w:val="0"/>
        <w:adjustRightInd w:val="0"/>
        <w:spacing w:line="326" w:lineRule="exact"/>
        <w:ind w:left="4395" w:right="-144"/>
        <w:jc w:val="center"/>
        <w:rPr>
          <w:spacing w:val="-1"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B267B7" w:rsidRDefault="00B267B7" w:rsidP="00B267B7">
      <w:pPr>
        <w:widowControl w:val="0"/>
        <w:autoSpaceDE w:val="0"/>
        <w:autoSpaceDN w:val="0"/>
        <w:adjustRightInd w:val="0"/>
        <w:spacing w:line="326" w:lineRule="exact"/>
        <w:ind w:left="4395" w:right="-144"/>
        <w:jc w:val="center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   </w:t>
      </w:r>
      <w:proofErr w:type="gramStart"/>
      <w:r>
        <w:rPr>
          <w:spacing w:val="-1"/>
          <w:sz w:val="28"/>
          <w:szCs w:val="28"/>
        </w:rPr>
        <w:t>от</w:t>
      </w:r>
      <w:proofErr w:type="gramEnd"/>
      <w:r>
        <w:rPr>
          <w:spacing w:val="-1"/>
          <w:sz w:val="28"/>
          <w:szCs w:val="28"/>
        </w:rPr>
        <w:t xml:space="preserve">                        2024 г. №</w:t>
      </w:r>
    </w:p>
    <w:p w:rsidR="00B267B7" w:rsidRDefault="00B267B7" w:rsidP="00B267B7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5670" w:right="-144"/>
        <w:rPr>
          <w:sz w:val="26"/>
          <w:szCs w:val="26"/>
        </w:rPr>
      </w:pPr>
    </w:p>
    <w:p w:rsidR="00B267B7" w:rsidRDefault="00B267B7" w:rsidP="00B267B7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/>
          <w:bCs/>
          <w:spacing w:val="-1"/>
          <w:sz w:val="26"/>
          <w:szCs w:val="26"/>
        </w:rPr>
      </w:pPr>
      <w:r>
        <w:rPr>
          <w:b/>
          <w:bCs/>
          <w:spacing w:val="-1"/>
          <w:sz w:val="26"/>
          <w:szCs w:val="26"/>
        </w:rPr>
        <w:t xml:space="preserve">Предельные (максимальные) индексы изменения размера вносимой гражданами платы за коммунальные услуги </w:t>
      </w:r>
      <w:r>
        <w:rPr>
          <w:b/>
          <w:bCs/>
          <w:spacing w:val="-2"/>
          <w:sz w:val="26"/>
          <w:szCs w:val="26"/>
        </w:rPr>
        <w:t xml:space="preserve">муниципальных образований                  в Республике Мордовия </w:t>
      </w:r>
      <w:r>
        <w:rPr>
          <w:b/>
          <w:bCs/>
          <w:spacing w:val="-1"/>
          <w:sz w:val="26"/>
          <w:szCs w:val="26"/>
        </w:rPr>
        <w:t>на 2025 год</w:t>
      </w:r>
    </w:p>
    <w:p w:rsidR="00B267B7" w:rsidRDefault="00B267B7" w:rsidP="00B267B7">
      <w:pPr>
        <w:widowControl w:val="0"/>
        <w:autoSpaceDE w:val="0"/>
        <w:autoSpaceDN w:val="0"/>
        <w:adjustRightInd w:val="0"/>
        <w:ind w:left="226"/>
        <w:jc w:val="right"/>
        <w:rPr>
          <w:bCs/>
          <w:spacing w:val="-1"/>
          <w:sz w:val="26"/>
          <w:szCs w:val="26"/>
        </w:rPr>
      </w:pPr>
      <w:r>
        <w:rPr>
          <w:bCs/>
          <w:spacing w:val="-1"/>
          <w:sz w:val="26"/>
          <w:szCs w:val="26"/>
        </w:rPr>
        <w:t xml:space="preserve"> (</w:t>
      </w:r>
      <w:proofErr w:type="gramStart"/>
      <w:r>
        <w:rPr>
          <w:bCs/>
          <w:spacing w:val="-1"/>
          <w:sz w:val="26"/>
          <w:szCs w:val="26"/>
        </w:rPr>
        <w:t>процентов</w:t>
      </w:r>
      <w:proofErr w:type="gramEnd"/>
      <w:r>
        <w:rPr>
          <w:bCs/>
          <w:spacing w:val="-1"/>
          <w:sz w:val="26"/>
          <w:szCs w:val="26"/>
        </w:rPr>
        <w:t>)</w:t>
      </w:r>
    </w:p>
    <w:tbl>
      <w:tblPr>
        <w:tblW w:w="9640" w:type="dxa"/>
        <w:tblInd w:w="-34" w:type="dxa"/>
        <w:tblBorders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2977"/>
        <w:gridCol w:w="2835"/>
      </w:tblGrid>
      <w:tr w:rsidR="00B267B7" w:rsidTr="00B267B7">
        <w:trPr>
          <w:trHeight w:val="7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pacing w:val="-1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Муниципальное образование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pacing w:val="-1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pacing w:val="-1"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Предельные индексы</w:t>
            </w:r>
          </w:p>
        </w:tc>
      </w:tr>
    </w:tbl>
    <w:p w:rsidR="00B267B7" w:rsidRDefault="00B267B7" w:rsidP="00B267B7">
      <w:pPr>
        <w:spacing w:line="12" w:lineRule="auto"/>
        <w:rPr>
          <w:vanish/>
          <w:sz w:val="26"/>
          <w:szCs w:val="26"/>
        </w:rPr>
      </w:pPr>
    </w:p>
    <w:tbl>
      <w:tblPr>
        <w:tblW w:w="96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30"/>
        <w:gridCol w:w="995"/>
        <w:gridCol w:w="1990"/>
        <w:gridCol w:w="2833"/>
      </w:tblGrid>
      <w:tr w:rsidR="00B267B7" w:rsidTr="00B267B7">
        <w:trPr>
          <w:trHeight w:val="199"/>
          <w:tblHeader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</w:t>
            </w:r>
          </w:p>
        </w:tc>
      </w:tr>
      <w:tr w:rsidR="00B267B7" w:rsidTr="00B267B7">
        <w:trPr>
          <w:trHeight w:val="411"/>
        </w:trPr>
        <w:tc>
          <w:tcPr>
            <w:tcW w:w="9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b/>
                <w:bCs/>
                <w:color w:val="000000"/>
                <w:sz w:val="26"/>
                <w:szCs w:val="26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  <w:lang w:eastAsia="en-US"/>
              </w:rPr>
              <w:t>Ардатовский</w:t>
            </w:r>
            <w:proofErr w:type="spellEnd"/>
            <w:r>
              <w:rPr>
                <w:b/>
                <w:bCs/>
                <w:color w:val="000000"/>
                <w:sz w:val="26"/>
                <w:szCs w:val="26"/>
                <w:lang w:eastAsia="en-US"/>
              </w:rPr>
              <w:t xml:space="preserve"> муниципальный район</w:t>
            </w:r>
          </w:p>
        </w:tc>
      </w:tr>
      <w:tr w:rsidR="00B267B7" w:rsidTr="00B267B7">
        <w:trPr>
          <w:trHeight w:val="493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  <w:proofErr w:type="spellStart"/>
            <w:r>
              <w:rPr>
                <w:color w:val="000000"/>
                <w:sz w:val="26"/>
                <w:szCs w:val="26"/>
                <w:lang w:eastAsia="en-US"/>
              </w:rPr>
              <w:t>Ардатовское</w:t>
            </w:r>
            <w:proofErr w:type="spellEnd"/>
            <w:r>
              <w:rPr>
                <w:color w:val="000000"/>
                <w:sz w:val="26"/>
                <w:szCs w:val="26"/>
                <w:lang w:eastAsia="en-US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proofErr w:type="gramStart"/>
            <w:r>
              <w:rPr>
                <w:color w:val="000000"/>
                <w:sz w:val="26"/>
                <w:szCs w:val="26"/>
                <w:lang w:eastAsia="en-US"/>
              </w:rPr>
              <w:t>первое</w:t>
            </w:r>
            <w:proofErr w:type="gramEnd"/>
            <w:r>
              <w:rPr>
                <w:color w:val="000000"/>
                <w:sz w:val="26"/>
                <w:szCs w:val="26"/>
                <w:lang w:eastAsia="en-US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0</w:t>
            </w:r>
          </w:p>
        </w:tc>
      </w:tr>
      <w:tr w:rsidR="00B267B7" w:rsidTr="00B267B7">
        <w:trPr>
          <w:trHeight w:val="473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proofErr w:type="gramStart"/>
            <w:r>
              <w:rPr>
                <w:color w:val="000000"/>
                <w:sz w:val="26"/>
                <w:szCs w:val="26"/>
                <w:lang w:eastAsia="en-US"/>
              </w:rPr>
              <w:t>второе</w:t>
            </w:r>
            <w:proofErr w:type="gramEnd"/>
            <w:r>
              <w:rPr>
                <w:color w:val="000000"/>
                <w:sz w:val="26"/>
                <w:szCs w:val="26"/>
                <w:lang w:eastAsia="en-US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32,64</w:t>
            </w:r>
          </w:p>
        </w:tc>
      </w:tr>
      <w:tr w:rsidR="00B267B7" w:rsidTr="00B267B7">
        <w:trPr>
          <w:trHeight w:val="547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  <w:proofErr w:type="spellStart"/>
            <w:r>
              <w:rPr>
                <w:color w:val="000000"/>
                <w:sz w:val="26"/>
                <w:szCs w:val="26"/>
                <w:lang w:eastAsia="en-US"/>
              </w:rPr>
              <w:t>Баевское</w:t>
            </w:r>
            <w:proofErr w:type="spellEnd"/>
            <w:r>
              <w:rPr>
                <w:color w:val="000000"/>
                <w:sz w:val="26"/>
                <w:szCs w:val="26"/>
                <w:lang w:eastAsia="en-US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proofErr w:type="gramStart"/>
            <w:r>
              <w:rPr>
                <w:color w:val="000000"/>
                <w:sz w:val="26"/>
                <w:szCs w:val="26"/>
                <w:lang w:eastAsia="en-US"/>
              </w:rPr>
              <w:t>первое</w:t>
            </w:r>
            <w:proofErr w:type="gramEnd"/>
            <w:r>
              <w:rPr>
                <w:color w:val="000000"/>
                <w:sz w:val="26"/>
                <w:szCs w:val="26"/>
                <w:lang w:eastAsia="en-US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0</w:t>
            </w:r>
          </w:p>
        </w:tc>
      </w:tr>
      <w:tr w:rsidR="00B267B7" w:rsidTr="00B267B7">
        <w:trPr>
          <w:trHeight w:val="629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proofErr w:type="gramStart"/>
            <w:r>
              <w:rPr>
                <w:color w:val="000000"/>
                <w:sz w:val="26"/>
                <w:szCs w:val="26"/>
                <w:lang w:eastAsia="en-US"/>
              </w:rPr>
              <w:t>второе</w:t>
            </w:r>
            <w:proofErr w:type="gramEnd"/>
            <w:r>
              <w:rPr>
                <w:color w:val="000000"/>
                <w:sz w:val="26"/>
                <w:szCs w:val="26"/>
                <w:lang w:eastAsia="en-US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32,64</w:t>
            </w:r>
          </w:p>
        </w:tc>
      </w:tr>
      <w:tr w:rsidR="00B267B7" w:rsidTr="00B267B7">
        <w:trPr>
          <w:trHeight w:val="583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Городское поселение Ардатов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proofErr w:type="gramStart"/>
            <w:r>
              <w:rPr>
                <w:color w:val="000000"/>
                <w:sz w:val="26"/>
                <w:szCs w:val="26"/>
                <w:lang w:eastAsia="en-US"/>
              </w:rPr>
              <w:t>первое</w:t>
            </w:r>
            <w:proofErr w:type="gramEnd"/>
            <w:r>
              <w:rPr>
                <w:color w:val="000000"/>
                <w:sz w:val="26"/>
                <w:szCs w:val="26"/>
                <w:lang w:eastAsia="en-US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0</w:t>
            </w:r>
          </w:p>
        </w:tc>
      </w:tr>
      <w:tr w:rsidR="00B267B7" w:rsidTr="00B267B7">
        <w:trPr>
          <w:trHeight w:val="665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proofErr w:type="gramStart"/>
            <w:r>
              <w:rPr>
                <w:color w:val="000000"/>
                <w:sz w:val="26"/>
                <w:szCs w:val="26"/>
                <w:lang w:eastAsia="en-US"/>
              </w:rPr>
              <w:t>второе</w:t>
            </w:r>
            <w:proofErr w:type="gramEnd"/>
            <w:r>
              <w:rPr>
                <w:color w:val="000000"/>
                <w:sz w:val="26"/>
                <w:szCs w:val="26"/>
                <w:lang w:eastAsia="en-US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28,91</w:t>
            </w:r>
          </w:p>
        </w:tc>
      </w:tr>
      <w:tr w:rsidR="00B267B7" w:rsidTr="00B267B7">
        <w:trPr>
          <w:trHeight w:val="547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  <w:proofErr w:type="spellStart"/>
            <w:r>
              <w:rPr>
                <w:color w:val="000000"/>
                <w:sz w:val="26"/>
                <w:szCs w:val="26"/>
                <w:lang w:eastAsia="en-US"/>
              </w:rPr>
              <w:t>Каласевское</w:t>
            </w:r>
            <w:proofErr w:type="spellEnd"/>
            <w:r>
              <w:rPr>
                <w:color w:val="000000"/>
                <w:sz w:val="26"/>
                <w:szCs w:val="26"/>
                <w:lang w:eastAsia="en-US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proofErr w:type="gramStart"/>
            <w:r>
              <w:rPr>
                <w:color w:val="000000"/>
                <w:sz w:val="26"/>
                <w:szCs w:val="26"/>
                <w:lang w:eastAsia="en-US"/>
              </w:rPr>
              <w:t>первое</w:t>
            </w:r>
            <w:proofErr w:type="gramEnd"/>
            <w:r>
              <w:rPr>
                <w:color w:val="000000"/>
                <w:sz w:val="26"/>
                <w:szCs w:val="26"/>
                <w:lang w:eastAsia="en-US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0</w:t>
            </w:r>
          </w:p>
        </w:tc>
      </w:tr>
      <w:tr w:rsidR="00B267B7" w:rsidTr="00B267B7">
        <w:trPr>
          <w:trHeight w:val="628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proofErr w:type="gramStart"/>
            <w:r>
              <w:rPr>
                <w:color w:val="000000"/>
                <w:sz w:val="26"/>
                <w:szCs w:val="26"/>
                <w:lang w:eastAsia="en-US"/>
              </w:rPr>
              <w:t>второе</w:t>
            </w:r>
            <w:proofErr w:type="gramEnd"/>
            <w:r>
              <w:rPr>
                <w:color w:val="000000"/>
                <w:sz w:val="26"/>
                <w:szCs w:val="26"/>
                <w:lang w:eastAsia="en-US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highlight w:val="yellow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31,32</w:t>
            </w:r>
          </w:p>
        </w:tc>
      </w:tr>
      <w:tr w:rsidR="00B267B7" w:rsidTr="00B267B7">
        <w:trPr>
          <w:trHeight w:val="493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  <w:proofErr w:type="spellStart"/>
            <w:r>
              <w:rPr>
                <w:color w:val="000000"/>
                <w:sz w:val="26"/>
                <w:szCs w:val="26"/>
                <w:lang w:eastAsia="en-US"/>
              </w:rPr>
              <w:t>Кечушевское</w:t>
            </w:r>
            <w:proofErr w:type="spellEnd"/>
            <w:r>
              <w:rPr>
                <w:color w:val="000000"/>
                <w:sz w:val="26"/>
                <w:szCs w:val="26"/>
                <w:lang w:eastAsia="en-US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proofErr w:type="gramStart"/>
            <w:r>
              <w:rPr>
                <w:color w:val="000000"/>
                <w:sz w:val="26"/>
                <w:szCs w:val="26"/>
                <w:lang w:eastAsia="en-US"/>
              </w:rPr>
              <w:t>первое</w:t>
            </w:r>
            <w:proofErr w:type="gramEnd"/>
            <w:r>
              <w:rPr>
                <w:color w:val="000000"/>
                <w:sz w:val="26"/>
                <w:szCs w:val="26"/>
                <w:lang w:eastAsia="en-US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0</w:t>
            </w:r>
          </w:p>
        </w:tc>
      </w:tr>
      <w:tr w:rsidR="00B267B7" w:rsidTr="00B267B7">
        <w:trPr>
          <w:trHeight w:val="607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proofErr w:type="gramStart"/>
            <w:r>
              <w:rPr>
                <w:color w:val="000000"/>
                <w:sz w:val="26"/>
                <w:szCs w:val="26"/>
                <w:lang w:eastAsia="en-US"/>
              </w:rPr>
              <w:t>второе</w:t>
            </w:r>
            <w:proofErr w:type="gramEnd"/>
            <w:r>
              <w:rPr>
                <w:color w:val="000000"/>
                <w:sz w:val="26"/>
                <w:szCs w:val="26"/>
                <w:lang w:eastAsia="en-US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27,3</w:t>
            </w:r>
          </w:p>
        </w:tc>
      </w:tr>
      <w:tr w:rsidR="00B267B7" w:rsidTr="00B267B7">
        <w:trPr>
          <w:trHeight w:val="643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  <w:proofErr w:type="spellStart"/>
            <w:r>
              <w:rPr>
                <w:color w:val="000000"/>
                <w:sz w:val="26"/>
                <w:szCs w:val="26"/>
                <w:lang w:eastAsia="en-US"/>
              </w:rPr>
              <w:t>Куракинское</w:t>
            </w:r>
            <w:proofErr w:type="spellEnd"/>
            <w:r>
              <w:rPr>
                <w:color w:val="000000"/>
                <w:sz w:val="26"/>
                <w:szCs w:val="26"/>
                <w:lang w:eastAsia="en-US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proofErr w:type="gramStart"/>
            <w:r>
              <w:rPr>
                <w:color w:val="000000"/>
                <w:sz w:val="26"/>
                <w:szCs w:val="26"/>
                <w:lang w:eastAsia="en-US"/>
              </w:rPr>
              <w:t>первое</w:t>
            </w:r>
            <w:proofErr w:type="gramEnd"/>
            <w:r>
              <w:rPr>
                <w:color w:val="000000"/>
                <w:sz w:val="26"/>
                <w:szCs w:val="26"/>
                <w:lang w:eastAsia="en-US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0</w:t>
            </w:r>
          </w:p>
        </w:tc>
      </w:tr>
      <w:tr w:rsidR="00B267B7" w:rsidTr="00B267B7">
        <w:trPr>
          <w:trHeight w:val="583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proofErr w:type="gramStart"/>
            <w:r>
              <w:rPr>
                <w:color w:val="000000"/>
                <w:sz w:val="26"/>
                <w:szCs w:val="26"/>
                <w:lang w:eastAsia="en-US"/>
              </w:rPr>
              <w:t>второе</w:t>
            </w:r>
            <w:proofErr w:type="gramEnd"/>
            <w:r>
              <w:rPr>
                <w:color w:val="000000"/>
                <w:sz w:val="26"/>
                <w:szCs w:val="26"/>
                <w:lang w:eastAsia="en-US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31,32</w:t>
            </w:r>
          </w:p>
        </w:tc>
      </w:tr>
      <w:tr w:rsidR="00B267B7" w:rsidTr="00B267B7">
        <w:trPr>
          <w:trHeight w:val="737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  <w:proofErr w:type="spellStart"/>
            <w:r>
              <w:rPr>
                <w:color w:val="000000"/>
                <w:sz w:val="26"/>
                <w:szCs w:val="26"/>
                <w:lang w:eastAsia="en-US"/>
              </w:rPr>
              <w:t>Кученяевское</w:t>
            </w:r>
            <w:proofErr w:type="spellEnd"/>
            <w:r>
              <w:rPr>
                <w:color w:val="000000"/>
                <w:sz w:val="26"/>
                <w:szCs w:val="26"/>
                <w:lang w:eastAsia="en-US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proofErr w:type="gramStart"/>
            <w:r>
              <w:rPr>
                <w:color w:val="000000"/>
                <w:sz w:val="26"/>
                <w:szCs w:val="26"/>
                <w:lang w:eastAsia="en-US"/>
              </w:rPr>
              <w:t>первое</w:t>
            </w:r>
            <w:proofErr w:type="gramEnd"/>
            <w:r>
              <w:rPr>
                <w:color w:val="000000"/>
                <w:sz w:val="26"/>
                <w:szCs w:val="26"/>
                <w:lang w:eastAsia="en-US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0</w:t>
            </w:r>
          </w:p>
        </w:tc>
      </w:tr>
      <w:tr w:rsidR="00B267B7" w:rsidTr="00B267B7">
        <w:trPr>
          <w:trHeight w:val="689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proofErr w:type="gramStart"/>
            <w:r>
              <w:rPr>
                <w:color w:val="000000"/>
                <w:sz w:val="26"/>
                <w:szCs w:val="26"/>
                <w:lang w:eastAsia="en-US"/>
              </w:rPr>
              <w:t>второе</w:t>
            </w:r>
            <w:proofErr w:type="gramEnd"/>
            <w:r>
              <w:rPr>
                <w:color w:val="000000"/>
                <w:sz w:val="26"/>
                <w:szCs w:val="26"/>
                <w:lang w:eastAsia="en-US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26,55</w:t>
            </w:r>
          </w:p>
        </w:tc>
      </w:tr>
      <w:tr w:rsidR="00B267B7" w:rsidTr="00B267B7">
        <w:trPr>
          <w:trHeight w:val="464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  <w:proofErr w:type="spellStart"/>
            <w:r>
              <w:rPr>
                <w:color w:val="000000"/>
                <w:sz w:val="26"/>
                <w:szCs w:val="26"/>
                <w:lang w:eastAsia="en-US"/>
              </w:rPr>
              <w:lastRenderedPageBreak/>
              <w:t>Луньгинско-Майданское</w:t>
            </w:r>
            <w:proofErr w:type="spellEnd"/>
            <w:r>
              <w:rPr>
                <w:color w:val="000000"/>
                <w:sz w:val="26"/>
                <w:szCs w:val="26"/>
                <w:lang w:eastAsia="en-US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proofErr w:type="gramStart"/>
            <w:r>
              <w:rPr>
                <w:color w:val="000000"/>
                <w:sz w:val="26"/>
                <w:szCs w:val="26"/>
                <w:lang w:eastAsia="en-US"/>
              </w:rPr>
              <w:t>первое</w:t>
            </w:r>
            <w:proofErr w:type="gramEnd"/>
            <w:r>
              <w:rPr>
                <w:color w:val="000000"/>
                <w:sz w:val="26"/>
                <w:szCs w:val="26"/>
                <w:lang w:eastAsia="en-US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0</w:t>
            </w:r>
          </w:p>
        </w:tc>
      </w:tr>
      <w:tr w:rsidR="00B267B7" w:rsidTr="00B267B7">
        <w:trPr>
          <w:trHeight w:val="573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proofErr w:type="gramStart"/>
            <w:r>
              <w:rPr>
                <w:color w:val="000000"/>
                <w:sz w:val="26"/>
                <w:szCs w:val="26"/>
                <w:lang w:eastAsia="en-US"/>
              </w:rPr>
              <w:t>второе</w:t>
            </w:r>
            <w:proofErr w:type="gramEnd"/>
            <w:r>
              <w:rPr>
                <w:color w:val="000000"/>
                <w:sz w:val="26"/>
                <w:szCs w:val="26"/>
                <w:lang w:eastAsia="en-US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26,55</w:t>
            </w:r>
          </w:p>
        </w:tc>
      </w:tr>
      <w:tr w:rsidR="00B267B7" w:rsidTr="00B267B7">
        <w:trPr>
          <w:trHeight w:val="523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  <w:proofErr w:type="spellStart"/>
            <w:r>
              <w:rPr>
                <w:color w:val="000000"/>
                <w:sz w:val="26"/>
                <w:szCs w:val="26"/>
                <w:lang w:eastAsia="en-US"/>
              </w:rPr>
              <w:t>Низовское</w:t>
            </w:r>
            <w:proofErr w:type="spellEnd"/>
            <w:r>
              <w:rPr>
                <w:color w:val="000000"/>
                <w:sz w:val="26"/>
                <w:szCs w:val="26"/>
                <w:lang w:eastAsia="en-US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proofErr w:type="gramStart"/>
            <w:r>
              <w:rPr>
                <w:color w:val="000000"/>
                <w:sz w:val="26"/>
                <w:szCs w:val="26"/>
                <w:lang w:eastAsia="en-US"/>
              </w:rPr>
              <w:t>первое</w:t>
            </w:r>
            <w:proofErr w:type="gramEnd"/>
            <w:r>
              <w:rPr>
                <w:color w:val="000000"/>
                <w:sz w:val="26"/>
                <w:szCs w:val="26"/>
                <w:lang w:eastAsia="en-US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0</w:t>
            </w:r>
          </w:p>
        </w:tc>
      </w:tr>
      <w:tr w:rsidR="00B267B7" w:rsidTr="00B267B7">
        <w:trPr>
          <w:trHeight w:val="594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proofErr w:type="gramStart"/>
            <w:r>
              <w:rPr>
                <w:color w:val="000000"/>
                <w:sz w:val="26"/>
                <w:szCs w:val="26"/>
                <w:lang w:eastAsia="en-US"/>
              </w:rPr>
              <w:t>второе</w:t>
            </w:r>
            <w:proofErr w:type="gramEnd"/>
            <w:r>
              <w:rPr>
                <w:color w:val="000000"/>
                <w:sz w:val="26"/>
                <w:szCs w:val="26"/>
                <w:lang w:eastAsia="en-US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31,32</w:t>
            </w:r>
          </w:p>
        </w:tc>
      </w:tr>
      <w:tr w:rsidR="00B267B7" w:rsidTr="00B267B7">
        <w:trPr>
          <w:trHeight w:val="549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Октябрьское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proofErr w:type="gramStart"/>
            <w:r>
              <w:rPr>
                <w:color w:val="000000"/>
                <w:sz w:val="26"/>
                <w:szCs w:val="26"/>
                <w:lang w:eastAsia="en-US"/>
              </w:rPr>
              <w:t>первое</w:t>
            </w:r>
            <w:proofErr w:type="gramEnd"/>
            <w:r>
              <w:rPr>
                <w:color w:val="000000"/>
                <w:sz w:val="26"/>
                <w:szCs w:val="26"/>
                <w:lang w:eastAsia="en-US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0</w:t>
            </w:r>
          </w:p>
        </w:tc>
      </w:tr>
      <w:tr w:rsidR="00B267B7" w:rsidTr="00B267B7">
        <w:trPr>
          <w:trHeight w:val="645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proofErr w:type="gramStart"/>
            <w:r>
              <w:rPr>
                <w:color w:val="000000"/>
                <w:sz w:val="26"/>
                <w:szCs w:val="26"/>
                <w:lang w:eastAsia="en-US"/>
              </w:rPr>
              <w:t>второе</w:t>
            </w:r>
            <w:proofErr w:type="gramEnd"/>
            <w:r>
              <w:rPr>
                <w:color w:val="000000"/>
                <w:sz w:val="26"/>
                <w:szCs w:val="26"/>
                <w:lang w:eastAsia="en-US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highlight w:val="yellow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31,32</w:t>
            </w:r>
          </w:p>
        </w:tc>
      </w:tr>
      <w:tr w:rsidR="00B267B7" w:rsidTr="00B267B7">
        <w:trPr>
          <w:trHeight w:val="585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  <w:proofErr w:type="spellStart"/>
            <w:r>
              <w:rPr>
                <w:color w:val="000000"/>
                <w:sz w:val="26"/>
                <w:szCs w:val="26"/>
                <w:lang w:eastAsia="en-US"/>
              </w:rPr>
              <w:t>Пиксясинское</w:t>
            </w:r>
            <w:proofErr w:type="spellEnd"/>
            <w:r>
              <w:rPr>
                <w:color w:val="000000"/>
                <w:sz w:val="26"/>
                <w:szCs w:val="26"/>
                <w:lang w:eastAsia="en-US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proofErr w:type="gramStart"/>
            <w:r>
              <w:rPr>
                <w:color w:val="000000"/>
                <w:sz w:val="26"/>
                <w:szCs w:val="26"/>
                <w:lang w:eastAsia="en-US"/>
              </w:rPr>
              <w:t>первое</w:t>
            </w:r>
            <w:proofErr w:type="gramEnd"/>
            <w:r>
              <w:rPr>
                <w:color w:val="000000"/>
                <w:sz w:val="26"/>
                <w:szCs w:val="26"/>
                <w:lang w:eastAsia="en-US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0</w:t>
            </w:r>
          </w:p>
        </w:tc>
      </w:tr>
      <w:tr w:rsidR="00B267B7" w:rsidTr="00B267B7">
        <w:trPr>
          <w:trHeight w:val="539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proofErr w:type="gramStart"/>
            <w:r>
              <w:rPr>
                <w:color w:val="000000"/>
                <w:sz w:val="26"/>
                <w:szCs w:val="26"/>
                <w:lang w:eastAsia="en-US"/>
              </w:rPr>
              <w:t>второе</w:t>
            </w:r>
            <w:proofErr w:type="gramEnd"/>
            <w:r>
              <w:rPr>
                <w:color w:val="000000"/>
                <w:sz w:val="26"/>
                <w:szCs w:val="26"/>
                <w:lang w:eastAsia="en-US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highlight w:val="yellow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26,55</w:t>
            </w:r>
          </w:p>
        </w:tc>
      </w:tr>
      <w:tr w:rsidR="00B267B7" w:rsidTr="00B267B7">
        <w:trPr>
          <w:trHeight w:val="635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  <w:proofErr w:type="spellStart"/>
            <w:r>
              <w:rPr>
                <w:color w:val="000000"/>
                <w:sz w:val="26"/>
                <w:szCs w:val="26"/>
                <w:lang w:eastAsia="en-US"/>
              </w:rPr>
              <w:t>Редкодубское</w:t>
            </w:r>
            <w:proofErr w:type="spellEnd"/>
            <w:r>
              <w:rPr>
                <w:color w:val="000000"/>
                <w:sz w:val="26"/>
                <w:szCs w:val="26"/>
                <w:lang w:eastAsia="en-US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proofErr w:type="gramStart"/>
            <w:r>
              <w:rPr>
                <w:color w:val="000000"/>
                <w:sz w:val="26"/>
                <w:szCs w:val="26"/>
                <w:lang w:eastAsia="en-US"/>
              </w:rPr>
              <w:t>первое</w:t>
            </w:r>
            <w:proofErr w:type="gramEnd"/>
            <w:r>
              <w:rPr>
                <w:color w:val="000000"/>
                <w:sz w:val="26"/>
                <w:szCs w:val="26"/>
                <w:lang w:eastAsia="en-US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0</w:t>
            </w:r>
          </w:p>
        </w:tc>
      </w:tr>
      <w:tr w:rsidR="00B267B7" w:rsidTr="00B267B7">
        <w:trPr>
          <w:trHeight w:val="574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proofErr w:type="gramStart"/>
            <w:r>
              <w:rPr>
                <w:color w:val="000000"/>
                <w:sz w:val="26"/>
                <w:szCs w:val="26"/>
                <w:lang w:eastAsia="en-US"/>
              </w:rPr>
              <w:t>второе</w:t>
            </w:r>
            <w:proofErr w:type="gramEnd"/>
            <w:r>
              <w:rPr>
                <w:color w:val="000000"/>
                <w:sz w:val="26"/>
                <w:szCs w:val="26"/>
                <w:lang w:eastAsia="en-US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highlight w:val="yellow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27,3</w:t>
            </w:r>
          </w:p>
        </w:tc>
      </w:tr>
      <w:tr w:rsidR="00B267B7" w:rsidTr="00B267B7">
        <w:trPr>
          <w:trHeight w:val="537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  <w:proofErr w:type="spellStart"/>
            <w:r>
              <w:rPr>
                <w:color w:val="000000"/>
                <w:sz w:val="26"/>
                <w:szCs w:val="26"/>
                <w:lang w:eastAsia="en-US"/>
              </w:rPr>
              <w:t>Силинское</w:t>
            </w:r>
            <w:proofErr w:type="spellEnd"/>
            <w:r>
              <w:rPr>
                <w:color w:val="000000"/>
                <w:sz w:val="26"/>
                <w:szCs w:val="26"/>
                <w:lang w:eastAsia="en-US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proofErr w:type="gramStart"/>
            <w:r>
              <w:rPr>
                <w:color w:val="000000"/>
                <w:sz w:val="26"/>
                <w:szCs w:val="26"/>
                <w:lang w:eastAsia="en-US"/>
              </w:rPr>
              <w:t>первое</w:t>
            </w:r>
            <w:proofErr w:type="gramEnd"/>
            <w:r>
              <w:rPr>
                <w:color w:val="000000"/>
                <w:sz w:val="26"/>
                <w:szCs w:val="26"/>
                <w:lang w:eastAsia="en-US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0</w:t>
            </w:r>
          </w:p>
        </w:tc>
      </w:tr>
      <w:tr w:rsidR="00B267B7" w:rsidTr="00B267B7">
        <w:trPr>
          <w:trHeight w:val="611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proofErr w:type="gramStart"/>
            <w:r>
              <w:rPr>
                <w:color w:val="000000"/>
                <w:sz w:val="26"/>
                <w:szCs w:val="26"/>
                <w:lang w:eastAsia="en-US"/>
              </w:rPr>
              <w:t>второе</w:t>
            </w:r>
            <w:proofErr w:type="gramEnd"/>
            <w:r>
              <w:rPr>
                <w:color w:val="000000"/>
                <w:sz w:val="26"/>
                <w:szCs w:val="26"/>
                <w:lang w:eastAsia="en-US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32,64</w:t>
            </w:r>
          </w:p>
        </w:tc>
      </w:tr>
      <w:tr w:rsidR="00B267B7" w:rsidTr="00B267B7">
        <w:trPr>
          <w:trHeight w:val="564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Тургеневское городское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proofErr w:type="gramStart"/>
            <w:r>
              <w:rPr>
                <w:color w:val="000000"/>
                <w:sz w:val="26"/>
                <w:szCs w:val="26"/>
                <w:lang w:eastAsia="en-US"/>
              </w:rPr>
              <w:t>первое</w:t>
            </w:r>
            <w:proofErr w:type="gramEnd"/>
            <w:r>
              <w:rPr>
                <w:color w:val="000000"/>
                <w:sz w:val="26"/>
                <w:szCs w:val="26"/>
                <w:lang w:eastAsia="en-US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0</w:t>
            </w:r>
          </w:p>
        </w:tc>
      </w:tr>
      <w:tr w:rsidR="00B267B7" w:rsidTr="00B267B7">
        <w:trPr>
          <w:trHeight w:val="480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proofErr w:type="gramStart"/>
            <w:r>
              <w:rPr>
                <w:color w:val="000000"/>
                <w:sz w:val="26"/>
                <w:szCs w:val="26"/>
                <w:lang w:eastAsia="en-US"/>
              </w:rPr>
              <w:t>второе</w:t>
            </w:r>
            <w:proofErr w:type="gramEnd"/>
            <w:r>
              <w:rPr>
                <w:color w:val="000000"/>
                <w:sz w:val="26"/>
                <w:szCs w:val="26"/>
                <w:lang w:eastAsia="en-US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28,91</w:t>
            </w:r>
          </w:p>
        </w:tc>
      </w:tr>
      <w:tr w:rsidR="00B267B7" w:rsidTr="00B267B7">
        <w:trPr>
          <w:trHeight w:val="599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  <w:proofErr w:type="spellStart"/>
            <w:r>
              <w:rPr>
                <w:color w:val="000000"/>
                <w:sz w:val="26"/>
                <w:szCs w:val="26"/>
                <w:lang w:eastAsia="en-US"/>
              </w:rPr>
              <w:t>Урусовское</w:t>
            </w:r>
            <w:proofErr w:type="spellEnd"/>
            <w:r>
              <w:rPr>
                <w:color w:val="000000"/>
                <w:sz w:val="26"/>
                <w:szCs w:val="26"/>
                <w:lang w:eastAsia="en-US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proofErr w:type="gramStart"/>
            <w:r>
              <w:rPr>
                <w:color w:val="000000"/>
                <w:sz w:val="26"/>
                <w:szCs w:val="26"/>
                <w:lang w:eastAsia="en-US"/>
              </w:rPr>
              <w:t>первое</w:t>
            </w:r>
            <w:proofErr w:type="gramEnd"/>
            <w:r>
              <w:rPr>
                <w:color w:val="000000"/>
                <w:sz w:val="26"/>
                <w:szCs w:val="26"/>
                <w:lang w:eastAsia="en-US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0</w:t>
            </w:r>
          </w:p>
        </w:tc>
      </w:tr>
      <w:tr w:rsidR="00B267B7" w:rsidTr="00B267B7">
        <w:trPr>
          <w:trHeight w:val="511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proofErr w:type="gramStart"/>
            <w:r>
              <w:rPr>
                <w:color w:val="000000"/>
                <w:sz w:val="26"/>
                <w:szCs w:val="26"/>
                <w:lang w:eastAsia="en-US"/>
              </w:rPr>
              <w:t>второе</w:t>
            </w:r>
            <w:proofErr w:type="gramEnd"/>
            <w:r>
              <w:rPr>
                <w:color w:val="000000"/>
                <w:sz w:val="26"/>
                <w:szCs w:val="26"/>
                <w:lang w:eastAsia="en-US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highlight w:val="yellow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26,55</w:t>
            </w:r>
          </w:p>
        </w:tc>
      </w:tr>
      <w:tr w:rsidR="00B267B7" w:rsidTr="00B267B7">
        <w:trPr>
          <w:trHeight w:val="591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  <w:proofErr w:type="spellStart"/>
            <w:r>
              <w:rPr>
                <w:color w:val="000000"/>
                <w:sz w:val="26"/>
                <w:szCs w:val="26"/>
                <w:lang w:eastAsia="en-US"/>
              </w:rPr>
              <w:t>Чукальское</w:t>
            </w:r>
            <w:proofErr w:type="spellEnd"/>
            <w:r>
              <w:rPr>
                <w:color w:val="000000"/>
                <w:sz w:val="26"/>
                <w:szCs w:val="26"/>
                <w:lang w:eastAsia="en-US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proofErr w:type="gramStart"/>
            <w:r>
              <w:rPr>
                <w:color w:val="000000"/>
                <w:sz w:val="26"/>
                <w:szCs w:val="26"/>
                <w:lang w:eastAsia="en-US"/>
              </w:rPr>
              <w:t>первое</w:t>
            </w:r>
            <w:proofErr w:type="gramEnd"/>
            <w:r>
              <w:rPr>
                <w:color w:val="000000"/>
                <w:sz w:val="26"/>
                <w:szCs w:val="26"/>
                <w:lang w:eastAsia="en-US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0</w:t>
            </w:r>
          </w:p>
        </w:tc>
      </w:tr>
      <w:tr w:rsidR="00B267B7" w:rsidTr="00B267B7">
        <w:trPr>
          <w:trHeight w:val="544"/>
        </w:trPr>
        <w:tc>
          <w:tcPr>
            <w:tcW w:w="9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proofErr w:type="gramStart"/>
            <w:r>
              <w:rPr>
                <w:color w:val="000000"/>
                <w:sz w:val="26"/>
                <w:szCs w:val="26"/>
                <w:lang w:eastAsia="en-US"/>
              </w:rPr>
              <w:t>второе</w:t>
            </w:r>
            <w:proofErr w:type="gramEnd"/>
            <w:r>
              <w:rPr>
                <w:color w:val="000000"/>
                <w:sz w:val="26"/>
                <w:szCs w:val="26"/>
                <w:lang w:eastAsia="en-US"/>
              </w:rPr>
              <w:t xml:space="preserve">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7B7" w:rsidRDefault="00B267B7">
            <w:pPr>
              <w:spacing w:line="276" w:lineRule="auto"/>
              <w:jc w:val="center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>31,32</w:t>
            </w:r>
          </w:p>
        </w:tc>
      </w:tr>
    </w:tbl>
    <w:p w:rsidR="00B267B7" w:rsidRDefault="00B267B7" w:rsidP="00B267B7">
      <w:pPr>
        <w:rPr>
          <w:sz w:val="26"/>
          <w:szCs w:val="26"/>
        </w:rPr>
        <w:sectPr w:rsidR="00B267B7">
          <w:pgSz w:w="11906" w:h="16838"/>
          <w:pgMar w:top="1134" w:right="851" w:bottom="1134" w:left="1701" w:header="709" w:footer="709" w:gutter="0"/>
          <w:cols w:space="720"/>
        </w:sectPr>
      </w:pPr>
    </w:p>
    <w:p w:rsidR="00B267B7" w:rsidRDefault="00B267B7" w:rsidP="00B267B7">
      <w:pPr>
        <w:widowControl w:val="0"/>
        <w:autoSpaceDE w:val="0"/>
        <w:autoSpaceDN w:val="0"/>
        <w:adjustRightInd w:val="0"/>
        <w:spacing w:line="326" w:lineRule="exact"/>
        <w:ind w:right="-144"/>
        <w:jc w:val="both"/>
        <w:rPr>
          <w:sz w:val="26"/>
          <w:szCs w:val="26"/>
        </w:rPr>
      </w:pPr>
    </w:p>
    <w:p w:rsidR="00B267B7" w:rsidRDefault="00B267B7" w:rsidP="00B267B7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B267B7" w:rsidRDefault="00B267B7" w:rsidP="00B267B7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B267B7" w:rsidRDefault="00B267B7" w:rsidP="00B267B7"/>
    <w:sectPr w:rsidR="00B267B7" w:rsidSect="00FF7350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192"/>
    <w:rsid w:val="001B0E44"/>
    <w:rsid w:val="003C2CF4"/>
    <w:rsid w:val="00803527"/>
    <w:rsid w:val="00A525C1"/>
    <w:rsid w:val="00B267B7"/>
    <w:rsid w:val="00C9354D"/>
    <w:rsid w:val="00EF2192"/>
    <w:rsid w:val="00FF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B963CD-28A8-415E-B163-4B5FC3A87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2C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C2CF4"/>
    <w:pPr>
      <w:jc w:val="center"/>
    </w:pPr>
    <w:rPr>
      <w:b/>
      <w:color w:val="000000"/>
      <w:sz w:val="28"/>
      <w:szCs w:val="20"/>
    </w:rPr>
  </w:style>
  <w:style w:type="character" w:customStyle="1" w:styleId="a4">
    <w:name w:val="Название Знак"/>
    <w:basedOn w:val="a0"/>
    <w:link w:val="a3"/>
    <w:rsid w:val="003C2CF4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customStyle="1" w:styleId="ConsPlusNormal">
    <w:name w:val="ConsPlusNormal"/>
    <w:rsid w:val="003C2CF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Цветовое выделение"/>
    <w:rsid w:val="003C2CF4"/>
    <w:rPr>
      <w:b/>
      <w:bCs/>
      <w:color w:val="26282F"/>
    </w:rPr>
  </w:style>
  <w:style w:type="character" w:customStyle="1" w:styleId="2">
    <w:name w:val="Основной текст (2)"/>
    <w:basedOn w:val="a0"/>
    <w:rsid w:val="003C2CF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B267B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267B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41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455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2024-11-01T05:09:00Z</cp:lastPrinted>
  <dcterms:created xsi:type="dcterms:W3CDTF">2024-11-01T02:15:00Z</dcterms:created>
  <dcterms:modified xsi:type="dcterms:W3CDTF">2024-11-02T08:04:00Z</dcterms:modified>
</cp:coreProperties>
</file>