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E44" w:rsidRPr="00EF1EEE" w:rsidRDefault="001B0E44" w:rsidP="00EF1E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2361" w:rsidRDefault="00EF1EEE" w:rsidP="007B2361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7B2361" w:rsidRDefault="007B2361" w:rsidP="007B2361">
      <w:pPr>
        <w:spacing w:after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t>Совет депутатов</w:t>
      </w:r>
    </w:p>
    <w:p w:rsidR="007B2361" w:rsidRDefault="007B2361" w:rsidP="007B236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</w:t>
      </w:r>
    </w:p>
    <w:p w:rsidR="007B2361" w:rsidRDefault="007B2361" w:rsidP="007B2361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7B2361" w:rsidRDefault="007B2361" w:rsidP="007B2361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7B2361" w:rsidRDefault="007B2361" w:rsidP="007B2361">
      <w:pPr>
        <w:spacing w:after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с.Силино</w:t>
      </w:r>
    </w:p>
    <w:p w:rsidR="007B2361" w:rsidRDefault="007B2361" w:rsidP="007B2361">
      <w:pPr>
        <w:spacing w:after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:rsidR="007B2361" w:rsidRDefault="007B2361" w:rsidP="007B2361">
      <w:pPr>
        <w:spacing w:after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РЕШЕНИЕ</w:t>
      </w:r>
    </w:p>
    <w:p w:rsidR="007B2361" w:rsidRDefault="007B2361" w:rsidP="007B236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spacing w:after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  «</w:t>
      </w:r>
      <w:proofErr w:type="gramEnd"/>
      <w:r>
        <w:rPr>
          <w:rFonts w:ascii="Times New Roman" w:hAnsi="Times New Roman"/>
          <w:sz w:val="28"/>
          <w:szCs w:val="28"/>
        </w:rPr>
        <w:t xml:space="preserve">    »         2024 года     №                                                                                                                        </w:t>
      </w:r>
    </w:p>
    <w:p w:rsidR="007B2361" w:rsidRDefault="007B2361" w:rsidP="007B2361">
      <w:pPr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/>
          <w:sz w:val="28"/>
          <w:szCs w:val="28"/>
        </w:rPr>
        <w:t xml:space="preserve">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« Об  установлении налога на имущество физических  лиц»</w:t>
      </w:r>
    </w:p>
    <w:p w:rsidR="007B2361" w:rsidRDefault="007B2361" w:rsidP="007B236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  соответствии</w:t>
      </w:r>
      <w:proofErr w:type="gramEnd"/>
      <w:r>
        <w:rPr>
          <w:rFonts w:ascii="Times New Roman" w:hAnsi="Times New Roman"/>
          <w:sz w:val="28"/>
          <w:szCs w:val="28"/>
        </w:rPr>
        <w:t xml:space="preserve"> с главой 32 Налогового кодекса Российской Федерации  Совет депутатов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решил: </w:t>
      </w:r>
    </w:p>
    <w:p w:rsidR="007B2361" w:rsidRDefault="007B2361" w:rsidP="007B236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решение Совета депутатов  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25.11.2014г. №45 </w:t>
      </w:r>
      <w:proofErr w:type="gramStart"/>
      <w:r>
        <w:rPr>
          <w:rFonts w:ascii="Times New Roman" w:hAnsi="Times New Roman"/>
          <w:sz w:val="28"/>
          <w:szCs w:val="28"/>
        </w:rPr>
        <w:t>« Об</w:t>
      </w:r>
      <w:proofErr w:type="gramEnd"/>
      <w:r>
        <w:rPr>
          <w:rFonts w:ascii="Times New Roman" w:hAnsi="Times New Roman"/>
          <w:sz w:val="28"/>
          <w:szCs w:val="28"/>
        </w:rPr>
        <w:t xml:space="preserve">  установлении налога на имущество физических лиц »  изменения, дополнив  пунктом 3 следующего  содержания:</w:t>
      </w:r>
    </w:p>
    <w:p w:rsidR="007B2361" w:rsidRDefault="007B2361" w:rsidP="007B236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«3, Физические лица  - в отношении объектов   недвижимого имущества, подлежащих налогообложению исходя из кадастровой стоимости и указанных в подпункте 4 пункта 2 настоящего Решения, включенных в перечень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 </w:t>
      </w:r>
      <w:proofErr w:type="spellStart"/>
      <w:r>
        <w:rPr>
          <w:rFonts w:ascii="Times New Roman" w:hAnsi="Times New Roman"/>
          <w:sz w:val="28"/>
          <w:szCs w:val="28"/>
        </w:rPr>
        <w:t>машино</w:t>
      </w:r>
      <w:proofErr w:type="spellEnd"/>
      <w:r>
        <w:rPr>
          <w:rFonts w:ascii="Times New Roman" w:hAnsi="Times New Roman"/>
          <w:sz w:val="28"/>
          <w:szCs w:val="28"/>
        </w:rPr>
        <w:t xml:space="preserve"> - мест, расположенных   в таких объектах налогообложения) 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7B2361" w:rsidRDefault="007B2361" w:rsidP="007B2361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Налоговая  льгота</w:t>
      </w:r>
      <w:proofErr w:type="gramEnd"/>
      <w:r>
        <w:rPr>
          <w:rFonts w:ascii="Times New Roman" w:hAnsi="Times New Roman"/>
          <w:sz w:val="28"/>
          <w:szCs w:val="28"/>
        </w:rPr>
        <w:t>, предусмотренная в части третьей настоящего пункта, предоставляется при соблюдении условия:</w:t>
      </w:r>
    </w:p>
    <w:p w:rsidR="007B2361" w:rsidRDefault="007B2361" w:rsidP="007B236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За налоговый период 2024 года – сумма налога на имущество физических лиц, исчисленная исходя из кадастровой стоимости объекта недвижимого имущества (без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процентов( включительно) и более сумму налога, исчисленную исходя из кадастровой стоимости объекта недвижимого имущества( без учета положений пунктов 4, 5и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</w:r>
    </w:p>
    <w:p w:rsidR="007B2361" w:rsidRDefault="007B2361" w:rsidP="007B236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налоговый период 2025 года- сумма налога на имущество физических , исчисленная исходя  из кадастровой стоимости  объекта недвижимого имущества( без учета положений пунктов 4,5,6 и статьи 408Налогового кодекса Российской Федерации), внесенной в Единый государственный реестр недвижимости и подлежащей применению с 1 января    года налогового периода, в случае превышения величины </w:t>
      </w:r>
      <w:proofErr w:type="spellStart"/>
      <w:r>
        <w:rPr>
          <w:rFonts w:ascii="Times New Roman" w:hAnsi="Times New Roman"/>
          <w:sz w:val="28"/>
          <w:szCs w:val="28"/>
        </w:rPr>
        <w:t>када</w:t>
      </w:r>
      <w:proofErr w:type="spellEnd"/>
      <w:r>
        <w:rPr>
          <w:rFonts w:ascii="Times New Roman" w:hAnsi="Times New Roman"/>
          <w:sz w:val="28"/>
          <w:szCs w:val="28"/>
        </w:rPr>
        <w:t xml:space="preserve"> 70 процентов         (включительно)  и более сумму налога, исчисленную исходя из кадастровой стоимости объекта недвижимого имущества (без учета положений пунктов 4,5, и 6 статьи 408 Налогового кодекса Российской Федерации, внесенной в Единый государственный реестр недвижимости и подлежащей применению с  1 января 2023 года;</w:t>
      </w:r>
    </w:p>
    <w:p w:rsidR="007B2361" w:rsidRDefault="007B2361" w:rsidP="007B236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налоговый период  2026 года - сумма налога на имущество физических лиц, исчисленная исходя из кадастровой стоимости объекта недвижимого имущества(без учета положений пунктов 4,5 и 6 статьи 408  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процентов (включительно) и более сумму налога, исчисленную исходя из кадастровой стоимости объекта недвижимого имущества( без учета положений пунктов 4, 5 и 6 статьи 408 Налогового кодекса Российской Федерации) внесенной в Единый государственный реестр недвижимости и подлежащей применению  с января 2023 года.</w:t>
      </w:r>
    </w:p>
    <w:p w:rsidR="007B2361" w:rsidRDefault="007B2361" w:rsidP="007B236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7B2361" w:rsidRDefault="007B2361" w:rsidP="007B236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За  налоговый</w:t>
      </w:r>
      <w:proofErr w:type="gramEnd"/>
      <w:r>
        <w:rPr>
          <w:rFonts w:ascii="Times New Roman" w:hAnsi="Times New Roman"/>
          <w:sz w:val="28"/>
          <w:szCs w:val="28"/>
        </w:rPr>
        <w:t xml:space="preserve"> период 2024 года:</w:t>
      </w:r>
    </w:p>
    <w:p w:rsidR="007B2361" w:rsidRDefault="007B2361" w:rsidP="007B2361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НЛ= (Н2024-Н2023х1,4) Х </w:t>
      </w:r>
      <w:r>
        <w:rPr>
          <w:rFonts w:ascii="Times New Roman" w:hAnsi="Times New Roman"/>
          <w:sz w:val="24"/>
          <w:szCs w:val="24"/>
          <w:lang w:val="en-US"/>
        </w:rPr>
        <w:t>d</w:t>
      </w:r>
      <w:r>
        <w:rPr>
          <w:rFonts w:ascii="Times New Roman" w:hAnsi="Times New Roman"/>
          <w:sz w:val="24"/>
          <w:szCs w:val="24"/>
        </w:rPr>
        <w:t xml:space="preserve"> Х 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>,</w:t>
      </w:r>
    </w:p>
    <w:p w:rsidR="007B2361" w:rsidRDefault="007B2361" w:rsidP="007B2361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_______________           </w:t>
      </w:r>
    </w:p>
    <w:p w:rsidR="007B2361" w:rsidRDefault="007B2361" w:rsidP="007B2361">
      <w:pPr>
        <w:pBdr>
          <w:bottom w:val="single" w:sz="12" w:space="0" w:color="auto"/>
        </w:pBd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12</w:t>
      </w:r>
    </w:p>
    <w:p w:rsidR="007B2361" w:rsidRDefault="007B2361" w:rsidP="007B2361">
      <w:pPr>
        <w:pBdr>
          <w:bottom w:val="single" w:sz="12" w:space="0" w:color="auto"/>
        </w:pBd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За </w:t>
      </w:r>
      <w:proofErr w:type="gramStart"/>
      <w:r>
        <w:rPr>
          <w:rFonts w:ascii="Times New Roman" w:hAnsi="Times New Roman"/>
          <w:sz w:val="24"/>
          <w:szCs w:val="24"/>
        </w:rPr>
        <w:t>налоговый  период</w:t>
      </w:r>
      <w:proofErr w:type="gramEnd"/>
      <w:r>
        <w:rPr>
          <w:rFonts w:ascii="Times New Roman" w:hAnsi="Times New Roman"/>
          <w:sz w:val="24"/>
          <w:szCs w:val="24"/>
        </w:rPr>
        <w:t xml:space="preserve"> 2025 года: </w:t>
      </w:r>
    </w:p>
    <w:p w:rsidR="007B2361" w:rsidRDefault="007B2361" w:rsidP="007B2361">
      <w:pPr>
        <w:pBdr>
          <w:bottom w:val="single" w:sz="12" w:space="0" w:color="auto"/>
        </w:pBd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НЛ= (Н2025- Н2023Х1,7)</w:t>
      </w:r>
    </w:p>
    <w:p w:rsidR="007B2361" w:rsidRDefault="007B2361" w:rsidP="007B2361">
      <w:pPr>
        <w:pBdr>
          <w:bottom w:val="single" w:sz="12" w:space="0" w:color="auto"/>
        </w:pBd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       </w:t>
      </w:r>
      <w:proofErr w:type="gramStart"/>
      <w:r>
        <w:rPr>
          <w:rFonts w:ascii="Times New Roman" w:hAnsi="Times New Roman"/>
          <w:sz w:val="24"/>
          <w:szCs w:val="24"/>
        </w:rPr>
        <w:t>х  d</w:t>
      </w:r>
      <w:proofErr w:type="gramEnd"/>
      <w:r>
        <w:rPr>
          <w:rFonts w:ascii="Times New Roman" w:hAnsi="Times New Roman"/>
          <w:sz w:val="24"/>
          <w:szCs w:val="24"/>
        </w:rPr>
        <w:t xml:space="preserve">  х  n,  </w:t>
      </w:r>
    </w:p>
    <w:p w:rsidR="007B2361" w:rsidRDefault="007B2361" w:rsidP="007B2361">
      <w:pPr>
        <w:pBdr>
          <w:bottom w:val="single" w:sz="12" w:space="0" w:color="auto"/>
        </w:pBd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12</w:t>
      </w:r>
    </w:p>
    <w:p w:rsidR="007B2361" w:rsidRDefault="007B2361" w:rsidP="007B2361">
      <w:pPr>
        <w:jc w:val="both"/>
        <w:rPr>
          <w:rFonts w:ascii="Times New Roman" w:hAnsi="Times New Roman"/>
          <w:sz w:val="24"/>
          <w:szCs w:val="24"/>
        </w:rPr>
      </w:pPr>
    </w:p>
    <w:p w:rsidR="007B2361" w:rsidRDefault="007B2361" w:rsidP="007B2361">
      <w:p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  налоговый</w:t>
      </w:r>
      <w:proofErr w:type="gramEnd"/>
      <w:r>
        <w:rPr>
          <w:rFonts w:ascii="Times New Roman" w:hAnsi="Times New Roman"/>
          <w:sz w:val="24"/>
          <w:szCs w:val="24"/>
        </w:rPr>
        <w:t xml:space="preserve"> период 2026 года:</w:t>
      </w:r>
    </w:p>
    <w:p w:rsidR="007B2361" w:rsidRDefault="007B2361" w:rsidP="007B2361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НЛ= (Н2026-Н2023х2) Х </w:t>
      </w:r>
      <w:r>
        <w:rPr>
          <w:rFonts w:ascii="Times New Roman" w:hAnsi="Times New Roman"/>
          <w:sz w:val="24"/>
          <w:szCs w:val="24"/>
          <w:lang w:val="en-US"/>
        </w:rPr>
        <w:t>d</w:t>
      </w:r>
      <w:r>
        <w:rPr>
          <w:rFonts w:ascii="Times New Roman" w:hAnsi="Times New Roman"/>
          <w:sz w:val="24"/>
          <w:szCs w:val="24"/>
        </w:rPr>
        <w:t xml:space="preserve"> Х 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>,</w:t>
      </w:r>
    </w:p>
    <w:p w:rsidR="007B2361" w:rsidRDefault="007B2361" w:rsidP="007B2361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_______________</w:t>
      </w:r>
      <w:r>
        <w:rPr>
          <w:rFonts w:ascii="Times New Roman" w:hAnsi="Times New Roman"/>
          <w:sz w:val="28"/>
          <w:szCs w:val="28"/>
        </w:rPr>
        <w:t xml:space="preserve">                         где:      </w:t>
      </w:r>
    </w:p>
    <w:p w:rsidR="007B2361" w:rsidRDefault="007B2361" w:rsidP="007B2361">
      <w:pPr>
        <w:pBdr>
          <w:bottom w:val="single" w:sz="12" w:space="0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12</w:t>
      </w:r>
    </w:p>
    <w:p w:rsidR="007B2361" w:rsidRDefault="007B2361" w:rsidP="007B2361">
      <w:pPr>
        <w:pBdr>
          <w:bottom w:val="single" w:sz="12" w:space="0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0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0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НЛ- размер налоговой льготы, на которую уменьшается сумма налога на имущество физических лиц, исчисленная за 2024</w:t>
      </w:r>
    </w:p>
    <w:p w:rsidR="007B2361" w:rsidRDefault="007B2361" w:rsidP="007B2361">
      <w:pPr>
        <w:pBdr>
          <w:bottom w:val="single" w:sz="12" w:space="0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2026 годы соответственно;</w:t>
      </w:r>
    </w:p>
    <w:p w:rsidR="007B2361" w:rsidRDefault="007B2361" w:rsidP="007B2361">
      <w:pPr>
        <w:pBdr>
          <w:bottom w:val="single" w:sz="12" w:space="0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 2023- сумма налога на имущество физических лиц, рассчитанная за налоговый период 2023 </w:t>
      </w:r>
      <w:proofErr w:type="gramStart"/>
      <w:r>
        <w:rPr>
          <w:rFonts w:ascii="Times New Roman" w:hAnsi="Times New Roman"/>
          <w:sz w:val="28"/>
          <w:szCs w:val="28"/>
        </w:rPr>
        <w:t>года(</w:t>
      </w:r>
      <w:proofErr w:type="gramEnd"/>
      <w:r>
        <w:rPr>
          <w:rFonts w:ascii="Times New Roman" w:hAnsi="Times New Roman"/>
          <w:sz w:val="28"/>
          <w:szCs w:val="28"/>
        </w:rPr>
        <w:t>без учета положений пунктов 4,5, и 6 статьи 408 Налогового кодекса Российской Федерации)в отношении объекта 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7B2361" w:rsidRDefault="007B2361" w:rsidP="007B2361">
      <w:pPr>
        <w:pBdr>
          <w:bottom w:val="single" w:sz="12" w:space="0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 2024 – сумма налога на имущество физических </w:t>
      </w:r>
      <w:proofErr w:type="gramStart"/>
      <w:r>
        <w:rPr>
          <w:rFonts w:ascii="Times New Roman" w:hAnsi="Times New Roman"/>
          <w:sz w:val="28"/>
          <w:szCs w:val="28"/>
        </w:rPr>
        <w:t>лиц ,</w:t>
      </w:r>
      <w:proofErr w:type="gramEnd"/>
      <w:r>
        <w:rPr>
          <w:rFonts w:ascii="Times New Roman" w:hAnsi="Times New Roman"/>
          <w:sz w:val="28"/>
          <w:szCs w:val="28"/>
        </w:rPr>
        <w:t xml:space="preserve"> рассчитанная за налоговый период 2024 года </w:t>
      </w:r>
    </w:p>
    <w:p w:rsidR="007B2361" w:rsidRDefault="007B2361" w:rsidP="007B2361">
      <w:pPr>
        <w:pBdr>
          <w:bottom w:val="single" w:sz="12" w:space="0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без</w:t>
      </w:r>
      <w:proofErr w:type="gramEnd"/>
      <w:r>
        <w:rPr>
          <w:rFonts w:ascii="Times New Roman" w:hAnsi="Times New Roman"/>
          <w:sz w:val="28"/>
          <w:szCs w:val="28"/>
        </w:rPr>
        <w:t xml:space="preserve">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</w:p>
    <w:p w:rsidR="007B2361" w:rsidRDefault="007B2361" w:rsidP="007B2361">
      <w:pPr>
        <w:pBdr>
          <w:bottom w:val="single" w:sz="12" w:space="0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7B2361" w:rsidRDefault="007B2361" w:rsidP="007B2361">
      <w:pPr>
        <w:pBdr>
          <w:bottom w:val="single" w:sz="12" w:space="0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 2026 -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-  доля в праве собственности на объект недвижимого имущества в налоговом </w:t>
      </w:r>
      <w:r>
        <w:rPr>
          <w:rFonts w:ascii="Times New Roman" w:hAnsi="Times New Roman"/>
          <w:sz w:val="28"/>
          <w:szCs w:val="28"/>
        </w:rPr>
        <w:lastRenderedPageBreak/>
        <w:t>периоде, в котором у налогоплательщика имелось право на применение налоговой льготы;</w:t>
      </w:r>
    </w:p>
    <w:p w:rsidR="007B2361" w:rsidRDefault="007B2361" w:rsidP="007B2361">
      <w:pPr>
        <w:pBdr>
          <w:bottom w:val="single" w:sz="12" w:space="0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n</w:t>
      </w: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количество</w:t>
      </w:r>
      <w:proofErr w:type="gramEnd"/>
      <w:r>
        <w:rPr>
          <w:rFonts w:ascii="Times New Roman" w:hAnsi="Times New Roman"/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настоящего пункта показатели Н2023, Н2024, Н2025 и Н2026 рассчитываются без учета льгот по налогу на имущество физических </w:t>
      </w:r>
      <w:proofErr w:type="gramStart"/>
      <w:r>
        <w:rPr>
          <w:rFonts w:ascii="Times New Roman" w:hAnsi="Times New Roman"/>
          <w:sz w:val="28"/>
          <w:szCs w:val="28"/>
        </w:rPr>
        <w:t>лиц,  право</w:t>
      </w:r>
      <w:proofErr w:type="gram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применение,которых</w:t>
      </w:r>
      <w:proofErr w:type="spellEnd"/>
      <w:r>
        <w:rPr>
          <w:rFonts w:ascii="Times New Roman" w:hAnsi="Times New Roman"/>
          <w:sz w:val="28"/>
          <w:szCs w:val="28"/>
        </w:rPr>
        <w:t xml:space="preserve"> предоставлено физическим лицам, являющимся плательщиками налога на имущество физических лиц, в соответствующих  налоговых периодах».</w:t>
      </w: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2.Настоящее решение вступает в силу со </w:t>
      </w:r>
      <w:proofErr w:type="gramStart"/>
      <w:r>
        <w:rPr>
          <w:rFonts w:ascii="Times New Roman" w:hAnsi="Times New Roman"/>
          <w:sz w:val="28"/>
          <w:szCs w:val="28"/>
        </w:rPr>
        <w:t>дня ,</w:t>
      </w:r>
      <w:proofErr w:type="gramEnd"/>
      <w:r>
        <w:rPr>
          <w:rFonts w:ascii="Times New Roman" w:hAnsi="Times New Roman"/>
          <w:sz w:val="28"/>
          <w:szCs w:val="28"/>
        </w:rPr>
        <w:t xml:space="preserve">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            А.Н.Анисимов</w:t>
      </w: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bookmarkEnd w:id="0"/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7B2361" w:rsidRDefault="007B2361" w:rsidP="007B2361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F1EEE" w:rsidRPr="00EF1EEE" w:rsidRDefault="00EF1EEE" w:rsidP="00EF1E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F1EEE">
        <w:rPr>
          <w:rFonts w:ascii="Times New Roman" w:hAnsi="Times New Roman" w:cs="Times New Roman"/>
          <w:sz w:val="28"/>
          <w:szCs w:val="28"/>
        </w:rPr>
        <w:t>ПРОЕКТ</w:t>
      </w:r>
    </w:p>
    <w:p w:rsidR="00EF1EEE" w:rsidRPr="00EF1EEE" w:rsidRDefault="00EF1EEE" w:rsidP="00EF1E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EF1EEE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EF1EE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F1EEE" w:rsidRPr="00EF1EEE" w:rsidRDefault="00EF1EEE" w:rsidP="00EF1E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F1EE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EF1EEE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EF1EEE" w:rsidRPr="00EF1EEE" w:rsidRDefault="00EF1EEE" w:rsidP="00EF1E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F1EEE">
        <w:rPr>
          <w:rFonts w:ascii="Times New Roman" w:hAnsi="Times New Roman" w:cs="Times New Roman"/>
          <w:sz w:val="28"/>
          <w:szCs w:val="28"/>
        </w:rPr>
        <w:t>второго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EF1EEE" w:rsidRPr="00EF1EEE" w:rsidRDefault="00EF1EEE" w:rsidP="00EF1EEE">
      <w:pPr>
        <w:spacing w:after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>с.Силино</w:t>
      </w:r>
    </w:p>
    <w:p w:rsidR="00EF1EEE" w:rsidRPr="00EF1EEE" w:rsidRDefault="00EF1EEE" w:rsidP="00EF1EEE">
      <w:pPr>
        <w:spacing w:after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>РЕШЕНИЕ</w:t>
      </w:r>
    </w:p>
    <w:p w:rsidR="00EF1EEE" w:rsidRPr="00EF1EEE" w:rsidRDefault="00EF1EEE" w:rsidP="00EF1E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1EEE" w:rsidRPr="00EF1EEE" w:rsidRDefault="00EF1EEE" w:rsidP="00EF1E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1EEE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                 2024 года                                                                                                                                № </w:t>
      </w:r>
    </w:p>
    <w:p w:rsidR="002B539C" w:rsidRPr="00EF1EEE" w:rsidRDefault="002B539C" w:rsidP="00EF1E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539C" w:rsidRPr="00EF1EEE" w:rsidRDefault="002B539C" w:rsidP="00EF1E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539C" w:rsidRPr="00EF1EEE" w:rsidRDefault="002B539C" w:rsidP="00EF1EEE">
      <w:pPr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EF1EEE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EF1EEE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Pr="00EF1EEE">
        <w:rPr>
          <w:rFonts w:ascii="Times New Roman" w:hAnsi="Times New Roman" w:cs="Times New Roman"/>
          <w:sz w:val="28"/>
          <w:szCs w:val="28"/>
        </w:rPr>
        <w:t xml:space="preserve">поселения  </w:t>
      </w:r>
      <w:proofErr w:type="spellStart"/>
      <w:r w:rsidRPr="00EF1EE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 Об  установлении налога на имущество физических  лиц»</w:t>
      </w:r>
    </w:p>
    <w:p w:rsidR="002B539C" w:rsidRPr="00EF1EEE" w:rsidRDefault="002B539C" w:rsidP="00EF1EEE">
      <w:pPr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1EEE">
        <w:rPr>
          <w:rFonts w:ascii="Times New Roman" w:hAnsi="Times New Roman" w:cs="Times New Roman"/>
          <w:sz w:val="28"/>
          <w:szCs w:val="28"/>
        </w:rPr>
        <w:t>В  соответствии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с главой 32 Налогового кодекса Российской Федерации  Совет депутатов </w:t>
      </w:r>
      <w:proofErr w:type="spellStart"/>
      <w:r w:rsidRPr="00EF1EEE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EF1EEE">
        <w:rPr>
          <w:rFonts w:ascii="Times New Roman" w:hAnsi="Times New Roman" w:cs="Times New Roman"/>
          <w:sz w:val="28"/>
          <w:szCs w:val="28"/>
        </w:rPr>
        <w:t xml:space="preserve"> сельского поселения решил</w:t>
      </w:r>
      <w:r w:rsidR="00EF1EEE">
        <w:rPr>
          <w:rFonts w:ascii="Times New Roman" w:hAnsi="Times New Roman" w:cs="Times New Roman"/>
          <w:sz w:val="28"/>
          <w:szCs w:val="28"/>
        </w:rPr>
        <w:t>:</w:t>
      </w:r>
      <w:r w:rsidRPr="00EF1E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539C" w:rsidRPr="00EF1EEE" w:rsidRDefault="002B539C" w:rsidP="00EF1EEE">
      <w:pPr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   </w:t>
      </w:r>
      <w:proofErr w:type="spellStart"/>
      <w:r w:rsidR="00E5583C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="00E5583C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="00E5583C">
        <w:rPr>
          <w:rFonts w:ascii="Times New Roman" w:hAnsi="Times New Roman" w:cs="Times New Roman"/>
          <w:sz w:val="28"/>
          <w:szCs w:val="28"/>
        </w:rPr>
        <w:t xml:space="preserve">поселения  </w:t>
      </w:r>
      <w:proofErr w:type="spellStart"/>
      <w:r w:rsidR="00E5583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 w:rsidR="00E5583C">
        <w:rPr>
          <w:rFonts w:ascii="Times New Roman" w:hAnsi="Times New Roman" w:cs="Times New Roman"/>
          <w:sz w:val="28"/>
          <w:szCs w:val="28"/>
        </w:rPr>
        <w:t xml:space="preserve"> муниципального района  №45 от 25 .11.2014 г.</w:t>
      </w:r>
      <w:r w:rsidR="00E5583C" w:rsidRPr="00EF1EEE">
        <w:rPr>
          <w:rFonts w:ascii="Times New Roman" w:hAnsi="Times New Roman" w:cs="Times New Roman"/>
          <w:sz w:val="28"/>
          <w:szCs w:val="28"/>
        </w:rPr>
        <w:t xml:space="preserve"> </w:t>
      </w:r>
      <w:r w:rsidRPr="00EF1EEE">
        <w:rPr>
          <w:rFonts w:ascii="Times New Roman" w:hAnsi="Times New Roman" w:cs="Times New Roman"/>
          <w:sz w:val="28"/>
          <w:szCs w:val="28"/>
        </w:rPr>
        <w:t>« О</w:t>
      </w:r>
      <w:r w:rsidR="00E5583C">
        <w:rPr>
          <w:rFonts w:ascii="Times New Roman" w:hAnsi="Times New Roman" w:cs="Times New Roman"/>
          <w:sz w:val="28"/>
          <w:szCs w:val="28"/>
        </w:rPr>
        <w:t xml:space="preserve"> налоге </w:t>
      </w:r>
      <w:r w:rsidRPr="00EF1EEE">
        <w:rPr>
          <w:rFonts w:ascii="Times New Roman" w:hAnsi="Times New Roman" w:cs="Times New Roman"/>
          <w:sz w:val="28"/>
          <w:szCs w:val="28"/>
        </w:rPr>
        <w:t>на имущество физических лиц</w:t>
      </w:r>
      <w:r w:rsidR="00EF1EEE">
        <w:rPr>
          <w:rFonts w:ascii="Times New Roman" w:hAnsi="Times New Roman" w:cs="Times New Roman"/>
          <w:sz w:val="28"/>
          <w:szCs w:val="28"/>
        </w:rPr>
        <w:t xml:space="preserve"> »</w:t>
      </w:r>
      <w:r w:rsidRPr="00EF1EEE">
        <w:rPr>
          <w:rFonts w:ascii="Times New Roman" w:hAnsi="Times New Roman" w:cs="Times New Roman"/>
          <w:sz w:val="28"/>
          <w:szCs w:val="28"/>
        </w:rPr>
        <w:t xml:space="preserve">  изменения , дополнив  пунктом </w:t>
      </w:r>
      <w:r w:rsidR="00E5583C">
        <w:rPr>
          <w:rFonts w:ascii="Times New Roman" w:hAnsi="Times New Roman" w:cs="Times New Roman"/>
          <w:sz w:val="28"/>
          <w:szCs w:val="28"/>
        </w:rPr>
        <w:t xml:space="preserve"> 3 </w:t>
      </w:r>
      <w:r w:rsidRPr="00EF1EEE">
        <w:rPr>
          <w:rFonts w:ascii="Times New Roman" w:hAnsi="Times New Roman" w:cs="Times New Roman"/>
          <w:sz w:val="28"/>
          <w:szCs w:val="28"/>
        </w:rPr>
        <w:t>следующего  содержани</w:t>
      </w:r>
      <w:r w:rsidR="00EF1EEE" w:rsidRPr="00EF1EEE">
        <w:rPr>
          <w:rFonts w:ascii="Times New Roman" w:hAnsi="Times New Roman" w:cs="Times New Roman"/>
          <w:sz w:val="28"/>
          <w:szCs w:val="28"/>
        </w:rPr>
        <w:t>я</w:t>
      </w:r>
      <w:r w:rsidRPr="00EF1EEE">
        <w:rPr>
          <w:rFonts w:ascii="Times New Roman" w:hAnsi="Times New Roman" w:cs="Times New Roman"/>
          <w:sz w:val="28"/>
          <w:szCs w:val="28"/>
        </w:rPr>
        <w:t>:</w:t>
      </w:r>
    </w:p>
    <w:p w:rsidR="002B539C" w:rsidRPr="00EF1EEE" w:rsidRDefault="002B539C" w:rsidP="00EF1EEE">
      <w:pPr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>«</w:t>
      </w:r>
      <w:r w:rsidR="00E5583C">
        <w:rPr>
          <w:rFonts w:ascii="Times New Roman" w:hAnsi="Times New Roman" w:cs="Times New Roman"/>
          <w:sz w:val="28"/>
          <w:szCs w:val="28"/>
        </w:rPr>
        <w:t>3</w:t>
      </w:r>
      <w:r w:rsidRPr="00EF1EEE">
        <w:rPr>
          <w:rFonts w:ascii="Times New Roman" w:hAnsi="Times New Roman" w:cs="Times New Roman"/>
          <w:sz w:val="28"/>
          <w:szCs w:val="28"/>
        </w:rPr>
        <w:t>, Физические лица</w:t>
      </w:r>
      <w:r w:rsidR="00EF1EEE" w:rsidRPr="00EF1EEE">
        <w:rPr>
          <w:rFonts w:ascii="Times New Roman" w:hAnsi="Times New Roman" w:cs="Times New Roman"/>
          <w:sz w:val="28"/>
          <w:szCs w:val="28"/>
        </w:rPr>
        <w:t xml:space="preserve">  -</w:t>
      </w:r>
      <w:r w:rsidRPr="00EF1EEE">
        <w:rPr>
          <w:rFonts w:ascii="Times New Roman" w:hAnsi="Times New Roman" w:cs="Times New Roman"/>
          <w:sz w:val="28"/>
          <w:szCs w:val="28"/>
        </w:rPr>
        <w:t xml:space="preserve"> в отношении объектов   недвижимого имущества, подлежащих налогообложению исходя из кадастровой стоимости и указанных в подпункте </w:t>
      </w:r>
      <w:r w:rsidR="00E5583C">
        <w:rPr>
          <w:rFonts w:ascii="Times New Roman" w:hAnsi="Times New Roman" w:cs="Times New Roman"/>
          <w:sz w:val="28"/>
          <w:szCs w:val="28"/>
        </w:rPr>
        <w:t>4</w:t>
      </w:r>
      <w:r w:rsidRPr="00EF1EEE">
        <w:rPr>
          <w:rFonts w:ascii="Times New Roman" w:hAnsi="Times New Roman" w:cs="Times New Roman"/>
          <w:sz w:val="28"/>
          <w:szCs w:val="28"/>
        </w:rPr>
        <w:t xml:space="preserve"> пункта</w:t>
      </w:r>
      <w:r w:rsidR="00E5583C">
        <w:rPr>
          <w:rFonts w:ascii="Times New Roman" w:hAnsi="Times New Roman" w:cs="Times New Roman"/>
          <w:sz w:val="28"/>
          <w:szCs w:val="28"/>
        </w:rPr>
        <w:t xml:space="preserve"> 2</w:t>
      </w:r>
      <w:r w:rsidRPr="00EF1EEE">
        <w:rPr>
          <w:rFonts w:ascii="Times New Roman" w:hAnsi="Times New Roman" w:cs="Times New Roman"/>
          <w:sz w:val="28"/>
          <w:szCs w:val="28"/>
        </w:rPr>
        <w:t xml:space="preserve"> настоящего Решения, включенных в перечень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 за исключением гаражей и </w:t>
      </w:r>
      <w:r w:rsidR="00DB2714" w:rsidRPr="00EF1E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1EEE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EF1EEE">
        <w:rPr>
          <w:rFonts w:ascii="Times New Roman" w:hAnsi="Times New Roman" w:cs="Times New Roman"/>
          <w:sz w:val="28"/>
          <w:szCs w:val="28"/>
        </w:rPr>
        <w:t>-мест, расположенных   в таких объектах налогообложения)</w:t>
      </w:r>
      <w:r w:rsidR="00DB2714" w:rsidRPr="00EF1EEE">
        <w:rPr>
          <w:rFonts w:ascii="Times New Roman" w:hAnsi="Times New Roman" w:cs="Times New Roman"/>
          <w:sz w:val="28"/>
          <w:szCs w:val="28"/>
        </w:rPr>
        <w:t xml:space="preserve"> 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DB2714" w:rsidRPr="00EF1EEE" w:rsidRDefault="00DB2714" w:rsidP="00EF1EE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1EEE">
        <w:rPr>
          <w:rFonts w:ascii="Times New Roman" w:hAnsi="Times New Roman" w:cs="Times New Roman"/>
          <w:sz w:val="28"/>
          <w:szCs w:val="28"/>
        </w:rPr>
        <w:t>Налоговая  льгота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, предусмотренная в части третьей настоящего пункта, предоставляется при соблюдении условия:</w:t>
      </w:r>
    </w:p>
    <w:p w:rsidR="00DB2714" w:rsidRPr="00EF1EEE" w:rsidRDefault="00DB2714" w:rsidP="00EF1EEE">
      <w:pPr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F1EEE">
        <w:rPr>
          <w:rFonts w:ascii="Times New Roman" w:hAnsi="Times New Roman" w:cs="Times New Roman"/>
          <w:sz w:val="28"/>
          <w:szCs w:val="28"/>
        </w:rPr>
        <w:t>налоговй</w:t>
      </w:r>
      <w:proofErr w:type="spellEnd"/>
      <w:r w:rsidRPr="00EF1EEE">
        <w:rPr>
          <w:rFonts w:ascii="Times New Roman" w:hAnsi="Times New Roman" w:cs="Times New Roman"/>
          <w:sz w:val="28"/>
          <w:szCs w:val="28"/>
        </w:rPr>
        <w:t xml:space="preserve"> период 2024 года – сумма налога на имущество физических лиц , исчисленная исходя из кадастровой стоимости объекта недвижимого </w:t>
      </w:r>
      <w:r w:rsidRPr="00EF1EEE">
        <w:rPr>
          <w:rFonts w:ascii="Times New Roman" w:hAnsi="Times New Roman" w:cs="Times New Roman"/>
          <w:sz w:val="28"/>
          <w:szCs w:val="28"/>
        </w:rPr>
        <w:lastRenderedPageBreak/>
        <w:t>имущества ( 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процентов( включительно) и более сумму налога, исчисленную исходя из кадастровой стоимости объекта недвижимого имущества( без учета положений пунктов 4, 5и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</w:r>
    </w:p>
    <w:p w:rsidR="003574A8" w:rsidRPr="00EF1EEE" w:rsidRDefault="00805429" w:rsidP="00EF1EEE">
      <w:pPr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 За налоговый период 2025 года- сумма налога на имущество физических , исчисленная исходя  из кадастровой стоимости  объекта недвижимого имущества( без учета положений пунктов 4,5,6 и статьи 408</w:t>
      </w:r>
      <w:r w:rsidR="003574A8" w:rsidRPr="00EF1EEE">
        <w:rPr>
          <w:rFonts w:ascii="Times New Roman" w:hAnsi="Times New Roman" w:cs="Times New Roman"/>
          <w:sz w:val="28"/>
          <w:szCs w:val="28"/>
        </w:rPr>
        <w:t xml:space="preserve">Налогового кодекса Российской Федерации ), внесенной в Единый государственный реестр недвижимости и подлежащей применению с 1 января    года налогового периода, , в случае превышения величины када70 процентов( включительно)  и более сумму налога, исчисленную исходя из кадастровой стоимости объекта недвижимого имущества( без учета положений пунктов 4,5, и 6 статьи 408 Налогового кодекса Российской Федерации, внесенной в Единый государственный реестр недвижимости и подлежащей применению с  1 </w:t>
      </w:r>
    </w:p>
    <w:p w:rsidR="00805429" w:rsidRPr="00EF1EEE" w:rsidRDefault="003574A8" w:rsidP="00EF1EEE">
      <w:pPr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1EEE">
        <w:rPr>
          <w:rFonts w:ascii="Times New Roman" w:hAnsi="Times New Roman" w:cs="Times New Roman"/>
          <w:sz w:val="28"/>
          <w:szCs w:val="28"/>
        </w:rPr>
        <w:t>января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2023 года;</w:t>
      </w:r>
    </w:p>
    <w:p w:rsidR="00C05252" w:rsidRPr="00EF1EEE" w:rsidRDefault="003574A8" w:rsidP="00EF1EEE">
      <w:pPr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F1EEE">
        <w:rPr>
          <w:rFonts w:ascii="Times New Roman" w:hAnsi="Times New Roman" w:cs="Times New Roman"/>
          <w:sz w:val="28"/>
          <w:szCs w:val="28"/>
        </w:rPr>
        <w:t>налоговй</w:t>
      </w:r>
      <w:proofErr w:type="spellEnd"/>
      <w:r w:rsidRPr="00EF1EEE">
        <w:rPr>
          <w:rFonts w:ascii="Times New Roman" w:hAnsi="Times New Roman" w:cs="Times New Roman"/>
          <w:sz w:val="28"/>
          <w:szCs w:val="28"/>
        </w:rPr>
        <w:t xml:space="preserve"> период  2026 года- сумма налога на имущество физических лиц , исчисленная исходя из кадастровой стоимости объекта недвижимого имущества(без учета положений пунктов 4,5 и 6 статьи 408Налогового Кодекса Российской Федерации), внесенной в Единый  государственный реестр  недвижимости и подлежащий применени</w:t>
      </w:r>
      <w:r w:rsidR="00C05252" w:rsidRPr="00EF1EEE">
        <w:rPr>
          <w:rFonts w:ascii="Times New Roman" w:hAnsi="Times New Roman" w:cs="Times New Roman"/>
          <w:sz w:val="28"/>
          <w:szCs w:val="28"/>
        </w:rPr>
        <w:t>ю</w:t>
      </w:r>
      <w:r w:rsidRPr="00EF1EEE">
        <w:rPr>
          <w:rFonts w:ascii="Times New Roman" w:hAnsi="Times New Roman" w:cs="Times New Roman"/>
          <w:sz w:val="28"/>
          <w:szCs w:val="28"/>
        </w:rPr>
        <w:t xml:space="preserve"> с </w:t>
      </w:r>
      <w:r w:rsidR="00EF1EEE" w:rsidRPr="00EF1EEE">
        <w:rPr>
          <w:rFonts w:ascii="Times New Roman" w:hAnsi="Times New Roman" w:cs="Times New Roman"/>
          <w:sz w:val="28"/>
          <w:szCs w:val="28"/>
        </w:rPr>
        <w:t xml:space="preserve">  1 января  </w:t>
      </w:r>
      <w:r w:rsidR="00C05252" w:rsidRPr="00EF1EEE">
        <w:rPr>
          <w:rFonts w:ascii="Times New Roman" w:hAnsi="Times New Roman" w:cs="Times New Roman"/>
          <w:sz w:val="28"/>
          <w:szCs w:val="28"/>
        </w:rPr>
        <w:t xml:space="preserve"> года налогового периода, превышает на 100 процентов(включительно) и более сумму налога , исчисленную исходя из кадастровой стоимости объекта недвижимого имущества( без учета положений пунктов 4, 5 и 6 статьи 408 Налогового кодекса Российской Федерации) внесенной в Единый государственный реестр недвижимости и подлежащей применению  с января 2023 года.</w:t>
      </w:r>
    </w:p>
    <w:p w:rsidR="00C05252" w:rsidRPr="00EF1EEE" w:rsidRDefault="00C05252" w:rsidP="00EF1EEE">
      <w:pPr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Налоговая льгота предоставляется в виде уменьшения суммы налога на имущество физических </w:t>
      </w:r>
      <w:proofErr w:type="gramStart"/>
      <w:r w:rsidRPr="00EF1EEE">
        <w:rPr>
          <w:rFonts w:ascii="Times New Roman" w:hAnsi="Times New Roman" w:cs="Times New Roman"/>
          <w:sz w:val="28"/>
          <w:szCs w:val="28"/>
        </w:rPr>
        <w:t>лиц ,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D65D57" w:rsidRPr="00EF1EEE" w:rsidRDefault="00D65D57" w:rsidP="00EF1EEE">
      <w:pPr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1EEE">
        <w:rPr>
          <w:rFonts w:ascii="Times New Roman" w:hAnsi="Times New Roman" w:cs="Times New Roman"/>
          <w:sz w:val="28"/>
          <w:szCs w:val="28"/>
        </w:rPr>
        <w:t>За  налоговый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период 2024 года:</w:t>
      </w:r>
    </w:p>
    <w:p w:rsidR="00D65D57" w:rsidRPr="00EF1EEE" w:rsidRDefault="00D65D57" w:rsidP="00EF1EEE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НЛ= (Н2024-Н2023х1,4) Х </w:t>
      </w:r>
      <w:r w:rsidRPr="00EF1EEE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EF1EEE">
        <w:rPr>
          <w:rFonts w:ascii="Times New Roman" w:hAnsi="Times New Roman" w:cs="Times New Roman"/>
          <w:sz w:val="28"/>
          <w:szCs w:val="28"/>
        </w:rPr>
        <w:t xml:space="preserve"> Х </w:t>
      </w:r>
      <w:r w:rsidRPr="00EF1EEE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F1EEE">
        <w:rPr>
          <w:rFonts w:ascii="Times New Roman" w:hAnsi="Times New Roman" w:cs="Times New Roman"/>
          <w:sz w:val="28"/>
          <w:szCs w:val="28"/>
        </w:rPr>
        <w:t>,</w:t>
      </w:r>
    </w:p>
    <w:p w:rsidR="00D65D57" w:rsidRPr="00EF1EEE" w:rsidRDefault="00EF1EEE" w:rsidP="00EF1EEE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          ______________</w:t>
      </w:r>
      <w:r w:rsidR="00D65D57" w:rsidRPr="00EF1EEE">
        <w:rPr>
          <w:rFonts w:ascii="Times New Roman" w:hAnsi="Times New Roman" w:cs="Times New Roman"/>
          <w:sz w:val="28"/>
          <w:szCs w:val="28"/>
        </w:rPr>
        <w:t xml:space="preserve">_           </w:t>
      </w:r>
    </w:p>
    <w:p w:rsidR="00D65D57" w:rsidRPr="00EF1EEE" w:rsidRDefault="00D65D57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F1EEE" w:rsidRPr="00EF1EEE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F1EEE">
        <w:rPr>
          <w:rFonts w:ascii="Times New Roman" w:hAnsi="Times New Roman" w:cs="Times New Roman"/>
          <w:sz w:val="28"/>
          <w:szCs w:val="28"/>
        </w:rPr>
        <w:t xml:space="preserve"> 12</w:t>
      </w:r>
    </w:p>
    <w:p w:rsidR="00D65D57" w:rsidRPr="00EF1EEE" w:rsidRDefault="00D65D57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gramStart"/>
      <w:r w:rsidRPr="00EF1EEE">
        <w:rPr>
          <w:rFonts w:ascii="Times New Roman" w:hAnsi="Times New Roman" w:cs="Times New Roman"/>
          <w:sz w:val="28"/>
          <w:szCs w:val="28"/>
        </w:rPr>
        <w:t>налоговый  период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2025 года: </w:t>
      </w:r>
    </w:p>
    <w:p w:rsidR="00D65D57" w:rsidRPr="00EF1EEE" w:rsidRDefault="00D65D57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lastRenderedPageBreak/>
        <w:t>НЛ= (Н2025- Н2023Х1,7</w:t>
      </w:r>
      <w:r w:rsidR="00EF1EEE" w:rsidRPr="00EF1EEE">
        <w:rPr>
          <w:rFonts w:ascii="Times New Roman" w:hAnsi="Times New Roman" w:cs="Times New Roman"/>
          <w:sz w:val="28"/>
          <w:szCs w:val="28"/>
        </w:rPr>
        <w:t>)</w:t>
      </w:r>
    </w:p>
    <w:p w:rsidR="00EF1EEE" w:rsidRPr="00EF1EEE" w:rsidRDefault="00D65D57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__________________ </w:t>
      </w:r>
      <w:r w:rsidR="00EF1EEE" w:rsidRPr="00EF1EEE">
        <w:rPr>
          <w:rFonts w:ascii="Times New Roman" w:hAnsi="Times New Roman" w:cs="Times New Roman"/>
          <w:sz w:val="28"/>
          <w:szCs w:val="28"/>
        </w:rPr>
        <w:t xml:space="preserve">     </w:t>
      </w:r>
      <w:r w:rsidRPr="00EF1E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1EEE">
        <w:rPr>
          <w:rFonts w:ascii="Times New Roman" w:hAnsi="Times New Roman" w:cs="Times New Roman"/>
          <w:sz w:val="28"/>
          <w:szCs w:val="28"/>
        </w:rPr>
        <w:t>х  d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 х  n,  </w:t>
      </w:r>
    </w:p>
    <w:p w:rsidR="00D65D57" w:rsidRPr="00EF1EEE" w:rsidRDefault="00D65D57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F1EEE" w:rsidRPr="00EF1EEE">
        <w:rPr>
          <w:rFonts w:ascii="Times New Roman" w:hAnsi="Times New Roman" w:cs="Times New Roman"/>
          <w:sz w:val="28"/>
          <w:szCs w:val="28"/>
        </w:rPr>
        <w:t xml:space="preserve">       12</w:t>
      </w:r>
    </w:p>
    <w:p w:rsidR="00EF1EEE" w:rsidRPr="00EF1EEE" w:rsidRDefault="00EF1EEE" w:rsidP="00EF1EE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1EEE">
        <w:rPr>
          <w:rFonts w:ascii="Times New Roman" w:hAnsi="Times New Roman" w:cs="Times New Roman"/>
          <w:sz w:val="28"/>
          <w:szCs w:val="28"/>
        </w:rPr>
        <w:t>За  налоговый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период 2026 года:</w:t>
      </w:r>
    </w:p>
    <w:p w:rsidR="00EF1EEE" w:rsidRPr="00EF1EEE" w:rsidRDefault="00EF1EEE" w:rsidP="00EF1EEE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НЛ= (Н2026-Н2023х2) Х </w:t>
      </w:r>
      <w:r w:rsidRPr="00EF1EEE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EF1EEE">
        <w:rPr>
          <w:rFonts w:ascii="Times New Roman" w:hAnsi="Times New Roman" w:cs="Times New Roman"/>
          <w:sz w:val="28"/>
          <w:szCs w:val="28"/>
        </w:rPr>
        <w:t xml:space="preserve"> Х </w:t>
      </w:r>
      <w:r w:rsidRPr="00EF1EEE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F1EEE">
        <w:rPr>
          <w:rFonts w:ascii="Times New Roman" w:hAnsi="Times New Roman" w:cs="Times New Roman"/>
          <w:sz w:val="28"/>
          <w:szCs w:val="28"/>
        </w:rPr>
        <w:t>,</w:t>
      </w:r>
    </w:p>
    <w:p w:rsidR="00EF1EEE" w:rsidRPr="00EF1EEE" w:rsidRDefault="00EF1EEE" w:rsidP="00EF1EEE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          _______________                         где:      </w:t>
      </w:r>
    </w:p>
    <w:p w:rsidR="00EF1EEE" w:rsidRPr="00EF1EEE" w:rsidRDefault="00EF1EEE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                         12</w:t>
      </w:r>
    </w:p>
    <w:p w:rsidR="00EF1EEE" w:rsidRPr="00EF1EEE" w:rsidRDefault="00EF1EEE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1EEE" w:rsidRPr="00EF1EEE" w:rsidRDefault="00EF1EEE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70EB" w:rsidRPr="00EF1EEE" w:rsidRDefault="00D65D57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НЛ- </w:t>
      </w:r>
      <w:r w:rsidR="009B70EB" w:rsidRPr="00EF1EEE">
        <w:rPr>
          <w:rFonts w:ascii="Times New Roman" w:hAnsi="Times New Roman" w:cs="Times New Roman"/>
          <w:sz w:val="28"/>
          <w:szCs w:val="28"/>
        </w:rPr>
        <w:t>размер налоговой льготы, на которую уменьшается сумма налога на имущество физических лиц, исчисленная за 2024</w:t>
      </w:r>
    </w:p>
    <w:p w:rsidR="00D65D57" w:rsidRPr="00EF1EEE" w:rsidRDefault="009B70EB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 2026 годы соответственно;</w:t>
      </w:r>
    </w:p>
    <w:p w:rsidR="009B70EB" w:rsidRPr="00EF1EEE" w:rsidRDefault="009B70EB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Н2023- сумма налога на имущество физических лиц, рассчитанная за налоговый период 2023 </w:t>
      </w:r>
      <w:proofErr w:type="gramStart"/>
      <w:r w:rsidRPr="00EF1EEE">
        <w:rPr>
          <w:rFonts w:ascii="Times New Roman" w:hAnsi="Times New Roman" w:cs="Times New Roman"/>
          <w:sz w:val="28"/>
          <w:szCs w:val="28"/>
        </w:rPr>
        <w:t>года(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>без учета положений пунктов 4,5, и 6 статьи 408 Налогового кодекса Российской Федерации)в отношении объекта 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9B70EB" w:rsidRPr="00EF1EEE" w:rsidRDefault="009B70EB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Н 2024 – сумма налога на имущество физических </w:t>
      </w:r>
      <w:proofErr w:type="gramStart"/>
      <w:r w:rsidRPr="00EF1EEE">
        <w:rPr>
          <w:rFonts w:ascii="Times New Roman" w:hAnsi="Times New Roman" w:cs="Times New Roman"/>
          <w:sz w:val="28"/>
          <w:szCs w:val="28"/>
        </w:rPr>
        <w:t>лиц ,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рассчитанная за налоговый период 2024 года </w:t>
      </w:r>
    </w:p>
    <w:p w:rsidR="00D65D57" w:rsidRPr="00EF1EEE" w:rsidRDefault="009B70EB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EF1EEE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</w:p>
    <w:p w:rsidR="009B70EB" w:rsidRPr="00EF1EEE" w:rsidRDefault="009B70EB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 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>Н 2026-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1EEE">
        <w:rPr>
          <w:rFonts w:ascii="Times New Roman" w:hAnsi="Times New Roman" w:cs="Times New Roman"/>
          <w:sz w:val="28"/>
          <w:szCs w:val="28"/>
          <w:lang w:val="en-US"/>
        </w:rPr>
        <w:lastRenderedPageBreak/>
        <w:t>d</w:t>
      </w:r>
      <w:r w:rsidRPr="00EF1EEE">
        <w:rPr>
          <w:rFonts w:ascii="Times New Roman" w:hAnsi="Times New Roman" w:cs="Times New Roman"/>
          <w:sz w:val="28"/>
          <w:szCs w:val="28"/>
        </w:rPr>
        <w:t>-  доля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F1EEE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EF1EEE">
        <w:rPr>
          <w:rFonts w:ascii="Times New Roman" w:hAnsi="Times New Roman" w:cs="Times New Roman"/>
          <w:sz w:val="28"/>
          <w:szCs w:val="28"/>
        </w:rPr>
        <w:t>количество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В целях настоящего пункта показатели Н2023, Н2024, Н2025 и Н2026 рассчитываются без учета льгот по налогу на имущество физических </w:t>
      </w:r>
      <w:proofErr w:type="gramStart"/>
      <w:r w:rsidRPr="00EF1EEE">
        <w:rPr>
          <w:rFonts w:ascii="Times New Roman" w:hAnsi="Times New Roman" w:cs="Times New Roman"/>
          <w:sz w:val="28"/>
          <w:szCs w:val="28"/>
        </w:rPr>
        <w:t>лиц,  право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на применение которых предоставлено физическим лицам, являющимся плательщиками налога на имущество физических лиц, в соответствующих  налоговых периодах».</w:t>
      </w: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1EEE">
        <w:rPr>
          <w:rFonts w:ascii="Times New Roman" w:hAnsi="Times New Roman" w:cs="Times New Roman"/>
          <w:sz w:val="28"/>
          <w:szCs w:val="28"/>
        </w:rPr>
        <w:t xml:space="preserve">   2.Настоящее решение вступает в силу со </w:t>
      </w:r>
      <w:proofErr w:type="gramStart"/>
      <w:r w:rsidRPr="00EF1EEE">
        <w:rPr>
          <w:rFonts w:ascii="Times New Roman" w:hAnsi="Times New Roman" w:cs="Times New Roman"/>
          <w:sz w:val="28"/>
          <w:szCs w:val="28"/>
        </w:rPr>
        <w:t>дня ,</w:t>
      </w:r>
      <w:proofErr w:type="gramEnd"/>
      <w:r w:rsidRPr="00EF1EEE">
        <w:rPr>
          <w:rFonts w:ascii="Times New Roman" w:hAnsi="Times New Roman" w:cs="Times New Roman"/>
          <w:sz w:val="28"/>
          <w:szCs w:val="28"/>
        </w:rPr>
        <w:t xml:space="preserve">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3C" w:rsidRPr="00EF1EEE" w:rsidRDefault="00DD453C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70EB" w:rsidRPr="00EF1EEE" w:rsidRDefault="009B70EB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70EB" w:rsidRPr="00EF1EEE" w:rsidRDefault="009B70EB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65D57" w:rsidRPr="00EF1EEE" w:rsidRDefault="00D65D57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65D57" w:rsidRPr="00EF1EEE" w:rsidRDefault="00D65D57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65D57" w:rsidRPr="00EF1EEE" w:rsidRDefault="00D65D57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65D57" w:rsidRPr="00EF1EEE" w:rsidRDefault="00D65D57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65D57" w:rsidRPr="00EF1EEE" w:rsidRDefault="00D65D57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65D57" w:rsidRPr="00EF1EEE" w:rsidRDefault="00D65D57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65D57" w:rsidRPr="00EF1EEE" w:rsidRDefault="00D65D57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65D57" w:rsidRPr="00EF1EEE" w:rsidRDefault="00D65D57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65D57" w:rsidRPr="00EF1EEE" w:rsidRDefault="00D65D57" w:rsidP="00EF1EEE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Pr="00D65D57" w:rsidRDefault="00D65D57" w:rsidP="00D65D57">
      <w:pPr>
        <w:pBdr>
          <w:bottom w:val="single" w:sz="12" w:space="0" w:color="auto"/>
        </w:pBdr>
        <w:spacing w:after="0"/>
        <w:jc w:val="both"/>
      </w:pPr>
    </w:p>
    <w:p w:rsidR="00D65D57" w:rsidRDefault="00D65D57" w:rsidP="00D65D57">
      <w:pPr>
        <w:pBdr>
          <w:bottom w:val="single" w:sz="12" w:space="0" w:color="auto"/>
        </w:pBdr>
        <w:jc w:val="both"/>
      </w:pPr>
    </w:p>
    <w:p w:rsidR="00D65D57" w:rsidRDefault="00D65D57" w:rsidP="002B539C">
      <w:pPr>
        <w:jc w:val="both"/>
        <w:rPr>
          <w:sz w:val="28"/>
          <w:szCs w:val="28"/>
        </w:rPr>
      </w:pPr>
    </w:p>
    <w:p w:rsidR="002B539C" w:rsidRDefault="002B539C">
      <w:r>
        <w:t xml:space="preserve"> </w:t>
      </w:r>
    </w:p>
    <w:sectPr w:rsidR="002B5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DA2"/>
    <w:rsid w:val="001B0E44"/>
    <w:rsid w:val="002B539C"/>
    <w:rsid w:val="003574A8"/>
    <w:rsid w:val="00794DA2"/>
    <w:rsid w:val="007B2361"/>
    <w:rsid w:val="00803527"/>
    <w:rsid w:val="00805429"/>
    <w:rsid w:val="009B30B3"/>
    <w:rsid w:val="009B70EB"/>
    <w:rsid w:val="00A17EF9"/>
    <w:rsid w:val="00C05252"/>
    <w:rsid w:val="00D65D57"/>
    <w:rsid w:val="00DB2714"/>
    <w:rsid w:val="00DD453C"/>
    <w:rsid w:val="00E5583C"/>
    <w:rsid w:val="00EF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68A178-55DC-48D9-9690-59D192C5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5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2224</Words>
  <Characters>12679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dcterms:created xsi:type="dcterms:W3CDTF">2024-06-13T12:23:00Z</dcterms:created>
  <dcterms:modified xsi:type="dcterms:W3CDTF">2024-06-25T09:38:00Z</dcterms:modified>
</cp:coreProperties>
</file>