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46EA" w:rsidRDefault="005B46EA" w:rsidP="005B46EA">
      <w:pPr>
        <w:pStyle w:val="Textbody"/>
        <w:spacing w:after="0"/>
        <w:rPr>
          <w:rFonts w:cs="Times New Roman"/>
          <w:kern w:val="0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                         </w:t>
      </w:r>
      <w:r>
        <w:rPr>
          <w:rFonts w:cs="Times New Roman"/>
          <w:sz w:val="28"/>
          <w:szCs w:val="28"/>
        </w:rPr>
        <w:t xml:space="preserve">РЕСПУБЛИКА МОРДОВИЯ                                        </w:t>
      </w:r>
    </w:p>
    <w:p w:rsidR="005B46EA" w:rsidRDefault="005B46EA" w:rsidP="005B46EA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СИЛИНСКОГО СЕЛЬСКОГО ПОСЕЛЕНИЯ</w:t>
      </w:r>
    </w:p>
    <w:p w:rsidR="005B46EA" w:rsidRDefault="005B46EA" w:rsidP="005B46EA">
      <w:pPr>
        <w:pBdr>
          <w:bottom w:val="single" w:sz="12" w:space="1" w:color="auto"/>
        </w:pBd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АРДАТОВСКОГО  МУНИЦИПАЛЬНОГО</w:t>
      </w:r>
      <w:proofErr w:type="gramEnd"/>
      <w:r>
        <w:rPr>
          <w:sz w:val="28"/>
          <w:szCs w:val="28"/>
        </w:rPr>
        <w:t xml:space="preserve">  РАЙОНА</w:t>
      </w:r>
    </w:p>
    <w:p w:rsidR="005B46EA" w:rsidRDefault="005B46EA" w:rsidP="005B46EA">
      <w:pPr>
        <w:pBdr>
          <w:bottom w:val="single" w:sz="12" w:space="1" w:color="auto"/>
        </w:pBdr>
        <w:jc w:val="center"/>
        <w:rPr>
          <w:sz w:val="28"/>
          <w:szCs w:val="28"/>
        </w:rPr>
      </w:pPr>
      <w:bookmarkStart w:id="0" w:name="_GoBack"/>
      <w:bookmarkEnd w:id="0"/>
    </w:p>
    <w:p w:rsidR="005B46EA" w:rsidRDefault="005B46EA" w:rsidP="005B46EA">
      <w:pPr>
        <w:rPr>
          <w:sz w:val="28"/>
          <w:szCs w:val="28"/>
        </w:rPr>
      </w:pPr>
    </w:p>
    <w:p w:rsidR="005B46EA" w:rsidRDefault="005B46EA" w:rsidP="005B46EA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CA36D9" w:rsidRDefault="00CA36D9" w:rsidP="00CA36D9">
      <w:pPr>
        <w:widowControl w:val="0"/>
        <w:suppressAutoHyphens/>
        <w:jc w:val="center"/>
        <w:rPr>
          <w:rFonts w:eastAsia="Lucida Sans Unicode"/>
        </w:rPr>
      </w:pPr>
      <w:r>
        <w:rPr>
          <w:rFonts w:eastAsia="Lucida Sans Unicode"/>
        </w:rPr>
        <w:t> </w:t>
      </w:r>
    </w:p>
    <w:p w:rsidR="00CA36D9" w:rsidRDefault="00CA36D9" w:rsidP="00CA36D9">
      <w:pPr>
        <w:widowControl w:val="0"/>
        <w:suppressAutoHyphens/>
        <w:jc w:val="center"/>
        <w:rPr>
          <w:rFonts w:eastAsia="Lucida Sans Unicode"/>
          <w:color w:val="000000"/>
          <w:sz w:val="28"/>
          <w:szCs w:val="28"/>
        </w:rPr>
      </w:pPr>
      <w:r>
        <w:rPr>
          <w:rFonts w:eastAsia="Lucida Sans Unicode"/>
          <w:color w:val="000000"/>
          <w:sz w:val="28"/>
          <w:szCs w:val="28"/>
        </w:rPr>
        <w:t xml:space="preserve">26.03.2025г                            с. </w:t>
      </w:r>
      <w:proofErr w:type="spellStart"/>
      <w:r>
        <w:rPr>
          <w:rFonts w:eastAsia="Lucida Sans Unicode"/>
          <w:color w:val="000000"/>
          <w:sz w:val="28"/>
          <w:szCs w:val="28"/>
        </w:rPr>
        <w:t>Силино</w:t>
      </w:r>
      <w:proofErr w:type="spellEnd"/>
      <w:r>
        <w:rPr>
          <w:rFonts w:eastAsia="Lucida Sans Unicode"/>
          <w:color w:val="000000"/>
          <w:sz w:val="28"/>
          <w:szCs w:val="28"/>
        </w:rPr>
        <w:t>                                           №25</w:t>
      </w:r>
    </w:p>
    <w:p w:rsidR="00CA36D9" w:rsidRDefault="00CA36D9" w:rsidP="00CA36D9">
      <w:pPr>
        <w:jc w:val="both"/>
        <w:rPr>
          <w:sz w:val="28"/>
          <w:szCs w:val="28"/>
        </w:rPr>
      </w:pPr>
    </w:p>
    <w:p w:rsidR="00CA36D9" w:rsidRDefault="00CA36D9" w:rsidP="00CA36D9">
      <w:pPr>
        <w:pStyle w:val="a3"/>
        <w:spacing w:after="0"/>
        <w:jc w:val="center"/>
        <w:rPr>
          <w:sz w:val="28"/>
          <w:szCs w:val="28"/>
          <w:lang w:eastAsia="ar-SA"/>
        </w:rPr>
      </w:pPr>
      <w:r>
        <w:rPr>
          <w:color w:val="000000"/>
          <w:sz w:val="28"/>
          <w:szCs w:val="28"/>
        </w:rPr>
        <w:t xml:space="preserve">О признании утратившим силу нормативно - правового акта Администрации </w:t>
      </w:r>
      <w:proofErr w:type="spellStart"/>
      <w:proofErr w:type="gramStart"/>
      <w:r>
        <w:rPr>
          <w:color w:val="000000"/>
          <w:sz w:val="28"/>
          <w:szCs w:val="28"/>
        </w:rPr>
        <w:t>Силинского</w:t>
      </w:r>
      <w:proofErr w:type="spellEnd"/>
      <w:r>
        <w:rPr>
          <w:color w:val="000000"/>
          <w:sz w:val="28"/>
          <w:szCs w:val="28"/>
        </w:rPr>
        <w:t xml:space="preserve">  сельского</w:t>
      </w:r>
      <w:proofErr w:type="gramEnd"/>
      <w:r>
        <w:rPr>
          <w:color w:val="000000"/>
          <w:sz w:val="28"/>
          <w:szCs w:val="28"/>
        </w:rPr>
        <w:t xml:space="preserve"> поселения </w:t>
      </w:r>
      <w:proofErr w:type="spellStart"/>
      <w:r>
        <w:rPr>
          <w:sz w:val="28"/>
          <w:szCs w:val="28"/>
          <w:lang w:eastAsia="ar-SA"/>
        </w:rPr>
        <w:t>Ардатовского</w:t>
      </w:r>
      <w:proofErr w:type="spellEnd"/>
      <w:r>
        <w:rPr>
          <w:sz w:val="28"/>
          <w:szCs w:val="28"/>
          <w:lang w:eastAsia="ar-SA"/>
        </w:rPr>
        <w:t xml:space="preserve"> муниципального района Республики Мордовия</w:t>
      </w:r>
    </w:p>
    <w:p w:rsidR="00CA36D9" w:rsidRDefault="00CA36D9" w:rsidP="00CA36D9">
      <w:pPr>
        <w:pStyle w:val="a3"/>
        <w:spacing w:after="0"/>
        <w:jc w:val="center"/>
        <w:rPr>
          <w:sz w:val="28"/>
          <w:szCs w:val="28"/>
          <w:lang w:eastAsia="ar-SA"/>
        </w:rPr>
      </w:pPr>
    </w:p>
    <w:p w:rsidR="00CA36D9" w:rsidRDefault="00CA36D9" w:rsidP="00CA36D9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В соответствии с </w:t>
      </w:r>
      <w:hyperlink r:id="rId4" w:history="1">
        <w:r>
          <w:rPr>
            <w:rStyle w:val="a5"/>
            <w:color w:val="000000"/>
            <w:sz w:val="28"/>
            <w:szCs w:val="28"/>
          </w:rPr>
          <w:t>Федеральным законом</w:t>
        </w:r>
      </w:hyperlink>
      <w:r>
        <w:rPr>
          <w:color w:val="000000"/>
          <w:sz w:val="28"/>
          <w:szCs w:val="28"/>
        </w:rPr>
        <w:t xml:space="preserve"> от 6 октября 2003 года № 131-ФЗ  «Об общих принципах организации местного самоуправления в Российской Федерации»,   </w:t>
      </w:r>
      <w:hyperlink r:id="rId5" w:history="1">
        <w:r>
          <w:rPr>
            <w:rStyle w:val="a5"/>
            <w:color w:val="000000"/>
            <w:sz w:val="28"/>
            <w:szCs w:val="28"/>
          </w:rPr>
          <w:t>постановлением</w:t>
        </w:r>
      </w:hyperlink>
      <w:r>
        <w:rPr>
          <w:color w:val="000000"/>
          <w:sz w:val="28"/>
          <w:szCs w:val="28"/>
        </w:rPr>
        <w:t xml:space="preserve"> Правительства Республики Мордовия от 22 июня 2015 года №375 «Об утверждении Порядка осуществления муниципального земельного контроля на территории муниципальных образований в Республике Мордовия», руководствуясь </w:t>
      </w:r>
      <w:hyperlink r:id="rId6" w:history="1">
        <w:r>
          <w:rPr>
            <w:rStyle w:val="a5"/>
            <w:color w:val="000000"/>
            <w:sz w:val="28"/>
            <w:szCs w:val="28"/>
          </w:rPr>
          <w:t>Уставом</w:t>
        </w:r>
      </w:hyperlink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Силинского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поселения, администрация </w:t>
      </w:r>
      <w:proofErr w:type="spellStart"/>
      <w:r>
        <w:rPr>
          <w:color w:val="000000"/>
          <w:sz w:val="28"/>
          <w:szCs w:val="28"/>
        </w:rPr>
        <w:t>Силинского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постановляет:</w:t>
      </w:r>
    </w:p>
    <w:p w:rsidR="00CA36D9" w:rsidRDefault="00CA36D9" w:rsidP="00CA36D9">
      <w:pPr>
        <w:pStyle w:val="a4"/>
        <w:ind w:left="-567" w:firstLine="567"/>
        <w:jc w:val="both"/>
        <w:rPr>
          <w:sz w:val="28"/>
          <w:szCs w:val="28"/>
        </w:rPr>
      </w:pPr>
    </w:p>
    <w:p w:rsidR="00CA36D9" w:rsidRDefault="00CA36D9" w:rsidP="00CA36D9">
      <w:pPr>
        <w:pStyle w:val="1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1.Постановление </w:t>
      </w: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>администрации от 18.11.2019г. №6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«Об утверждении Положения о муниципальном земельном контроле на 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 xml:space="preserve">территории 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Силинского</w:t>
      </w:r>
      <w:proofErr w:type="spellEnd"/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Республики Мордовия» признать утратившим силу.</w:t>
      </w:r>
    </w:p>
    <w:p w:rsidR="00CA36D9" w:rsidRDefault="00CA36D9" w:rsidP="00CA36D9">
      <w:pPr>
        <w:pStyle w:val="a4"/>
        <w:ind w:left="-567" w:firstLine="567"/>
        <w:jc w:val="both"/>
        <w:rPr>
          <w:sz w:val="28"/>
          <w:szCs w:val="28"/>
        </w:rPr>
      </w:pPr>
    </w:p>
    <w:p w:rsidR="00CA36D9" w:rsidRDefault="00CA36D9" w:rsidP="00CA36D9">
      <w:pPr>
        <w:pStyle w:val="a4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2.Настоящее постановление вступает в </w:t>
      </w:r>
      <w:proofErr w:type="gramStart"/>
      <w:r>
        <w:rPr>
          <w:sz w:val="28"/>
          <w:szCs w:val="28"/>
        </w:rPr>
        <w:t>силу  после</w:t>
      </w:r>
      <w:proofErr w:type="gramEnd"/>
      <w:r>
        <w:rPr>
          <w:sz w:val="28"/>
          <w:szCs w:val="28"/>
        </w:rPr>
        <w:t xml:space="preserve"> его  официального       </w:t>
      </w:r>
    </w:p>
    <w:p w:rsidR="00CA36D9" w:rsidRDefault="00CA36D9" w:rsidP="00CA36D9">
      <w:pPr>
        <w:pStyle w:val="a4"/>
        <w:ind w:left="-567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опубликования</w:t>
      </w:r>
      <w:proofErr w:type="gramEnd"/>
      <w:r>
        <w:rPr>
          <w:sz w:val="28"/>
          <w:szCs w:val="28"/>
        </w:rPr>
        <w:t xml:space="preserve"> в информационном бюллетене.</w:t>
      </w:r>
    </w:p>
    <w:p w:rsidR="00CA36D9" w:rsidRDefault="00CA36D9" w:rsidP="00CA36D9">
      <w:pPr>
        <w:pStyle w:val="a4"/>
        <w:ind w:left="-567" w:firstLine="567"/>
        <w:jc w:val="both"/>
        <w:rPr>
          <w:color w:val="000000"/>
          <w:sz w:val="28"/>
          <w:szCs w:val="28"/>
        </w:rPr>
      </w:pPr>
    </w:p>
    <w:p w:rsidR="00CA36D9" w:rsidRDefault="00CA36D9" w:rsidP="00CA36D9">
      <w:pPr>
        <w:pStyle w:val="a3"/>
        <w:spacing w:after="0"/>
        <w:jc w:val="center"/>
        <w:rPr>
          <w:color w:val="000000"/>
          <w:sz w:val="28"/>
          <w:szCs w:val="28"/>
        </w:rPr>
      </w:pPr>
    </w:p>
    <w:p w:rsidR="00CA36D9" w:rsidRDefault="00CA36D9" w:rsidP="00CA36D9">
      <w:pPr>
        <w:jc w:val="both"/>
        <w:rPr>
          <w:sz w:val="28"/>
          <w:szCs w:val="28"/>
        </w:rPr>
      </w:pPr>
    </w:p>
    <w:tbl>
      <w:tblPr>
        <w:tblW w:w="10841" w:type="dxa"/>
        <w:tblInd w:w="-627" w:type="dxa"/>
        <w:tblLook w:val="04A0" w:firstRow="1" w:lastRow="0" w:firstColumn="1" w:lastColumn="0" w:noHBand="0" w:noVBand="1"/>
      </w:tblPr>
      <w:tblGrid>
        <w:gridCol w:w="7165"/>
        <w:gridCol w:w="3676"/>
      </w:tblGrid>
      <w:tr w:rsidR="00CA36D9" w:rsidTr="00CA36D9">
        <w:tc>
          <w:tcPr>
            <w:tcW w:w="7165" w:type="dxa"/>
            <w:vAlign w:val="bottom"/>
            <w:hideMark/>
          </w:tcPr>
          <w:p w:rsidR="00CA36D9" w:rsidRDefault="00CA36D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Глава </w:t>
            </w:r>
            <w:proofErr w:type="spellStart"/>
            <w:proofErr w:type="gramStart"/>
            <w:r>
              <w:rPr>
                <w:sz w:val="28"/>
                <w:szCs w:val="28"/>
              </w:rPr>
              <w:t>Силинского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сельского</w:t>
            </w:r>
            <w:proofErr w:type="gramEnd"/>
            <w:r>
              <w:rPr>
                <w:sz w:val="28"/>
                <w:szCs w:val="28"/>
              </w:rPr>
              <w:t xml:space="preserve"> поселения</w:t>
            </w:r>
          </w:p>
        </w:tc>
        <w:tc>
          <w:tcPr>
            <w:tcW w:w="3676" w:type="dxa"/>
            <w:vAlign w:val="bottom"/>
            <w:hideMark/>
          </w:tcPr>
          <w:p w:rsidR="00CA36D9" w:rsidRDefault="00CA36D9">
            <w:pPr>
              <w:overflowPunct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А.Н.Анисимов.</w:t>
            </w:r>
          </w:p>
        </w:tc>
      </w:tr>
    </w:tbl>
    <w:p w:rsidR="00CA36D9" w:rsidRDefault="00CA36D9" w:rsidP="00CA36D9">
      <w:pPr>
        <w:jc w:val="both"/>
        <w:rPr>
          <w:sz w:val="28"/>
          <w:szCs w:val="28"/>
        </w:rPr>
      </w:pPr>
    </w:p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7F71"/>
    <w:rsid w:val="000C7F71"/>
    <w:rsid w:val="001B0E44"/>
    <w:rsid w:val="005B46EA"/>
    <w:rsid w:val="00803527"/>
    <w:rsid w:val="00CA3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E27499-C5AE-49B0-89CE-AD6F09CD4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36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A36D9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A36D9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a3">
    <w:name w:val="Normal (Web)"/>
    <w:basedOn w:val="a"/>
    <w:semiHidden/>
    <w:unhideWhenUsed/>
    <w:rsid w:val="00CA36D9"/>
    <w:pPr>
      <w:spacing w:before="100" w:beforeAutospacing="1" w:after="119"/>
    </w:pPr>
  </w:style>
  <w:style w:type="paragraph" w:styleId="a4">
    <w:name w:val="No Spacing"/>
    <w:uiPriority w:val="99"/>
    <w:qFormat/>
    <w:rsid w:val="00CA36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Гипертекстовая ссылка"/>
    <w:uiPriority w:val="99"/>
    <w:rsid w:val="00CA36D9"/>
    <w:rPr>
      <w:rFonts w:ascii="Times New Roman" w:hAnsi="Times New Roman" w:cs="Times New Roman" w:hint="default"/>
      <w:b w:val="0"/>
      <w:bCs w:val="0"/>
      <w:color w:val="106BBE"/>
    </w:rPr>
  </w:style>
  <w:style w:type="paragraph" w:customStyle="1" w:styleId="Textbody">
    <w:name w:val="Text body"/>
    <w:basedOn w:val="a"/>
    <w:uiPriority w:val="99"/>
    <w:rsid w:val="005B46EA"/>
    <w:pPr>
      <w:widowControl w:val="0"/>
      <w:suppressAutoHyphens/>
      <w:autoSpaceDN w:val="0"/>
      <w:spacing w:after="120"/>
    </w:pPr>
    <w:rPr>
      <w:rFonts w:eastAsia="Calibri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248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obileonline.garant.ru/document/redirect/44905566/1000" TargetMode="External"/><Relationship Id="rId5" Type="http://schemas.openxmlformats.org/officeDocument/2006/relationships/hyperlink" Target="http://mobileonline.garant.ru/document/redirect/9061247/0" TargetMode="External"/><Relationship Id="rId4" Type="http://schemas.openxmlformats.org/officeDocument/2006/relationships/hyperlink" Target="http://mobileonline.garant.ru/document/redirect/186367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237</Words>
  <Characters>1355</Characters>
  <Application>Microsoft Office Word</Application>
  <DocSecurity>0</DocSecurity>
  <Lines>11</Lines>
  <Paragraphs>3</Paragraphs>
  <ScaleCrop>false</ScaleCrop>
  <Company>SPecialiST RePack</Company>
  <LinksUpToDate>false</LinksUpToDate>
  <CharactersWithSpaces>1589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2025-03-26T11:32:00Z</dcterms:created>
  <dcterms:modified xsi:type="dcterms:W3CDTF">2025-03-26T11:35:00Z</dcterms:modified>
</cp:coreProperties>
</file>