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EF7" w:rsidRDefault="00DB1EF7" w:rsidP="00DB1EF7">
      <w:pPr>
        <w:jc w:val="center"/>
        <w:rPr>
          <w:sz w:val="28"/>
          <w:szCs w:val="28"/>
          <w:lang w:eastAsia="en-US"/>
        </w:rPr>
      </w:pPr>
      <w:bookmarkStart w:id="0" w:name="_GoBack"/>
      <w:r>
        <w:rPr>
          <w:sz w:val="28"/>
          <w:szCs w:val="28"/>
        </w:rPr>
        <w:t>РЕСПУБЛИКА МОРДОВИЯ</w:t>
      </w:r>
    </w:p>
    <w:p w:rsidR="00DB1EF7" w:rsidRDefault="00DB1EF7" w:rsidP="00DB1E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DB1EF7" w:rsidRDefault="00DB1EF7" w:rsidP="00DB1EF7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p w:rsidR="00DB1EF7" w:rsidRDefault="00DB1EF7" w:rsidP="00DB1EF7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ПОСТАНОВЛЕНИЕ</w:t>
      </w:r>
      <w:r>
        <w:rPr>
          <w:b/>
          <w:sz w:val="28"/>
          <w:szCs w:val="28"/>
          <w:shd w:val="clear" w:color="auto" w:fill="FFFFFF"/>
        </w:rPr>
        <w:t xml:space="preserve"> </w:t>
      </w:r>
    </w:p>
    <w:p w:rsidR="00DB1EF7" w:rsidRDefault="00DB1EF7" w:rsidP="00DB1EF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B1EF7" w:rsidRDefault="00DB1EF7" w:rsidP="00DB1EF7">
      <w:pPr>
        <w:rPr>
          <w:rFonts w:ascii="Calibri" w:hAnsi="Calibri"/>
          <w:b/>
          <w:sz w:val="26"/>
          <w:szCs w:val="26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BA6F58">
        <w:rPr>
          <w:sz w:val="28"/>
          <w:szCs w:val="28"/>
        </w:rPr>
        <w:t>5</w:t>
      </w:r>
      <w:r>
        <w:rPr>
          <w:sz w:val="28"/>
          <w:szCs w:val="28"/>
        </w:rPr>
        <w:t xml:space="preserve">  июня  2025г.                       с.Силино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№33               </w:t>
      </w:r>
    </w:p>
    <w:p w:rsidR="00DB1EF7" w:rsidRDefault="00DB1EF7" w:rsidP="00DB1EF7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</w:t>
      </w:r>
    </w:p>
    <w:p w:rsidR="001B0E44" w:rsidRDefault="001B0E44"/>
    <w:p w:rsidR="00DB1EF7" w:rsidRDefault="00DB1EF7"/>
    <w:p w:rsidR="00DB1EF7" w:rsidRDefault="00DB1EF7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DB1EF7">
        <w:rPr>
          <w:sz w:val="28"/>
          <w:szCs w:val="28"/>
        </w:rPr>
        <w:t>Об утверждении Положения о добровольных пожертвованиях физи</w:t>
      </w:r>
      <w:r>
        <w:rPr>
          <w:sz w:val="28"/>
          <w:szCs w:val="28"/>
        </w:rPr>
        <w:t>ч</w:t>
      </w:r>
      <w:r w:rsidRPr="00DB1EF7">
        <w:rPr>
          <w:sz w:val="28"/>
          <w:szCs w:val="28"/>
        </w:rPr>
        <w:t xml:space="preserve">еских и юридических лиц в Администрацию </w:t>
      </w:r>
      <w:proofErr w:type="spellStart"/>
      <w:r w:rsidRPr="00DB1EF7">
        <w:rPr>
          <w:sz w:val="28"/>
          <w:szCs w:val="28"/>
        </w:rPr>
        <w:t>Силинского</w:t>
      </w:r>
      <w:proofErr w:type="spellEnd"/>
      <w:r w:rsidRPr="00DB1EF7">
        <w:rPr>
          <w:sz w:val="28"/>
          <w:szCs w:val="28"/>
        </w:rPr>
        <w:t xml:space="preserve"> сельского поселения </w:t>
      </w:r>
      <w:proofErr w:type="spellStart"/>
      <w:r w:rsidRPr="00DB1EF7">
        <w:rPr>
          <w:sz w:val="28"/>
          <w:szCs w:val="28"/>
        </w:rPr>
        <w:t>Ардатовского</w:t>
      </w:r>
      <w:proofErr w:type="spellEnd"/>
      <w:r w:rsidRPr="00DB1EF7">
        <w:rPr>
          <w:sz w:val="28"/>
          <w:szCs w:val="28"/>
        </w:rPr>
        <w:t xml:space="preserve"> муниципального района Республики Мордовия»</w:t>
      </w:r>
    </w:p>
    <w:p w:rsidR="00BA6F58" w:rsidRDefault="00BA6F58">
      <w:pPr>
        <w:rPr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статьями 124, 582 Гражданского кодекса Российской Федерации, пунктом 4 статьи 41 Бюджетного кодекса Российской Федерации, частью 1 статьи 55 Федерального закона от 06.10.2003 N 131-ФЗ "Об общих принципах организации местного самоуправления в Российской Федерации", разделом 1 Федерального закона от 11.08.1995 N 135-ФЗ "О благотворительной деятельности и благотворительных организациях", статьей 26 Федерального закона от 12.01.1996 N 7-ФЗ "О некоммерческих организациях",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Положение о добровольных пожертвованиях физических и юридических лиц в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сельскому поселению (согласно приложению).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1304AD">
        <w:rPr>
          <w:sz w:val="28"/>
          <w:szCs w:val="28"/>
        </w:rPr>
        <w:t>в Информационном бюллетене</w:t>
      </w:r>
      <w:r>
        <w:rPr>
          <w:sz w:val="28"/>
          <w:szCs w:val="28"/>
        </w:rPr>
        <w:t xml:space="preserve">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постановления оставляю за собой.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А.Н.Анисимов.  </w:t>
      </w:r>
    </w:p>
    <w:p w:rsidR="00BA6F58" w:rsidRDefault="00BA6F58" w:rsidP="00BA6F58">
      <w:pPr>
        <w:ind w:right="268" w:firstLine="708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</w:p>
    <w:p w:rsidR="00BA6F58" w:rsidRDefault="00BA6F58" w:rsidP="00BA6F58">
      <w:pPr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BA6F58" w:rsidRDefault="00BA6F58" w:rsidP="00BA6F58">
      <w:pPr>
        <w:rPr>
          <w:sz w:val="28"/>
          <w:szCs w:val="28"/>
        </w:rPr>
      </w:pPr>
    </w:p>
    <w:p w:rsidR="00BA6F58" w:rsidRDefault="00BA6F58" w:rsidP="00BA6F58">
      <w:pPr>
        <w:ind w:right="29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N 1 </w:t>
      </w:r>
    </w:p>
    <w:p w:rsidR="00BA6F58" w:rsidRDefault="00BA6F58" w:rsidP="00BA6F5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A6F58" w:rsidRPr="00BA6F58" w:rsidRDefault="00BA6F58" w:rsidP="00BA6F58">
      <w:pPr>
        <w:autoSpaceDE w:val="0"/>
        <w:autoSpaceDN w:val="0"/>
        <w:adjustRightInd w:val="0"/>
        <w:spacing w:before="108"/>
        <w:ind w:right="423"/>
        <w:jc w:val="center"/>
        <w:outlineLvl w:val="0"/>
        <w:rPr>
          <w:rFonts w:eastAsia="Times New Roman"/>
          <w:b/>
          <w:bCs/>
          <w:sz w:val="28"/>
          <w:szCs w:val="28"/>
          <w:lang w:eastAsia="ru-RU"/>
        </w:rPr>
      </w:pPr>
      <w:r w:rsidRPr="00BA6F58">
        <w:rPr>
          <w:rFonts w:eastAsia="Times New Roman"/>
          <w:b/>
          <w:bCs/>
          <w:sz w:val="28"/>
          <w:szCs w:val="28"/>
          <w:lang w:eastAsia="ru-RU"/>
        </w:rPr>
        <w:t xml:space="preserve">ПОЛОЖЕНИЕ О ДОБРОВОЛЬНЫХ ПОЖЕРТВОВАНИЯХ ОТ ФИЗИЧЕСКИХ И ЮРИДИЧЕСКИХ ЛИЦ В АДМИНИСТРАЦИЮ СИЛИНСКОГО СЕЛЬСКОГО ПОСЕЛЕНИЯ </w:t>
      </w:r>
    </w:p>
    <w:p w:rsidR="00BA6F58" w:rsidRPr="00BA6F58" w:rsidRDefault="00BA6F58" w:rsidP="00BA6F58">
      <w:pPr>
        <w:rPr>
          <w:rFonts w:eastAsiaTheme="minorHAnsi"/>
          <w:sz w:val="28"/>
          <w:szCs w:val="28"/>
          <w:lang w:eastAsia="en-US"/>
        </w:rPr>
      </w:pPr>
    </w:p>
    <w:p w:rsidR="00BA6F58" w:rsidRPr="00BA6F58" w:rsidRDefault="00BA6F58" w:rsidP="00BA6F58">
      <w:pPr>
        <w:keepNext/>
        <w:keepLines/>
        <w:spacing w:before="40"/>
        <w:ind w:right="423"/>
        <w:jc w:val="center"/>
        <w:outlineLvl w:val="1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>1. Общие положения</w:t>
      </w:r>
    </w:p>
    <w:p w:rsidR="00BA6F58" w:rsidRDefault="00BA6F58" w:rsidP="00BA6F58">
      <w:pPr>
        <w:rPr>
          <w:rFonts w:eastAsiaTheme="minorHAnsi"/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Настоящее Положение регулирует порядок привлечения и расходования добровольных пожертвований физических и юридических лиц в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 настоящем Положении используются следующие основные понятия: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добровольное пожертвование — это дарение имущества, включая денежные средства, ценные бумаги или имущественные права физических и юридических лиц, в общеполезных целях;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жертвователь - физическое или юридическое лицо, независимо от организационно-правовой формы, в том числе политические партии, некоммерческие организации, осуществляющие добровольное пожертвование по собственной инициативе на добровольной основе. Размер (объем) пожертвований не ограничен.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Формы добровольных пожертвований: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бескорыстное (безвозмездное или на льготных условиях) наделение правами владения, пользования и распоряжения любыми объектами права собственности;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бескорыстное (безвозмездное или на льготных условиях) выполнение работ, предоставление услуг жертвователями - юридическими и физическими лицами.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Жертвователи вправе определять цели и назначение добровольных пожертвований, в том числе на решение вопросов местного значения, указанных в Уставе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ФЗ от 06.10.2003 № 131-ФЗ "Об общих принципах организации местного самоуправления в Российской Федерации".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Принятие решения о добровольном пожертвовании не требует чьего-либо разрешения или согласия, а также принятия муниципального правового акта.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При работе с жертвователями устанавливаются следующие принципы: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добровольность;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законность;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конфиденциальность при получении добровольных пожертвований;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гласность при использовании добровольно пожертвованного имущества (денежных средств).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Между жертвователем и сельским поселением заключается договор добровольного пожертвования (приложение). </w:t>
      </w:r>
    </w:p>
    <w:p w:rsidR="00BA6F58" w:rsidRPr="00BA6F58" w:rsidRDefault="00BA6F58" w:rsidP="00BA6F58">
      <w:pPr>
        <w:keepNext/>
        <w:keepLines/>
        <w:spacing w:before="40"/>
        <w:ind w:right="423" w:firstLine="708"/>
        <w:jc w:val="both"/>
        <w:outlineLvl w:val="1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>2. Порядок привлечения и использования добровольных</w:t>
      </w:r>
      <w:r w:rsidRPr="00BA6F58">
        <w:rPr>
          <w:rFonts w:eastAsia="Times New Roman"/>
          <w:b/>
          <w:sz w:val="28"/>
          <w:szCs w:val="28"/>
        </w:rPr>
        <w:t xml:space="preserve"> </w:t>
      </w:r>
      <w:r w:rsidRPr="00BA6F58">
        <w:rPr>
          <w:rFonts w:eastAsiaTheme="majorEastAsia"/>
          <w:b/>
          <w:sz w:val="28"/>
          <w:szCs w:val="28"/>
        </w:rPr>
        <w:t xml:space="preserve">пожертвований администрации </w:t>
      </w:r>
      <w:proofErr w:type="spellStart"/>
      <w:r w:rsidRPr="00BA6F58">
        <w:rPr>
          <w:rFonts w:eastAsiaTheme="majorEastAsia"/>
          <w:b/>
          <w:sz w:val="28"/>
          <w:szCs w:val="28"/>
        </w:rPr>
        <w:t>Силинского</w:t>
      </w:r>
      <w:proofErr w:type="spellEnd"/>
      <w:r w:rsidRPr="00BA6F58">
        <w:rPr>
          <w:rFonts w:eastAsiaTheme="majorEastAsia"/>
          <w:b/>
          <w:sz w:val="28"/>
          <w:szCs w:val="28"/>
        </w:rPr>
        <w:t xml:space="preserve"> сельского поселения </w:t>
      </w:r>
      <w:proofErr w:type="spellStart"/>
      <w:r w:rsidRPr="00BA6F58">
        <w:rPr>
          <w:rFonts w:eastAsiaTheme="majorEastAsia"/>
          <w:b/>
          <w:sz w:val="28"/>
          <w:szCs w:val="28"/>
        </w:rPr>
        <w:t>Ардатовского</w:t>
      </w:r>
      <w:proofErr w:type="spellEnd"/>
      <w:r w:rsidRPr="00BA6F58">
        <w:rPr>
          <w:rFonts w:eastAsiaTheme="majorEastAsia"/>
          <w:b/>
          <w:sz w:val="28"/>
          <w:szCs w:val="28"/>
        </w:rPr>
        <w:t xml:space="preserve"> муниципального района Республики Мордовия</w:t>
      </w:r>
    </w:p>
    <w:p w:rsidR="00BA6F58" w:rsidRDefault="00BA6F58" w:rsidP="00BA6F58">
      <w:pPr>
        <w:jc w:val="both"/>
        <w:rPr>
          <w:rFonts w:eastAsiaTheme="minorHAnsi"/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С инициативой о привлечении добровольных пожертвований выступает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Обращение Главы сельского поселения 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Если жертвователем не определено, на какие цели и нужды направляются добровольные пожертвования, то решение о направлении (цели использования) принимается администрацией сельского поселения. От 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предоставляется главе сельского поселения.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2.5. 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бюджете администрации сельского поселения добровольные пожертвования, поступившие в виде денежных средств, учитываются в соответствии с Бюджетным кодексом Российской Федерации и Положением о бюджетном процессе в администрации сельского поселения.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доходов.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Для осуществления выполнения наказов жертвователя, поступившие средства перечисляются: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поселения.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Пожертвованное имущество используется в соответствии с его прямым назначением.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Администрация сельского поселения или муниципальное учреждение, в пользу которого сделано пожертвование, использование которого обусловлено определенным назначением, должны вести обособленный учет всех операций по использованию пожертвования.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Сведения о поступлении и расходовании пожертвований в виде денежных средств включаются в ежемесячные, ежеквартальные и годовой отчеты об исполнении бюджета.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 </w:t>
      </w:r>
    </w:p>
    <w:p w:rsidR="00BA6F58" w:rsidRDefault="00BA6F58" w:rsidP="00BA6F58">
      <w:pPr>
        <w:rPr>
          <w:sz w:val="28"/>
          <w:szCs w:val="28"/>
        </w:rPr>
      </w:pPr>
    </w:p>
    <w:p w:rsidR="00BA6F58" w:rsidRPr="00BA6F58" w:rsidRDefault="00BA6F58" w:rsidP="00BA6F58">
      <w:pPr>
        <w:keepNext/>
        <w:keepLines/>
        <w:spacing w:before="40"/>
        <w:ind w:right="486" w:firstLine="708"/>
        <w:jc w:val="both"/>
        <w:outlineLvl w:val="1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>3. Порядок привлечения и использования добровольных</w:t>
      </w:r>
      <w:r w:rsidRPr="00BA6F58">
        <w:rPr>
          <w:rFonts w:eastAsia="Times New Roman"/>
          <w:b/>
          <w:sz w:val="28"/>
          <w:szCs w:val="28"/>
        </w:rPr>
        <w:t xml:space="preserve"> </w:t>
      </w:r>
      <w:r w:rsidRPr="00BA6F58">
        <w:rPr>
          <w:rFonts w:eastAsiaTheme="majorEastAsia"/>
          <w:b/>
          <w:sz w:val="28"/>
          <w:szCs w:val="28"/>
        </w:rPr>
        <w:t>пожертвований администрацией сельского поселения</w:t>
      </w:r>
      <w:r w:rsidRPr="00BA6F58">
        <w:rPr>
          <w:rFonts w:eastAsia="Times New Roman"/>
          <w:b/>
          <w:sz w:val="28"/>
          <w:szCs w:val="28"/>
        </w:rPr>
        <w:t xml:space="preserve"> </w:t>
      </w:r>
    </w:p>
    <w:p w:rsidR="00BA6F58" w:rsidRPr="00BA6F58" w:rsidRDefault="00BA6F58" w:rsidP="00BA6F58">
      <w:pPr>
        <w:rPr>
          <w:rFonts w:eastAsiaTheme="minorHAnsi"/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 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Добровольные пожертвования юридических лиц и физических лиц в виде денежных средств вносятся: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 муниципальным казенным учреждениям: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>Имущество, принимаемое от жертвователя администрацией сельского поселения, является собственностью администрации сельского поселения. Администрация сельского поселения вносит в реестр муниципальной собственности данные о пожертвованном имуществе.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 с назначением имущества, а пожертвованные денежные средства направляются на финансирование общеполезных работ, мероприятий и программ, имеющих социально значимую направленность.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Распоряжение пожертвованным имуществом осуществляет руководитель учреждения в установленном порядке.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сельского поселения денежные средства расходуются в соответствии с утвержденной бюджетной сметой.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Учет добровольных пожертвований ведется в соответствии с Инструкцией по бюджетному учету и Налоговым кодексом Российской Федерации.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Администрация сельского поселения обеспечивает доступ физических и юридических лиц, осуществивших добровольное </w:t>
      </w:r>
      <w:r>
        <w:rPr>
          <w:sz w:val="28"/>
          <w:szCs w:val="28"/>
        </w:rPr>
        <w:lastRenderedPageBreak/>
        <w:t xml:space="preserve">пожертвование, к документации, связанной с целевым расходованием добровольных пожертвований. </w:t>
      </w:r>
    </w:p>
    <w:p w:rsidR="00BA6F58" w:rsidRDefault="00BA6F58" w:rsidP="00BA6F58">
      <w:pPr>
        <w:keepNext/>
        <w:keepLines/>
        <w:spacing w:before="40"/>
        <w:ind w:right="423"/>
        <w:outlineLvl w:val="1"/>
        <w:rPr>
          <w:rFonts w:eastAsiaTheme="majorEastAsia"/>
          <w:color w:val="2E74B5" w:themeColor="accent1" w:themeShade="BF"/>
          <w:sz w:val="28"/>
          <w:szCs w:val="28"/>
        </w:rPr>
      </w:pPr>
    </w:p>
    <w:p w:rsidR="00BA6F58" w:rsidRPr="00BA6F58" w:rsidRDefault="00BA6F58" w:rsidP="00BA6F58">
      <w:pPr>
        <w:keepNext/>
        <w:keepLines/>
        <w:spacing w:before="40"/>
        <w:ind w:right="423" w:firstLine="708"/>
        <w:outlineLvl w:val="1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>4. Заключительные положения</w:t>
      </w:r>
      <w:r w:rsidRPr="00BA6F58">
        <w:rPr>
          <w:rFonts w:eastAsia="Times New Roman"/>
          <w:b/>
          <w:sz w:val="28"/>
          <w:szCs w:val="28"/>
        </w:rPr>
        <w:t xml:space="preserve"> </w:t>
      </w:r>
    </w:p>
    <w:p w:rsidR="00BA6F58" w:rsidRDefault="00BA6F58" w:rsidP="00BA6F58">
      <w:pPr>
        <w:rPr>
          <w:rFonts w:eastAsiaTheme="minorHAnsi"/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Правоотношения, связанные с добровольными пожертвованиями, не урегулированные настоящим Положением, регулируются действующим законодательством Российской Федерации. </w:t>
      </w:r>
    </w:p>
    <w:p w:rsidR="00BA6F58" w:rsidRDefault="00BA6F58" w:rsidP="00BA6F58">
      <w:pPr>
        <w:jc w:val="both"/>
        <w:rPr>
          <w:sz w:val="28"/>
          <w:szCs w:val="28"/>
        </w:rPr>
      </w:pPr>
    </w:p>
    <w:p w:rsidR="00BA6F58" w:rsidRDefault="00BA6F58" w:rsidP="00BA6F58">
      <w:pPr>
        <w:ind w:right="290"/>
        <w:jc w:val="right"/>
        <w:rPr>
          <w:sz w:val="28"/>
          <w:szCs w:val="28"/>
        </w:rPr>
      </w:pPr>
    </w:p>
    <w:p w:rsidR="00BA6F58" w:rsidRDefault="00BA6F58" w:rsidP="00BA6F58">
      <w:pPr>
        <w:ind w:right="290"/>
        <w:jc w:val="right"/>
        <w:rPr>
          <w:sz w:val="28"/>
          <w:szCs w:val="28"/>
        </w:rPr>
      </w:pPr>
    </w:p>
    <w:p w:rsidR="00BA6F58" w:rsidRDefault="00BA6F58" w:rsidP="00BA6F58">
      <w:pPr>
        <w:ind w:right="290"/>
        <w:jc w:val="right"/>
        <w:rPr>
          <w:sz w:val="28"/>
          <w:szCs w:val="28"/>
        </w:rPr>
      </w:pPr>
    </w:p>
    <w:p w:rsidR="00BA6F58" w:rsidRDefault="00BA6F58" w:rsidP="00BA6F58">
      <w:pPr>
        <w:spacing w:line="240" w:lineRule="exact"/>
        <w:ind w:right="29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BA6F58" w:rsidRDefault="00BA6F58" w:rsidP="00BA6F58">
      <w:pPr>
        <w:spacing w:line="240" w:lineRule="exact"/>
        <w:ind w:left="5664" w:right="26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Положению о добровольных</w:t>
      </w:r>
    </w:p>
    <w:p w:rsidR="00BA6F58" w:rsidRDefault="00BA6F58" w:rsidP="00BA6F58">
      <w:pPr>
        <w:spacing w:line="240" w:lineRule="exact"/>
        <w:ind w:left="4956" w:right="26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пожертвованиях</w:t>
      </w:r>
      <w:proofErr w:type="gramEnd"/>
      <w:r>
        <w:rPr>
          <w:sz w:val="28"/>
          <w:szCs w:val="28"/>
        </w:rPr>
        <w:t xml:space="preserve"> в администрации </w:t>
      </w:r>
    </w:p>
    <w:p w:rsidR="00BA6F58" w:rsidRDefault="00BA6F58" w:rsidP="00BA6F58">
      <w:pPr>
        <w:spacing w:line="240" w:lineRule="exact"/>
        <w:ind w:right="26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 сельского поселения </w:t>
      </w:r>
    </w:p>
    <w:p w:rsidR="00BA6F58" w:rsidRDefault="00BA6F58" w:rsidP="00BA6F5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A6F58" w:rsidRDefault="00BA6F58" w:rsidP="00BA6F58">
      <w:pPr>
        <w:rPr>
          <w:sz w:val="28"/>
          <w:szCs w:val="28"/>
        </w:rPr>
      </w:pPr>
    </w:p>
    <w:p w:rsidR="00BA6F58" w:rsidRDefault="00BA6F58" w:rsidP="00BA6F58">
      <w:pPr>
        <w:jc w:val="center"/>
        <w:rPr>
          <w:sz w:val="28"/>
          <w:szCs w:val="28"/>
        </w:rPr>
      </w:pPr>
    </w:p>
    <w:p w:rsidR="00BA6F58" w:rsidRDefault="00BA6F58" w:rsidP="00BA6F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ДОГОВОР N ___ </w:t>
      </w:r>
    </w:p>
    <w:p w:rsidR="00BA6F58" w:rsidRPr="00BA6F58" w:rsidRDefault="00BA6F58" w:rsidP="00BA6F58">
      <w:pPr>
        <w:keepNext/>
        <w:keepLines/>
        <w:spacing w:before="40"/>
        <w:jc w:val="center"/>
        <w:outlineLvl w:val="1"/>
        <w:rPr>
          <w:rFonts w:eastAsiaTheme="majorEastAsia"/>
          <w:sz w:val="28"/>
          <w:szCs w:val="28"/>
        </w:rPr>
      </w:pPr>
      <w:r w:rsidRPr="00BA6F58">
        <w:rPr>
          <w:rFonts w:eastAsia="Times New Roman"/>
          <w:sz w:val="28"/>
          <w:szCs w:val="28"/>
        </w:rPr>
        <w:t>О ПОЖЕРТВОВАНИИ ДЕНЕЖНЫХ СРЕДСТВ (С ОПРЕДЕЛЕНИЕМ ИХ ЦЕЛЕВОГО ИСПОЛЬЗОВАНИЯ)</w:t>
      </w:r>
    </w:p>
    <w:p w:rsidR="00BA6F58" w:rsidRDefault="00BA6F58" w:rsidP="00BA6F58">
      <w:pPr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A6F58" w:rsidRDefault="00BA6F58" w:rsidP="00BA6F58">
      <w:pPr>
        <w:rPr>
          <w:sz w:val="28"/>
          <w:szCs w:val="28"/>
        </w:rPr>
      </w:pPr>
      <w:r>
        <w:rPr>
          <w:sz w:val="28"/>
          <w:szCs w:val="28"/>
        </w:rPr>
        <w:t xml:space="preserve">с. ________________ "__" __________ 20__ г. </w:t>
      </w:r>
    </w:p>
    <w:p w:rsidR="00BA6F58" w:rsidRDefault="00BA6F58" w:rsidP="00BA6F5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</w:t>
      </w:r>
      <w:proofErr w:type="gramStart"/>
      <w:r>
        <w:rPr>
          <w:sz w:val="28"/>
          <w:szCs w:val="28"/>
        </w:rPr>
        <w:t>_,именуемое</w:t>
      </w:r>
      <w:proofErr w:type="gramEnd"/>
      <w:r>
        <w:rPr>
          <w:sz w:val="28"/>
          <w:szCs w:val="28"/>
        </w:rPr>
        <w:t xml:space="preserve"> в дальнейшем "____________________", в лице </w:t>
      </w:r>
      <w:r>
        <w:rPr>
          <w:sz w:val="28"/>
          <w:szCs w:val="28"/>
          <w:u w:val="single"/>
        </w:rPr>
        <w:t xml:space="preserve"> __________________</w:t>
      </w:r>
      <w:r>
        <w:rPr>
          <w:sz w:val="28"/>
          <w:szCs w:val="28"/>
        </w:rPr>
        <w:t xml:space="preserve">, действующего на основании _____________________, с одной стороны, и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поселения, именуемая в дальнейшем "Администрация", в лице главы сельского поселения, действующего на основании Устава, с другой стороны, а вместе именуемые "Стороны", заключили настоящий договор о нижеследующем: </w:t>
      </w:r>
    </w:p>
    <w:p w:rsidR="00BA6F58" w:rsidRDefault="00BA6F58" w:rsidP="00BA6F58">
      <w:pPr>
        <w:rPr>
          <w:sz w:val="28"/>
          <w:szCs w:val="28"/>
        </w:rPr>
      </w:pPr>
    </w:p>
    <w:p w:rsidR="00BA6F58" w:rsidRPr="00BA6F58" w:rsidRDefault="00BA6F58" w:rsidP="00BA6F58">
      <w:pPr>
        <w:keepNext/>
        <w:keepLines/>
        <w:spacing w:before="40"/>
        <w:outlineLvl w:val="2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 xml:space="preserve">1. Предмет договора </w:t>
      </w:r>
    </w:p>
    <w:p w:rsidR="00BA6F58" w:rsidRDefault="00BA6F58" w:rsidP="00BA6F58">
      <w:pPr>
        <w:rPr>
          <w:rFonts w:eastAsiaTheme="minorHAnsi"/>
          <w:sz w:val="28"/>
          <w:szCs w:val="28"/>
        </w:rPr>
      </w:pPr>
    </w:p>
    <w:p w:rsidR="00BA6F58" w:rsidRDefault="00BA6F58" w:rsidP="00BA6F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соответствии с настоящим договором _________________________ обязуется безвозмездно передать Администрации денежные средства в размере ______ (_______________) рублей в качестве пожертвования. </w:t>
      </w:r>
    </w:p>
    <w:p w:rsidR="00BA6F58" w:rsidRDefault="00BA6F58" w:rsidP="00BA6F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______________ передает Администрации денежные средства, указанные в п. 1.1 настоящего договора, для использования в следующих целях: _______. </w:t>
      </w:r>
    </w:p>
    <w:p w:rsidR="00BA6F58" w:rsidRDefault="00BA6F58" w:rsidP="00BA6F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________ перечисляет указанные в п. 1.1 договора денежные средства единовременно и в полном объеме на банковский счет </w:t>
      </w:r>
      <w:r>
        <w:rPr>
          <w:sz w:val="28"/>
          <w:szCs w:val="28"/>
        </w:rPr>
        <w:lastRenderedPageBreak/>
        <w:t xml:space="preserve">Администрации в течение ______ дней с момента подписания настоящего договора. </w:t>
      </w:r>
    </w:p>
    <w:p w:rsidR="00BA6F58" w:rsidRDefault="00BA6F58" w:rsidP="00BA6F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Денежные средства считаются переданными Администрации с момента их зачисления на банковский счет Администрации. </w:t>
      </w:r>
    </w:p>
    <w:p w:rsidR="00BA6F58" w:rsidRDefault="00BA6F58" w:rsidP="00BA6F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Администрация обязана вести обособленный учет всех операций по использованию пожертвованных денежных средств. </w:t>
      </w:r>
    </w:p>
    <w:p w:rsidR="00BA6F58" w:rsidRDefault="00BA6F58" w:rsidP="00BA6F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Если использование Администрацией пожертвованных денежных средств в соответствии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 </w:t>
      </w:r>
    </w:p>
    <w:p w:rsidR="00BA6F58" w:rsidRDefault="00BA6F58" w:rsidP="00BA6F58">
      <w:pPr>
        <w:jc w:val="both"/>
        <w:rPr>
          <w:sz w:val="28"/>
          <w:szCs w:val="28"/>
        </w:rPr>
      </w:pPr>
    </w:p>
    <w:p w:rsidR="00BA6F58" w:rsidRPr="00BA6F58" w:rsidRDefault="00BA6F58" w:rsidP="00BA6F58">
      <w:pPr>
        <w:keepNext/>
        <w:keepLines/>
        <w:spacing w:before="40"/>
        <w:jc w:val="both"/>
        <w:outlineLvl w:val="2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 xml:space="preserve">2. Ответственность Сторон </w:t>
      </w:r>
    </w:p>
    <w:p w:rsidR="00BA6F58" w:rsidRDefault="00BA6F58" w:rsidP="00BA6F58">
      <w:pPr>
        <w:jc w:val="both"/>
        <w:rPr>
          <w:rFonts w:eastAsiaTheme="minorHAnsi"/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Все разногласия, возникающие в процессе исполнения настоящего договора, разрешаются путем переговоров.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противном случае споры рассматриваются в судебном порядке.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может быть расторгнут в случае наступления обстоятельств непреодолимой силы. </w:t>
      </w:r>
    </w:p>
    <w:p w:rsidR="00BA6F58" w:rsidRDefault="00BA6F58" w:rsidP="00BA6F58">
      <w:pPr>
        <w:jc w:val="both"/>
        <w:rPr>
          <w:sz w:val="28"/>
          <w:szCs w:val="28"/>
        </w:rPr>
      </w:pPr>
    </w:p>
    <w:p w:rsidR="00BA6F58" w:rsidRPr="00BA6F58" w:rsidRDefault="00BA6F58" w:rsidP="00BA6F58">
      <w:pPr>
        <w:keepNext/>
        <w:keepLines/>
        <w:spacing w:before="40"/>
        <w:jc w:val="both"/>
        <w:outlineLvl w:val="2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 xml:space="preserve">3. Срок действия договора </w:t>
      </w:r>
    </w:p>
    <w:p w:rsidR="00BA6F58" w:rsidRDefault="00BA6F58" w:rsidP="00BA6F58">
      <w:pPr>
        <w:jc w:val="both"/>
        <w:rPr>
          <w:rFonts w:eastAsiaTheme="minorHAnsi"/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 </w:t>
      </w:r>
    </w:p>
    <w:p w:rsidR="00BA6F58" w:rsidRDefault="00BA6F58" w:rsidP="00BA6F58">
      <w:pPr>
        <w:jc w:val="both"/>
        <w:rPr>
          <w:sz w:val="28"/>
          <w:szCs w:val="28"/>
        </w:rPr>
      </w:pPr>
    </w:p>
    <w:p w:rsidR="00BA6F58" w:rsidRPr="00BA6F58" w:rsidRDefault="00BA6F58" w:rsidP="00BA6F58">
      <w:pPr>
        <w:keepNext/>
        <w:keepLines/>
        <w:spacing w:before="40"/>
        <w:jc w:val="both"/>
        <w:outlineLvl w:val="2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 xml:space="preserve">4. Заключительные положения </w:t>
      </w:r>
    </w:p>
    <w:p w:rsidR="00BA6F58" w:rsidRDefault="00BA6F58" w:rsidP="00BA6F58">
      <w:pPr>
        <w:jc w:val="both"/>
        <w:rPr>
          <w:rFonts w:eastAsiaTheme="minorHAnsi"/>
          <w:sz w:val="28"/>
          <w:szCs w:val="28"/>
        </w:rPr>
      </w:pP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 </w:t>
      </w:r>
    </w:p>
    <w:p w:rsidR="00BA6F58" w:rsidRDefault="00BA6F58" w:rsidP="00BA6F58">
      <w:pPr>
        <w:ind w:right="26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Договор составлен в двух экземплярах, из которых один находится у </w:t>
      </w:r>
      <w:r>
        <w:rPr>
          <w:sz w:val="28"/>
          <w:szCs w:val="28"/>
          <w:u w:val="single"/>
        </w:rPr>
        <w:t>___________</w:t>
      </w:r>
      <w:r>
        <w:rPr>
          <w:sz w:val="28"/>
          <w:szCs w:val="28"/>
        </w:rPr>
        <w:t xml:space="preserve">_, второй - у Администрации. </w:t>
      </w:r>
    </w:p>
    <w:p w:rsidR="00BA6F58" w:rsidRDefault="00BA6F58" w:rsidP="00BA6F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A6F58" w:rsidRDefault="00BA6F58" w:rsidP="00BA6F5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Адреса и реквизиты Сторон __________________________________________________________________</w:t>
      </w:r>
    </w:p>
    <w:p w:rsidR="00BA6F58" w:rsidRDefault="00BA6F58" w:rsidP="00BA6F58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   :</w:t>
      </w:r>
    </w:p>
    <w:p w:rsidR="00BA6F58" w:rsidRDefault="00BA6F58" w:rsidP="00BA6F58">
      <w:pPr>
        <w:ind w:right="81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BA6F58" w:rsidRDefault="00BA6F58" w:rsidP="00BA6F58">
      <w:pPr>
        <w:ind w:right="818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_______________________________________________________________ </w:t>
      </w:r>
    </w:p>
    <w:p w:rsidR="00BA6F58" w:rsidRDefault="00BA6F58" w:rsidP="00BA6F58">
      <w:pPr>
        <w:ind w:right="818"/>
        <w:jc w:val="both"/>
        <w:rPr>
          <w:sz w:val="28"/>
          <w:szCs w:val="28"/>
        </w:rPr>
      </w:pPr>
    </w:p>
    <w:p w:rsidR="00BA6F58" w:rsidRDefault="00BA6F58" w:rsidP="00BA6F58">
      <w:pPr>
        <w:rPr>
          <w:sz w:val="28"/>
          <w:szCs w:val="28"/>
        </w:rPr>
      </w:pPr>
    </w:p>
    <w:p w:rsidR="00BA6F58" w:rsidRPr="00BA6F58" w:rsidRDefault="00BA6F58" w:rsidP="00BA6F58">
      <w:pPr>
        <w:keepNext/>
        <w:keepLines/>
        <w:spacing w:before="40"/>
        <w:outlineLvl w:val="2"/>
        <w:rPr>
          <w:rFonts w:eastAsiaTheme="majorEastAsia"/>
          <w:b/>
          <w:sz w:val="28"/>
          <w:szCs w:val="28"/>
        </w:rPr>
      </w:pPr>
      <w:r w:rsidRPr="00BA6F58">
        <w:rPr>
          <w:rFonts w:eastAsiaTheme="majorEastAsia"/>
          <w:b/>
          <w:sz w:val="28"/>
          <w:szCs w:val="28"/>
        </w:rPr>
        <w:t xml:space="preserve">6. Подписи сторон </w:t>
      </w:r>
    </w:p>
    <w:p w:rsidR="00BA6F58" w:rsidRDefault="00BA6F58" w:rsidP="00BA6F58">
      <w:pPr>
        <w:rPr>
          <w:rFonts w:eastAsiaTheme="minorHAnsi"/>
          <w:sz w:val="28"/>
          <w:szCs w:val="28"/>
        </w:rPr>
      </w:pPr>
    </w:p>
    <w:p w:rsidR="00BA6F58" w:rsidRDefault="00BA6F58" w:rsidP="00BA6F58">
      <w:pPr>
        <w:ind w:right="862"/>
        <w:rPr>
          <w:sz w:val="28"/>
          <w:szCs w:val="28"/>
        </w:rPr>
      </w:pPr>
      <w:r>
        <w:rPr>
          <w:rFonts w:eastAsia="Courier New"/>
          <w:sz w:val="28"/>
          <w:szCs w:val="28"/>
        </w:rPr>
        <w:t>_______________________________: _____________________________/ ___________________     М.П.</w:t>
      </w:r>
    </w:p>
    <w:p w:rsidR="00BA6F58" w:rsidRDefault="00BA6F58" w:rsidP="00BA6F58">
      <w:pPr>
        <w:ind w:left="3780" w:right="862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Администрация: ___________________/ </w:t>
      </w:r>
      <w:r>
        <w:rPr>
          <w:rFonts w:eastAsia="Courier New"/>
          <w:sz w:val="28"/>
          <w:szCs w:val="28"/>
          <w:u w:val="single"/>
        </w:rPr>
        <w:t xml:space="preserve">_________________ </w:t>
      </w:r>
      <w:r>
        <w:rPr>
          <w:rFonts w:eastAsia="Courier New"/>
          <w:sz w:val="28"/>
          <w:szCs w:val="28"/>
        </w:rPr>
        <w:t xml:space="preserve"> </w:t>
      </w:r>
    </w:p>
    <w:p w:rsidR="00BA6F58" w:rsidRDefault="00BA6F58" w:rsidP="00BA6F58">
      <w:pPr>
        <w:ind w:left="3780" w:right="862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М.П.</w:t>
      </w:r>
    </w:p>
    <w:p w:rsidR="00BA6F58" w:rsidRDefault="00BA6F58" w:rsidP="00BA6F58">
      <w:pPr>
        <w:rPr>
          <w:rFonts w:eastAsiaTheme="minorHAnsi"/>
          <w:sz w:val="28"/>
          <w:szCs w:val="28"/>
        </w:rPr>
      </w:pPr>
    </w:p>
    <w:p w:rsidR="00BA6F58" w:rsidRDefault="00BA6F58" w:rsidP="00BA6F58">
      <w:pPr>
        <w:ind w:firstLine="708"/>
        <w:rPr>
          <w:sz w:val="28"/>
          <w:szCs w:val="28"/>
        </w:rPr>
      </w:pPr>
    </w:p>
    <w:p w:rsidR="00BA6F58" w:rsidRDefault="00BA6F58" w:rsidP="00BA6F58">
      <w:pPr>
        <w:rPr>
          <w:sz w:val="22"/>
          <w:szCs w:val="22"/>
        </w:rPr>
      </w:pPr>
    </w:p>
    <w:bookmarkEnd w:id="0"/>
    <w:p w:rsidR="00BA6F58" w:rsidRPr="00DB1EF7" w:rsidRDefault="00BA6F58">
      <w:pPr>
        <w:rPr>
          <w:sz w:val="28"/>
          <w:szCs w:val="28"/>
        </w:rPr>
      </w:pPr>
    </w:p>
    <w:sectPr w:rsidR="00BA6F58" w:rsidRPr="00DB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2ED"/>
    <w:rsid w:val="000642ED"/>
    <w:rsid w:val="001304AD"/>
    <w:rsid w:val="001B0E44"/>
    <w:rsid w:val="00803527"/>
    <w:rsid w:val="00BA6F58"/>
    <w:rsid w:val="00DB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8B2B9-D584-4C85-8976-C431E81CA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EF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2222</Words>
  <Characters>12669</Characters>
  <Application>Microsoft Office Word</Application>
  <DocSecurity>0</DocSecurity>
  <Lines>105</Lines>
  <Paragraphs>29</Paragraphs>
  <ScaleCrop>false</ScaleCrop>
  <Company>SPecialiST RePack</Company>
  <LinksUpToDate>false</LinksUpToDate>
  <CharactersWithSpaces>14862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2025-06-24T09:17:00Z</dcterms:created>
  <dcterms:modified xsi:type="dcterms:W3CDTF">2025-06-25T13:10:00Z</dcterms:modified>
</cp:coreProperties>
</file>