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D34" w:rsidRDefault="00BE5D34" w:rsidP="00BE5D34">
      <w:pPr>
        <w:ind w:firstLine="709"/>
        <w:jc w:val="both"/>
        <w:rPr>
          <w:sz w:val="26"/>
          <w:szCs w:val="26"/>
        </w:rPr>
      </w:pPr>
    </w:p>
    <w:p w:rsidR="00BE5D34" w:rsidRDefault="00BE5D34" w:rsidP="00BE5D34">
      <w:pPr>
        <w:jc w:val="center"/>
        <w:rPr>
          <w:spacing w:val="8"/>
          <w:lang w:eastAsia="ru-RU"/>
        </w:rPr>
      </w:pPr>
      <w:r>
        <w:rPr>
          <w:sz w:val="28"/>
        </w:rPr>
        <w:t xml:space="preserve">    </w:t>
      </w:r>
      <w:r>
        <w:rPr>
          <w:spacing w:val="8"/>
        </w:rPr>
        <w:t xml:space="preserve">Совет депутатов </w:t>
      </w:r>
      <w:proofErr w:type="spellStart"/>
      <w:r>
        <w:rPr>
          <w:spacing w:val="8"/>
        </w:rPr>
        <w:t>Силинского</w:t>
      </w:r>
      <w:proofErr w:type="spellEnd"/>
      <w:r>
        <w:rPr>
          <w:spacing w:val="8"/>
        </w:rPr>
        <w:t xml:space="preserve"> сельского поселения</w:t>
      </w:r>
    </w:p>
    <w:p w:rsidR="00BE5D34" w:rsidRDefault="00BE5D34" w:rsidP="00BE5D34">
      <w:pPr>
        <w:tabs>
          <w:tab w:val="left" w:pos="0"/>
          <w:tab w:val="left" w:pos="6663"/>
          <w:tab w:val="left" w:pos="7513"/>
          <w:tab w:val="left" w:pos="7938"/>
        </w:tabs>
        <w:jc w:val="center"/>
        <w:rPr>
          <w:spacing w:val="8"/>
          <w:lang w:eastAsia="ar-SA"/>
        </w:rPr>
      </w:pPr>
      <w:proofErr w:type="spellStart"/>
      <w:r>
        <w:rPr>
          <w:spacing w:val="8"/>
        </w:rPr>
        <w:t>Ардатовского</w:t>
      </w:r>
      <w:proofErr w:type="spellEnd"/>
      <w:r>
        <w:rPr>
          <w:spacing w:val="8"/>
        </w:rPr>
        <w:t xml:space="preserve"> муниципального района </w:t>
      </w:r>
    </w:p>
    <w:p w:rsidR="00BE5D34" w:rsidRDefault="00BE5D34" w:rsidP="00BE5D34">
      <w:pPr>
        <w:tabs>
          <w:tab w:val="left" w:pos="0"/>
          <w:tab w:val="left" w:pos="6663"/>
          <w:tab w:val="left" w:pos="7513"/>
          <w:tab w:val="left" w:pos="7938"/>
        </w:tabs>
        <w:jc w:val="center"/>
        <w:rPr>
          <w:spacing w:val="8"/>
        </w:rPr>
      </w:pPr>
      <w:r>
        <w:rPr>
          <w:spacing w:val="8"/>
        </w:rPr>
        <w:t>Республики Мордовия</w:t>
      </w:r>
    </w:p>
    <w:p w:rsidR="00BE5D34" w:rsidRDefault="00BE5D34" w:rsidP="00BE5D34">
      <w:pPr>
        <w:tabs>
          <w:tab w:val="left" w:pos="0"/>
          <w:tab w:val="left" w:pos="6663"/>
          <w:tab w:val="left" w:pos="7513"/>
          <w:tab w:val="left" w:pos="7938"/>
        </w:tabs>
        <w:jc w:val="center"/>
        <w:rPr>
          <w:spacing w:val="8"/>
        </w:rPr>
      </w:pPr>
      <w:proofErr w:type="gramStart"/>
      <w:r>
        <w:rPr>
          <w:spacing w:val="8"/>
        </w:rPr>
        <w:t>второго</w:t>
      </w:r>
      <w:proofErr w:type="gramEnd"/>
      <w:r>
        <w:rPr>
          <w:spacing w:val="8"/>
        </w:rPr>
        <w:t xml:space="preserve"> созыва </w:t>
      </w:r>
    </w:p>
    <w:p w:rsidR="00BE5D34" w:rsidRDefault="00BE5D34" w:rsidP="00BE5D34">
      <w:pPr>
        <w:tabs>
          <w:tab w:val="left" w:pos="0"/>
          <w:tab w:val="left" w:pos="6663"/>
          <w:tab w:val="left" w:pos="7513"/>
          <w:tab w:val="left" w:pos="7938"/>
        </w:tabs>
        <w:jc w:val="center"/>
        <w:rPr>
          <w:spacing w:val="8"/>
        </w:rPr>
      </w:pPr>
      <w:r>
        <w:rPr>
          <w:spacing w:val="8"/>
        </w:rPr>
        <w:t>с.Силино</w:t>
      </w:r>
    </w:p>
    <w:p w:rsidR="00BE5D34" w:rsidRDefault="00BE5D34" w:rsidP="00BE5D34">
      <w:pPr>
        <w:tabs>
          <w:tab w:val="left" w:pos="0"/>
          <w:tab w:val="left" w:pos="6663"/>
          <w:tab w:val="left" w:pos="7513"/>
          <w:tab w:val="left" w:pos="7938"/>
        </w:tabs>
        <w:spacing w:before="120"/>
        <w:jc w:val="center"/>
        <w:rPr>
          <w:spacing w:val="8"/>
        </w:rPr>
      </w:pPr>
      <w:r>
        <w:rPr>
          <w:spacing w:val="8"/>
        </w:rPr>
        <w:t>РЕШЕНИЕ</w:t>
      </w:r>
    </w:p>
    <w:p w:rsidR="00BE5D34" w:rsidRDefault="00BE5D34" w:rsidP="00BE5D34">
      <w:pPr>
        <w:tabs>
          <w:tab w:val="left" w:pos="0"/>
          <w:tab w:val="left" w:pos="6663"/>
          <w:tab w:val="left" w:pos="7513"/>
          <w:tab w:val="left" w:pos="7938"/>
        </w:tabs>
        <w:spacing w:before="120"/>
        <w:rPr>
          <w:b/>
          <w:bCs/>
          <w:caps/>
        </w:rPr>
      </w:pPr>
      <w:r>
        <w:rPr>
          <w:b/>
        </w:rPr>
        <w:t xml:space="preserve">    </w:t>
      </w:r>
      <w:proofErr w:type="gramStart"/>
      <w:r>
        <w:t>от</w:t>
      </w:r>
      <w:proofErr w:type="gramEnd"/>
      <w:r>
        <w:t xml:space="preserve"> 29  декабря   2025   г                                                                          №73</w:t>
      </w:r>
      <w:r>
        <w:tab/>
      </w:r>
      <w:r>
        <w:tab/>
      </w:r>
    </w:p>
    <w:p w:rsidR="00BE5D34" w:rsidRDefault="00BE5D34" w:rsidP="00BE5D34">
      <w:pPr>
        <w:jc w:val="center"/>
        <w:outlineLvl w:val="0"/>
        <w:rPr>
          <w:bCs/>
          <w:caps/>
        </w:rPr>
      </w:pPr>
    </w:p>
    <w:p w:rsidR="00BE5D34" w:rsidRDefault="00BE5D34" w:rsidP="00BE5D34">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2026 ГОД</w:t>
      </w:r>
    </w:p>
    <w:p w:rsidR="00BE5D34" w:rsidRDefault="00BE5D34" w:rsidP="00BE5D34">
      <w:pPr>
        <w:jc w:val="both"/>
      </w:pPr>
      <w:r>
        <w:rPr>
          <w:bCs/>
          <w:caps/>
        </w:rPr>
        <w:t xml:space="preserve">                                   И плановый период 2027 и 2028годов</w:t>
      </w:r>
      <w:r>
        <w:t xml:space="preserve">                                                                 </w:t>
      </w:r>
    </w:p>
    <w:p w:rsidR="00BE5D34" w:rsidRDefault="00BE5D34" w:rsidP="00BE5D34">
      <w:pPr>
        <w:jc w:val="both"/>
      </w:pPr>
      <w:r>
        <w:t xml:space="preserve">                                          </w:t>
      </w:r>
    </w:p>
    <w:p w:rsidR="00BE5D34" w:rsidRDefault="00BE5D34" w:rsidP="00BE5D34">
      <w:pPr>
        <w:ind w:firstLine="720"/>
        <w:jc w:val="right"/>
        <w:rPr>
          <w:bCs/>
        </w:rPr>
      </w:pPr>
      <w:r>
        <w:t xml:space="preserve">                                                                                                              </w:t>
      </w:r>
    </w:p>
    <w:p w:rsidR="00BE5D34" w:rsidRDefault="00BE5D34" w:rsidP="00BE5D34">
      <w:pPr>
        <w:pStyle w:val="1"/>
        <w:tabs>
          <w:tab w:val="left" w:pos="0"/>
        </w:tabs>
        <w:rPr>
          <w:bCs w:val="0"/>
        </w:rPr>
      </w:pPr>
      <w:r>
        <w:rPr>
          <w:b w:val="0"/>
        </w:rPr>
        <w:t xml:space="preserve">                                            </w:t>
      </w:r>
    </w:p>
    <w:p w:rsidR="00BE5D34" w:rsidRDefault="00BE5D34" w:rsidP="00BE5D34">
      <w:pPr>
        <w:pStyle w:val="ac"/>
        <w:spacing w:before="0" w:after="0"/>
        <w:rPr>
          <w:rFonts w:ascii="Times New Roman" w:hAnsi="Times New Roman" w:cs="Times New Roman"/>
          <w:b w:val="0"/>
          <w:sz w:val="24"/>
          <w:szCs w:val="24"/>
        </w:rPr>
      </w:pPr>
    </w:p>
    <w:p w:rsidR="00BE5D34" w:rsidRDefault="00BE5D34" w:rsidP="00BE5D34">
      <w:pPr>
        <w:ind w:firstLine="709"/>
        <w:jc w:val="both"/>
      </w:pPr>
      <w:r>
        <w:t xml:space="preserve">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proofErr w:type="gramStart"/>
      <w:r>
        <w:t>Ардатовскогомуниципального</w:t>
      </w:r>
      <w:proofErr w:type="spellEnd"/>
      <w:r>
        <w:t xml:space="preserve">  района</w:t>
      </w:r>
      <w:proofErr w:type="gramEnd"/>
    </w:p>
    <w:p w:rsidR="00BE5D34" w:rsidRDefault="00BE5D34" w:rsidP="00BE5D34">
      <w:pPr>
        <w:ind w:firstLine="709"/>
        <w:jc w:val="both"/>
      </w:pPr>
      <w:r>
        <w:t xml:space="preserve">Совет депутатов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решил:</w:t>
      </w:r>
    </w:p>
    <w:p w:rsidR="00BE5D34" w:rsidRDefault="00BE5D34" w:rsidP="00BE5D34">
      <w:pPr>
        <w:ind w:firstLine="709"/>
        <w:jc w:val="both"/>
        <w:rPr>
          <w:b/>
        </w:rPr>
      </w:pPr>
    </w:p>
    <w:p w:rsidR="00BE5D34" w:rsidRDefault="00BE5D34" w:rsidP="00BE5D34">
      <w:pPr>
        <w:autoSpaceDE w:val="0"/>
        <w:autoSpaceDN w:val="0"/>
        <w:adjustRightInd w:val="0"/>
        <w:jc w:val="both"/>
        <w:rPr>
          <w:b/>
          <w:bCs/>
        </w:rPr>
      </w:pPr>
      <w:r>
        <w:rPr>
          <w:b/>
          <w:bCs/>
        </w:rPr>
        <w:t xml:space="preserve">Статья 1. 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BE5D34" w:rsidRDefault="00BE5D34" w:rsidP="00BE5D34">
      <w:pPr>
        <w:autoSpaceDE w:val="0"/>
        <w:autoSpaceDN w:val="0"/>
        <w:adjustRightInd w:val="0"/>
        <w:ind w:firstLine="709"/>
        <w:jc w:val="both"/>
        <w:rPr>
          <w:bCs/>
        </w:rPr>
      </w:pPr>
    </w:p>
    <w:p w:rsidR="00BE5D34" w:rsidRDefault="00BE5D34" w:rsidP="00BE5D34">
      <w:pPr>
        <w:ind w:firstLine="709"/>
        <w:jc w:val="both"/>
      </w:pPr>
      <w:r>
        <w:rPr>
          <w:bCs/>
        </w:rPr>
        <w:t xml:space="preserve">1. </w:t>
      </w:r>
      <w:r>
        <w:t xml:space="preserve">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BE5D34" w:rsidRDefault="00BE5D34" w:rsidP="00BE5D34">
      <w:pPr>
        <w:ind w:firstLine="709"/>
        <w:jc w:val="both"/>
      </w:pPr>
      <w:r>
        <w:rPr>
          <w:bCs/>
        </w:rPr>
        <w:t>2.</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 xml:space="preserve">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w:t>
      </w:r>
      <w:proofErr w:type="spellStart"/>
      <w:r>
        <w:t>тыс.рублей</w:t>
      </w:r>
      <w:proofErr w:type="spellEnd"/>
      <w:r>
        <w:t xml:space="preserve">. </w:t>
      </w:r>
    </w:p>
    <w:p w:rsidR="00BE5D34" w:rsidRDefault="00BE5D34" w:rsidP="00BE5D34">
      <w:pPr>
        <w:ind w:firstLine="709"/>
        <w:jc w:val="both"/>
      </w:pPr>
      <w:r>
        <w:rPr>
          <w:bCs/>
        </w:rPr>
        <w:t>3.</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BE5D34" w:rsidRDefault="00BE5D34" w:rsidP="00BE5D34">
      <w:pPr>
        <w:jc w:val="both"/>
      </w:pPr>
    </w:p>
    <w:p w:rsidR="00BE5D34" w:rsidRDefault="00BE5D34" w:rsidP="00BE5D34">
      <w:pPr>
        <w:autoSpaceDE w:val="0"/>
        <w:autoSpaceDN w:val="0"/>
        <w:adjustRightInd w:val="0"/>
        <w:jc w:val="both"/>
        <w:rPr>
          <w:b/>
          <w:bCs/>
        </w:rPr>
      </w:pPr>
      <w:r>
        <w:rPr>
          <w:b/>
          <w:bCs/>
        </w:rPr>
        <w:t xml:space="preserve">Статья 2. 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BE5D34" w:rsidRDefault="00BE5D34" w:rsidP="00BE5D34">
      <w:pPr>
        <w:autoSpaceDE w:val="0"/>
        <w:autoSpaceDN w:val="0"/>
        <w:adjustRightInd w:val="0"/>
        <w:ind w:firstLine="709"/>
        <w:jc w:val="both"/>
        <w:rPr>
          <w:bCs/>
        </w:rPr>
      </w:pPr>
    </w:p>
    <w:p w:rsidR="00BE5D34" w:rsidRDefault="00BE5D34" w:rsidP="00BE5D34">
      <w:pPr>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2026 год и плановый </w:t>
      </w:r>
      <w:proofErr w:type="gramStart"/>
      <w:r>
        <w:rPr>
          <w:bCs/>
        </w:rPr>
        <w:t>период  2027</w:t>
      </w:r>
      <w:proofErr w:type="gramEnd"/>
      <w:r>
        <w:rPr>
          <w:bCs/>
        </w:rPr>
        <w:t xml:space="preserve"> и 2028годов согласно приложению 1 к настоящему Решению.</w:t>
      </w:r>
    </w:p>
    <w:p w:rsidR="00BE5D34" w:rsidRDefault="00BE5D34" w:rsidP="00BE5D34">
      <w:pPr>
        <w:autoSpaceDE w:val="0"/>
        <w:autoSpaceDN w:val="0"/>
        <w:adjustRightInd w:val="0"/>
        <w:ind w:firstLine="709"/>
        <w:jc w:val="both"/>
        <w:rPr>
          <w:b/>
          <w:bCs/>
          <w:highlight w:val="yellow"/>
        </w:rPr>
      </w:pPr>
    </w:p>
    <w:p w:rsidR="00BE5D34" w:rsidRDefault="00BE5D34" w:rsidP="00BE5D34">
      <w:pPr>
        <w:autoSpaceDE w:val="0"/>
        <w:autoSpaceDN w:val="0"/>
        <w:adjustRightInd w:val="0"/>
        <w:jc w:val="both"/>
        <w:rPr>
          <w:b/>
          <w:bCs/>
        </w:rPr>
      </w:pPr>
      <w:r>
        <w:rPr>
          <w:b/>
          <w:bCs/>
        </w:rPr>
        <w:t xml:space="preserve">Статья 3. 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BE5D34" w:rsidRDefault="00BE5D34" w:rsidP="00BE5D34">
      <w:pPr>
        <w:autoSpaceDE w:val="0"/>
        <w:autoSpaceDN w:val="0"/>
        <w:adjustRightInd w:val="0"/>
        <w:ind w:firstLine="709"/>
        <w:jc w:val="both"/>
        <w:rPr>
          <w:bCs/>
        </w:rPr>
      </w:pPr>
    </w:p>
    <w:p w:rsidR="00BE5D34" w:rsidRDefault="00BE5D34" w:rsidP="00BE5D34">
      <w:pPr>
        <w:autoSpaceDE w:val="0"/>
        <w:autoSpaceDN w:val="0"/>
        <w:adjustRightInd w:val="0"/>
        <w:ind w:firstLine="709"/>
        <w:jc w:val="both"/>
        <w:rPr>
          <w:bCs/>
        </w:rPr>
      </w:pPr>
      <w:proofErr w:type="spellStart"/>
      <w:proofErr w:type="gramStart"/>
      <w:r>
        <w:rPr>
          <w:bCs/>
        </w:rPr>
        <w:t>Утвердить:</w:t>
      </w:r>
      <w:r>
        <w:t>ведомственную</w:t>
      </w:r>
      <w:proofErr w:type="spellEnd"/>
      <w:proofErr w:type="gramEnd"/>
      <w:r>
        <w:t xml:space="preserve"> структуру расходов бюджета </w:t>
      </w:r>
      <w:proofErr w:type="spellStart"/>
      <w:r>
        <w:t>Силинского</w:t>
      </w:r>
      <w:proofErr w:type="spellEnd"/>
      <w:r>
        <w:t xml:space="preserve">  сельского </w:t>
      </w:r>
      <w:r>
        <w:lastRenderedPageBreak/>
        <w:t xml:space="preserve">поселения </w:t>
      </w:r>
      <w:proofErr w:type="spellStart"/>
      <w:r>
        <w:rPr>
          <w:bCs/>
        </w:rPr>
        <w:t>Ардатовского</w:t>
      </w:r>
      <w:proofErr w:type="spellEnd"/>
      <w:r>
        <w:rPr>
          <w:bCs/>
        </w:rPr>
        <w:t xml:space="preserve"> муниципального района Республики Мордовия на 2026 год и плановый период  2027 и 2028 годов   согласно приложению 2 к настоящему Решению;</w:t>
      </w:r>
    </w:p>
    <w:p w:rsidR="00BE5D34" w:rsidRDefault="00BE5D34" w:rsidP="00BE5D34">
      <w:pPr>
        <w:autoSpaceDE w:val="0"/>
        <w:autoSpaceDN w:val="0"/>
        <w:adjustRightInd w:val="0"/>
        <w:ind w:firstLine="709"/>
        <w:jc w:val="both"/>
        <w:rPr>
          <w:bCs/>
        </w:rPr>
      </w:pPr>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2026 год  и плановый период  2026 и 2027 годов  согласно приложению </w:t>
      </w:r>
      <w:r>
        <w:t>3</w:t>
      </w:r>
      <w:r>
        <w:rPr>
          <w:bCs/>
        </w:rPr>
        <w:t xml:space="preserve"> к настоящему Решению.</w:t>
      </w:r>
    </w:p>
    <w:p w:rsidR="00BE5D34" w:rsidRDefault="00BE5D34" w:rsidP="00BE5D34">
      <w:pPr>
        <w:pStyle w:val="11"/>
        <w:jc w:val="both"/>
        <w:rPr>
          <w:rFonts w:ascii="Times New Roman" w:hAnsi="Times New Roman"/>
          <w:b/>
          <w:sz w:val="24"/>
          <w:szCs w:val="24"/>
        </w:rPr>
      </w:pPr>
    </w:p>
    <w:p w:rsidR="00BE5D34" w:rsidRDefault="00BE5D34" w:rsidP="00BE5D34">
      <w:pPr>
        <w:pStyle w:val="ae"/>
        <w:jc w:val="both"/>
        <w:rPr>
          <w:rFonts w:ascii="Times New Roman" w:hAnsi="Times New Roman"/>
          <w:b/>
          <w:sz w:val="24"/>
          <w:szCs w:val="24"/>
        </w:rPr>
      </w:pPr>
      <w:r>
        <w:rPr>
          <w:rFonts w:ascii="Times New Roman" w:hAnsi="Times New Roman"/>
          <w:b/>
          <w:sz w:val="24"/>
          <w:szCs w:val="24"/>
        </w:rPr>
        <w:t xml:space="preserve">Статья 4.  Бюджетные ассигнования на обеспечение выполнения функций казенных </w:t>
      </w:r>
      <w:proofErr w:type="gramStart"/>
      <w:r>
        <w:rPr>
          <w:rFonts w:ascii="Times New Roman" w:hAnsi="Times New Roman"/>
          <w:b/>
          <w:sz w:val="24"/>
          <w:szCs w:val="24"/>
        </w:rPr>
        <w:t xml:space="preserve">учреждений  </w:t>
      </w:r>
      <w:proofErr w:type="spellStart"/>
      <w:r>
        <w:rPr>
          <w:rFonts w:ascii="Times New Roman" w:hAnsi="Times New Roman"/>
          <w:b/>
          <w:sz w:val="24"/>
          <w:szCs w:val="24"/>
        </w:rPr>
        <w:t>Силинского</w:t>
      </w:r>
      <w:proofErr w:type="spellEnd"/>
      <w:proofErr w:type="gram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BE5D34" w:rsidRDefault="00BE5D34" w:rsidP="00BE5D34">
      <w:pPr>
        <w:pStyle w:val="ae"/>
        <w:ind w:firstLine="709"/>
        <w:jc w:val="both"/>
        <w:rPr>
          <w:rFonts w:ascii="Times New Roman" w:hAnsi="Times New Roman"/>
          <w:b/>
          <w:sz w:val="28"/>
          <w:szCs w:val="28"/>
        </w:rPr>
      </w:pP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из</w:t>
      </w:r>
      <w:proofErr w:type="gramEnd"/>
      <w:r>
        <w:rPr>
          <w:rFonts w:ascii="Times New Roman" w:hAnsi="Times New Roman"/>
          <w:sz w:val="24"/>
          <w:szCs w:val="24"/>
        </w:rPr>
        <w:t xml:space="preserve">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 xml:space="preserve">замещающих муниципальные должности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муниципального района;</w:t>
      </w:r>
    </w:p>
    <w:p w:rsidR="00BE5D34" w:rsidRDefault="00BE5D34" w:rsidP="00BE5D34">
      <w:pPr>
        <w:pStyle w:val="ae"/>
        <w:ind w:firstLine="709"/>
        <w:jc w:val="both"/>
        <w:rPr>
          <w:rFonts w:ascii="Times New Roman" w:hAnsi="Times New Roman"/>
          <w:bCs/>
          <w:sz w:val="24"/>
          <w:szCs w:val="24"/>
        </w:rPr>
      </w:pPr>
      <w:proofErr w:type="gramStart"/>
      <w:r>
        <w:rPr>
          <w:rFonts w:ascii="Times New Roman" w:hAnsi="Times New Roman"/>
          <w:bCs/>
          <w:sz w:val="24"/>
          <w:szCs w:val="24"/>
        </w:rPr>
        <w:t>закупки</w:t>
      </w:r>
      <w:proofErr w:type="gramEnd"/>
      <w:r>
        <w:rPr>
          <w:rFonts w:ascii="Times New Roman" w:hAnsi="Times New Roman"/>
          <w:bCs/>
          <w:sz w:val="24"/>
          <w:szCs w:val="24"/>
        </w:rPr>
        <w:t xml:space="preserve"> товаров, работ, услуг для обеспечения муниципальных нужд;</w:t>
      </w:r>
    </w:p>
    <w:p w:rsidR="00BE5D34" w:rsidRDefault="00BE5D34" w:rsidP="00BE5D34">
      <w:pPr>
        <w:pStyle w:val="ae"/>
        <w:ind w:firstLine="709"/>
        <w:jc w:val="both"/>
        <w:rPr>
          <w:rFonts w:ascii="Times New Roman" w:hAnsi="Times New Roman"/>
          <w:bCs/>
          <w:sz w:val="24"/>
          <w:szCs w:val="24"/>
        </w:rPr>
      </w:pPr>
      <w:proofErr w:type="gramStart"/>
      <w:r>
        <w:rPr>
          <w:rFonts w:ascii="Times New Roman" w:hAnsi="Times New Roman"/>
          <w:bCs/>
          <w:sz w:val="24"/>
          <w:szCs w:val="24"/>
        </w:rPr>
        <w:t>уплату</w:t>
      </w:r>
      <w:proofErr w:type="gramEnd"/>
      <w:r>
        <w:rPr>
          <w:rFonts w:ascii="Times New Roman" w:hAnsi="Times New Roman"/>
          <w:bCs/>
          <w:sz w:val="24"/>
          <w:szCs w:val="24"/>
        </w:rPr>
        <w:t xml:space="preserve"> налогов, сборов и иных обязательных платежей в бюджетную систему Российской Федерации;</w:t>
      </w:r>
    </w:p>
    <w:p w:rsidR="00BE5D34" w:rsidRDefault="00BE5D34" w:rsidP="00BE5D34">
      <w:pPr>
        <w:ind w:firstLine="720"/>
        <w:jc w:val="both"/>
        <w:rPr>
          <w:bCs/>
        </w:rPr>
      </w:pPr>
      <w:proofErr w:type="gramStart"/>
      <w:r>
        <w:rPr>
          <w:bCs/>
        </w:rPr>
        <w:t>возмещение</w:t>
      </w:r>
      <w:proofErr w:type="gramEnd"/>
      <w:r>
        <w:rPr>
          <w:bCs/>
        </w:rPr>
        <w:t xml:space="preserve"> вреда, причиненного казенным учреждением при осуществлении его деятельности.</w:t>
      </w:r>
    </w:p>
    <w:p w:rsidR="00BE5D34" w:rsidRDefault="00BE5D34" w:rsidP="00BE5D34">
      <w:pPr>
        <w:autoSpaceDE w:val="0"/>
        <w:autoSpaceDN w:val="0"/>
        <w:adjustRightInd w:val="0"/>
        <w:jc w:val="both"/>
        <w:rPr>
          <w:bCs/>
        </w:rPr>
      </w:pPr>
    </w:p>
    <w:p w:rsidR="00BE5D34" w:rsidRDefault="00BE5D34" w:rsidP="00BE5D34">
      <w:pPr>
        <w:pStyle w:val="11"/>
        <w:jc w:val="both"/>
        <w:rPr>
          <w:rFonts w:ascii="Times New Roman" w:hAnsi="Times New Roman"/>
          <w:b/>
          <w:sz w:val="24"/>
          <w:szCs w:val="24"/>
        </w:rPr>
      </w:pPr>
      <w:r>
        <w:rPr>
          <w:rFonts w:ascii="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w:t>
      </w:r>
    </w:p>
    <w:p w:rsidR="00BE5D34" w:rsidRDefault="00BE5D34" w:rsidP="00BE5D34">
      <w:pPr>
        <w:pStyle w:val="11"/>
        <w:ind w:left="2700" w:firstLine="709"/>
        <w:jc w:val="both"/>
        <w:rPr>
          <w:rFonts w:ascii="Times New Roman" w:hAnsi="Times New Roman"/>
          <w:sz w:val="24"/>
          <w:szCs w:val="24"/>
        </w:rPr>
      </w:pP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1.Из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w:t>
      </w:r>
      <w:proofErr w:type="gramStart"/>
      <w:r>
        <w:rPr>
          <w:rFonts w:ascii="Times New Roman" w:hAnsi="Times New Roman"/>
          <w:sz w:val="24"/>
          <w:szCs w:val="24"/>
        </w:rPr>
        <w:t>обеспечения  муниципальных</w:t>
      </w:r>
      <w:proofErr w:type="gramEnd"/>
      <w:r>
        <w:rPr>
          <w:rFonts w:ascii="Times New Roman" w:hAnsi="Times New Roman"/>
          <w:sz w:val="24"/>
          <w:szCs w:val="24"/>
        </w:rPr>
        <w:t xml:space="preserve">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BE5D34" w:rsidRDefault="00BE5D34" w:rsidP="00BE5D34">
      <w:pPr>
        <w:autoSpaceDE w:val="0"/>
        <w:ind w:firstLine="567"/>
        <w:jc w:val="both"/>
      </w:pPr>
      <w:r>
        <w:t>2.</w:t>
      </w:r>
      <w:r>
        <w:rPr>
          <w:rFonts w:eastAsia="Times New Roman CYR"/>
        </w:rPr>
        <w:t xml:space="preserve">Установить, что получатели средств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BE5D34" w:rsidRDefault="00BE5D34" w:rsidP="00BE5D34">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 xml:space="preserve">выполнении работ по строительству, реконструкции и </w:t>
      </w:r>
      <w:r>
        <w:rPr>
          <w:rFonts w:ascii="Times New Roman" w:eastAsia="Calibri" w:hAnsi="Times New Roman" w:cs="Times New Roman"/>
          <w:sz w:val="24"/>
          <w:szCs w:val="24"/>
        </w:rPr>
        <w:lastRenderedPageBreak/>
        <w:t>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BE5D34" w:rsidRDefault="00BE5D34" w:rsidP="00BE5D34">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BE5D34" w:rsidRDefault="00BE5D34" w:rsidP="00BE5D34">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4"/>
          <w:szCs w:val="24"/>
        </w:rPr>
        <w:t>Силинского</w:t>
      </w:r>
      <w:proofErr w:type="spellEnd"/>
      <w:r>
        <w:rPr>
          <w:rFonts w:ascii="Times New Roman" w:hAnsi="Times New Roman" w:cs="Times New Roman"/>
          <w:bCs/>
          <w:sz w:val="24"/>
          <w:szCs w:val="24"/>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BE5D34" w:rsidRDefault="00BE5D34" w:rsidP="00BE5D34">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BE5D34" w:rsidRDefault="00BE5D34" w:rsidP="00BE5D34">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BE5D34" w:rsidRDefault="00BE5D34" w:rsidP="00BE5D34">
      <w:pPr>
        <w:ind w:firstLine="540"/>
        <w:jc w:val="both"/>
        <w:rPr>
          <w:rFonts w:eastAsia="Calibri"/>
        </w:rPr>
      </w:pPr>
      <w:r>
        <w:rPr>
          <w:rFonts w:eastAsia="Calibri"/>
        </w:rPr>
        <w:t xml:space="preserve">6) в размере от 50 до 90 процентов суммы муниципального контракта (договора), но </w:t>
      </w:r>
      <w:r>
        <w:rPr>
          <w:rFonts w:eastAsia="Calibri"/>
        </w:rPr>
        <w:lastRenderedPageBreak/>
        <w:t>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BE5D34" w:rsidRDefault="00BE5D34" w:rsidP="00BE5D34">
      <w:pPr>
        <w:pStyle w:val="ae"/>
        <w:ind w:firstLine="567"/>
        <w:jc w:val="both"/>
        <w:rPr>
          <w:rFonts w:ascii="Times New Roman" w:eastAsia="Calibri"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BE5D34" w:rsidRDefault="00BE5D34" w:rsidP="00BE5D34">
      <w:pPr>
        <w:autoSpaceDE w:val="0"/>
        <w:autoSpaceDN w:val="0"/>
        <w:adjustRightInd w:val="0"/>
        <w:ind w:firstLine="709"/>
        <w:jc w:val="both"/>
        <w:rPr>
          <w:bCs/>
        </w:rPr>
      </w:pPr>
    </w:p>
    <w:p w:rsidR="00BE5D34" w:rsidRDefault="00BE5D34" w:rsidP="00BE5D34">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BE5D34" w:rsidRDefault="00BE5D34" w:rsidP="00BE5D34">
      <w:pPr>
        <w:pStyle w:val="ae"/>
        <w:ind w:firstLine="709"/>
        <w:jc w:val="both"/>
        <w:rPr>
          <w:rFonts w:ascii="Times New Roman" w:hAnsi="Times New Roman"/>
          <w:b/>
          <w:sz w:val="24"/>
          <w:szCs w:val="24"/>
        </w:rPr>
      </w:pP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предоставляются</w:t>
      </w:r>
      <w:proofErr w:type="gramEnd"/>
      <w:r>
        <w:rPr>
          <w:rFonts w:ascii="Times New Roman" w:hAnsi="Times New Roman"/>
          <w:sz w:val="24"/>
          <w:szCs w:val="24"/>
        </w:rPr>
        <w:t xml:space="preserve"> следующие бюджетные ассигнования на социальное обеспечение населения, не связанные с предоставлением мер социальной поддержки:</w:t>
      </w:r>
    </w:p>
    <w:p w:rsidR="00BE5D34" w:rsidRDefault="00BE5D34" w:rsidP="00BE5D34">
      <w:pPr>
        <w:pStyle w:val="ae"/>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составляет в </w:t>
      </w:r>
      <w:proofErr w:type="gramStart"/>
      <w:r>
        <w:rPr>
          <w:rFonts w:ascii="Times New Roman" w:hAnsi="Times New Roman"/>
          <w:sz w:val="24"/>
          <w:szCs w:val="24"/>
        </w:rPr>
        <w:t>2026  году</w:t>
      </w:r>
      <w:proofErr w:type="gramEnd"/>
      <w:r>
        <w:rPr>
          <w:rFonts w:ascii="Times New Roman" w:hAnsi="Times New Roman"/>
          <w:sz w:val="24"/>
          <w:szCs w:val="24"/>
        </w:rPr>
        <w:t xml:space="preserve">   - 332,0 тыс. рублей и на плановый период 2027г.- 332,0 тыс. рублей , 2028г.- 332,0 тыс. рублей.</w:t>
      </w:r>
    </w:p>
    <w:p w:rsidR="00BE5D34" w:rsidRDefault="00BE5D34" w:rsidP="00BE5D34">
      <w:pPr>
        <w:autoSpaceDE w:val="0"/>
        <w:autoSpaceDN w:val="0"/>
        <w:adjustRightInd w:val="0"/>
        <w:ind w:left="2160" w:firstLine="709"/>
        <w:jc w:val="both"/>
        <w:rPr>
          <w:b/>
          <w:bCs/>
        </w:rPr>
      </w:pPr>
    </w:p>
    <w:p w:rsidR="00BE5D34" w:rsidRDefault="00BE5D34" w:rsidP="00BE5D34">
      <w:pPr>
        <w:jc w:val="both"/>
        <w:rPr>
          <w:b/>
        </w:rPr>
      </w:pPr>
      <w:r>
        <w:rPr>
          <w:b/>
        </w:rPr>
        <w:t>Статья 7.</w:t>
      </w:r>
      <w:r>
        <w:rPr>
          <w:b/>
          <w:bCs/>
        </w:rPr>
        <w:t xml:space="preserve"> </w:t>
      </w:r>
      <w:r>
        <w:rPr>
          <w:b/>
        </w:rPr>
        <w:t xml:space="preserve">Бюджетные ассигнования дорожного фонда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BE5D34" w:rsidRDefault="00BE5D34" w:rsidP="00BE5D34">
      <w:pPr>
        <w:autoSpaceDE w:val="0"/>
        <w:autoSpaceDN w:val="0"/>
        <w:adjustRightInd w:val="0"/>
        <w:ind w:firstLine="709"/>
        <w:jc w:val="both"/>
      </w:pPr>
    </w:p>
    <w:p w:rsidR="00BE5D34" w:rsidRDefault="00BE5D34" w:rsidP="00BE5D34">
      <w:pPr>
        <w:autoSpaceDE w:val="0"/>
        <w:autoSpaceDN w:val="0"/>
        <w:adjustRightInd w:val="0"/>
        <w:ind w:firstLine="709"/>
        <w:jc w:val="both"/>
        <w:rPr>
          <w:bCs/>
        </w:rPr>
      </w:pPr>
      <w:r>
        <w:t xml:space="preserve">1. Утвердить объем бюджетных ассигнований дорожного фонда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1071,0 тыс. рублей</w:t>
      </w:r>
      <w:r>
        <w:rPr>
          <w:bCs/>
        </w:rPr>
        <w:t>, на 2027 год в сумме 1101,0 тыс. рублей, на 2028 год  в сумме 1131,0 тыс. рублей.</w:t>
      </w:r>
    </w:p>
    <w:p w:rsidR="00BE5D34" w:rsidRDefault="00BE5D34" w:rsidP="00BE5D34">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BE5D34" w:rsidRDefault="00BE5D34" w:rsidP="00BE5D34">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BE5D34" w:rsidRDefault="00BE5D34" w:rsidP="00BE5D34">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BE5D34" w:rsidRDefault="00BE5D34" w:rsidP="00BE5D34">
      <w:pPr>
        <w:ind w:firstLine="709"/>
        <w:jc w:val="both"/>
      </w:pPr>
      <w:r>
        <w:t xml:space="preserve">3. Порядок формирования и использования </w:t>
      </w:r>
      <w:r>
        <w:rPr>
          <w:bCs/>
        </w:rPr>
        <w:t xml:space="preserve">дорожного фонда </w:t>
      </w:r>
      <w:proofErr w:type="gramStart"/>
      <w:r>
        <w:rPr>
          <w:bCs/>
        </w:rPr>
        <w:t>сельского  поселения</w:t>
      </w:r>
      <w:proofErr w:type="gramEnd"/>
      <w:r>
        <w:rPr>
          <w:bCs/>
        </w:rPr>
        <w:t xml:space="preserve"> определяется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BE5D34" w:rsidRDefault="00BE5D34" w:rsidP="00BE5D34">
      <w:pPr>
        <w:autoSpaceDE w:val="0"/>
        <w:autoSpaceDN w:val="0"/>
        <w:adjustRightInd w:val="0"/>
        <w:jc w:val="both"/>
        <w:rPr>
          <w:b/>
          <w:bCs/>
        </w:rPr>
      </w:pPr>
    </w:p>
    <w:p w:rsidR="00BE5D34" w:rsidRDefault="00BE5D34" w:rsidP="00BE5D34">
      <w:pPr>
        <w:autoSpaceDE w:val="0"/>
        <w:autoSpaceDN w:val="0"/>
        <w:adjustRightInd w:val="0"/>
        <w:jc w:val="both"/>
        <w:rPr>
          <w:b/>
          <w:bCs/>
        </w:rPr>
      </w:pPr>
      <w:r>
        <w:rPr>
          <w:b/>
          <w:bCs/>
        </w:rPr>
        <w:t xml:space="preserve">Статья 8. Резервный фонд администрации </w:t>
      </w:r>
      <w:proofErr w:type="spellStart"/>
      <w:proofErr w:type="gramStart"/>
      <w:r>
        <w:rPr>
          <w:b/>
          <w:bCs/>
        </w:rPr>
        <w:t>Силинского</w:t>
      </w:r>
      <w:proofErr w:type="spellEnd"/>
      <w:r>
        <w:rPr>
          <w:b/>
          <w:bCs/>
        </w:rPr>
        <w:t xml:space="preserve">  сельского</w:t>
      </w:r>
      <w:proofErr w:type="gramEnd"/>
      <w:r>
        <w:rPr>
          <w:b/>
          <w:bCs/>
        </w:rPr>
        <w:t xml:space="preserve"> поселения </w:t>
      </w:r>
      <w:proofErr w:type="spellStart"/>
      <w:r>
        <w:rPr>
          <w:b/>
          <w:bCs/>
        </w:rPr>
        <w:t>Ардатовского</w:t>
      </w:r>
      <w:proofErr w:type="spellEnd"/>
      <w:r>
        <w:rPr>
          <w:b/>
          <w:bCs/>
        </w:rPr>
        <w:t xml:space="preserve"> муниципального района Республики Мордовия</w:t>
      </w:r>
    </w:p>
    <w:p w:rsidR="00BE5D34" w:rsidRDefault="00BE5D34" w:rsidP="00BE5D34">
      <w:pPr>
        <w:autoSpaceDE w:val="0"/>
        <w:autoSpaceDN w:val="0"/>
        <w:adjustRightInd w:val="0"/>
        <w:ind w:firstLine="709"/>
        <w:jc w:val="both"/>
      </w:pPr>
    </w:p>
    <w:p w:rsidR="00BE5D34" w:rsidRDefault="00BE5D34" w:rsidP="00BE5D34">
      <w:pPr>
        <w:autoSpaceDE w:val="0"/>
        <w:autoSpaceDN w:val="0"/>
        <w:adjustRightInd w:val="0"/>
        <w:ind w:firstLine="709"/>
        <w:jc w:val="both"/>
      </w:pPr>
      <w:r>
        <w:t xml:space="preserve">Установить размер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0,1 тыс. рублей, на 2027год в сумме 0,1 тыс. рублей, на 2028 год в сумме 0,1 тыс. </w:t>
      </w:r>
      <w:r>
        <w:lastRenderedPageBreak/>
        <w:t>рублей</w:t>
      </w:r>
    </w:p>
    <w:p w:rsidR="00BE5D34" w:rsidRDefault="00BE5D34" w:rsidP="00BE5D3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BE5D34" w:rsidRDefault="00BE5D34" w:rsidP="00BE5D3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BE5D34" w:rsidRDefault="00BE5D34" w:rsidP="00BE5D3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BE5D34" w:rsidRDefault="00BE5D34" w:rsidP="00BE5D34">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BE5D34" w:rsidRDefault="00BE5D34" w:rsidP="00BE5D34">
      <w:pPr>
        <w:autoSpaceDE w:val="0"/>
        <w:autoSpaceDN w:val="0"/>
        <w:adjustRightInd w:val="0"/>
        <w:ind w:firstLine="709"/>
        <w:jc w:val="both"/>
      </w:pPr>
    </w:p>
    <w:p w:rsidR="00BE5D34" w:rsidRDefault="00BE5D34" w:rsidP="00BE5D34">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BE5D34" w:rsidRDefault="00BE5D34" w:rsidP="00BE5D34">
      <w:pPr>
        <w:autoSpaceDE w:val="0"/>
        <w:autoSpaceDN w:val="0"/>
        <w:adjustRightInd w:val="0"/>
        <w:ind w:firstLine="709"/>
        <w:jc w:val="both"/>
      </w:pPr>
    </w:p>
    <w:p w:rsidR="00BE5D34" w:rsidRDefault="00BE5D34" w:rsidP="00BE5D34">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w:t>
      </w:r>
      <w:proofErr w:type="gramStart"/>
      <w:r>
        <w:t>сумме  332</w:t>
      </w:r>
      <w:proofErr w:type="gramEnd"/>
      <w:r>
        <w:t xml:space="preserve">,0 тыс. рублей на 2027 год </w:t>
      </w:r>
      <w:r>
        <w:rPr>
          <w:bCs/>
        </w:rPr>
        <w:t>– 332,0 тыс</w:t>
      </w:r>
      <w:r>
        <w:t xml:space="preserve">. рублей, на 2028 год </w:t>
      </w:r>
      <w:r>
        <w:rPr>
          <w:bCs/>
        </w:rPr>
        <w:t xml:space="preserve">– 332,0 </w:t>
      </w:r>
      <w:r>
        <w:t>тыс. рублей</w:t>
      </w:r>
    </w:p>
    <w:p w:rsidR="00BE5D34" w:rsidRDefault="00BE5D34" w:rsidP="00BE5D34">
      <w:pPr>
        <w:autoSpaceDE w:val="0"/>
        <w:autoSpaceDN w:val="0"/>
        <w:adjustRightInd w:val="0"/>
        <w:jc w:val="both"/>
        <w:rPr>
          <w:b/>
          <w:bCs/>
        </w:rPr>
      </w:pPr>
    </w:p>
    <w:p w:rsidR="00BE5D34" w:rsidRDefault="00BE5D34" w:rsidP="00BE5D34">
      <w:pPr>
        <w:pStyle w:val="6"/>
        <w:shd w:val="clear" w:color="auto" w:fill="FFFFFF"/>
        <w:spacing w:before="0"/>
        <w:jc w:val="both"/>
        <w:rPr>
          <w:b/>
          <w:bCs/>
          <w:color w:val="000000"/>
        </w:rPr>
      </w:pPr>
      <w:r>
        <w:rPr>
          <w:color w:val="000000"/>
        </w:rPr>
        <w:t xml:space="preserve">Статья 10. Расходы на исполнение судебных актов по искам к </w:t>
      </w:r>
      <w:proofErr w:type="spellStart"/>
      <w:r>
        <w:rPr>
          <w:color w:val="000000"/>
        </w:rPr>
        <w:t>Силинскому</w:t>
      </w:r>
      <w:proofErr w:type="spellEnd"/>
      <w:r>
        <w:rPr>
          <w:color w:val="000000"/>
        </w:rPr>
        <w:t xml:space="preserve"> сельскому поселению </w:t>
      </w:r>
      <w:proofErr w:type="spellStart"/>
      <w:r>
        <w:rPr>
          <w:color w:val="000000"/>
        </w:rPr>
        <w:t>Ардатовского</w:t>
      </w:r>
      <w:proofErr w:type="spellEnd"/>
      <w:r>
        <w:rPr>
          <w:color w:val="000000"/>
        </w:rPr>
        <w:t xml:space="preserve"> муниципального района Республики Мордовия</w:t>
      </w:r>
    </w:p>
    <w:p w:rsidR="00BE5D34" w:rsidRDefault="00BE5D34" w:rsidP="00BE5D34">
      <w:pPr>
        <w:rPr>
          <w:lang w:eastAsia="ru-RU"/>
        </w:rPr>
      </w:pPr>
    </w:p>
    <w:p w:rsidR="00BE5D34" w:rsidRDefault="00BE5D34" w:rsidP="00BE5D34">
      <w:pPr>
        <w:autoSpaceDE w:val="0"/>
        <w:autoSpaceDN w:val="0"/>
        <w:adjustRightInd w:val="0"/>
        <w:ind w:firstLine="709"/>
        <w:jc w:val="both"/>
        <w:rPr>
          <w:lang w:eastAsia="ar-SA"/>
        </w:rPr>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BE5D34" w:rsidRDefault="00BE5D34" w:rsidP="00BE5D34">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Силинскому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BE5D34" w:rsidRDefault="00BE5D34" w:rsidP="00BE5D34">
      <w:pPr>
        <w:pStyle w:val="a7"/>
        <w:shd w:val="clear" w:color="auto" w:fill="FFFFFF"/>
        <w:spacing w:before="0" w:beforeAutospacing="0" w:after="0"/>
        <w:ind w:firstLine="709"/>
        <w:jc w:val="both"/>
      </w:pPr>
      <w:r>
        <w:rPr>
          <w:color w:val="000000"/>
        </w:rPr>
        <w:t xml:space="preserve">- исполнение судебных актов, предусматривающих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обязательствам казенных учреждений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BE5D34" w:rsidRDefault="00BE5D34" w:rsidP="00BE5D34">
      <w:pPr>
        <w:pStyle w:val="a7"/>
        <w:shd w:val="clear" w:color="auto" w:fill="FFFFFF"/>
        <w:spacing w:before="0" w:beforeAutospacing="0" w:after="0"/>
        <w:ind w:firstLine="709"/>
        <w:jc w:val="both"/>
      </w:pPr>
      <w:r>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BE5D34" w:rsidRDefault="00BE5D34" w:rsidP="00BE5D34">
      <w:pPr>
        <w:pStyle w:val="a7"/>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BE5D34" w:rsidRDefault="00BE5D34" w:rsidP="00BE5D34">
      <w:pPr>
        <w:pStyle w:val="ConsNormal"/>
        <w:ind w:right="0" w:firstLine="0"/>
        <w:jc w:val="both"/>
        <w:rPr>
          <w:rFonts w:ascii="Times New Roman" w:hAnsi="Times New Roman" w:cs="Times New Roman"/>
          <w:color w:val="FFFF99"/>
          <w:sz w:val="24"/>
          <w:szCs w:val="24"/>
        </w:rPr>
      </w:pPr>
    </w:p>
    <w:p w:rsidR="00BE5D34" w:rsidRDefault="00BE5D34" w:rsidP="00BE5D34">
      <w:pPr>
        <w:jc w:val="both"/>
        <w:rPr>
          <w:b/>
        </w:rPr>
      </w:pPr>
      <w:r>
        <w:rPr>
          <w:b/>
        </w:rPr>
        <w:t>Статья 11.</w:t>
      </w:r>
      <w:r>
        <w:rPr>
          <w:b/>
          <w:bCs/>
        </w:rPr>
        <w:t xml:space="preserve"> </w:t>
      </w:r>
      <w:r>
        <w:rPr>
          <w:b/>
        </w:rPr>
        <w:t xml:space="preserve">Муниципальные внутренние заимствования, муниципальный долг и предоставление муниципальных гарантий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BE5D34" w:rsidRDefault="00BE5D34" w:rsidP="00BE5D34">
      <w:pPr>
        <w:pStyle w:val="ConsPlusNormal0"/>
        <w:ind w:firstLine="709"/>
        <w:jc w:val="both"/>
        <w:rPr>
          <w:rFonts w:ascii="Times New Roman" w:hAnsi="Times New Roman"/>
          <w:sz w:val="24"/>
          <w:szCs w:val="24"/>
        </w:rPr>
      </w:pPr>
    </w:p>
    <w:p w:rsidR="00BE5D34" w:rsidRDefault="00BE5D34" w:rsidP="00BE5D34">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w:t>
      </w:r>
      <w:r>
        <w:rPr>
          <w:rFonts w:ascii="Times New Roman" w:hAnsi="Times New Roman"/>
          <w:sz w:val="24"/>
          <w:szCs w:val="24"/>
        </w:rPr>
        <w:lastRenderedPageBreak/>
        <w:t>Мордовия</w:t>
      </w:r>
      <w:r>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BE5D34" w:rsidRDefault="00BE5D34" w:rsidP="00BE5D34">
      <w:pPr>
        <w:pStyle w:val="ConsPlusNormal0"/>
        <w:ind w:firstLine="709"/>
        <w:jc w:val="both"/>
        <w:rPr>
          <w:rFonts w:ascii="Times New Roman" w:hAnsi="Times New Roman"/>
          <w:sz w:val="24"/>
          <w:szCs w:val="24"/>
        </w:rPr>
      </w:pPr>
      <w:r>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2026</w:t>
      </w:r>
      <w:r>
        <w:rPr>
          <w:rFonts w:ascii="Times New Roman" w:hAnsi="Times New Roman"/>
          <w:bCs/>
          <w:sz w:val="24"/>
          <w:szCs w:val="24"/>
        </w:rPr>
        <w:t xml:space="preserve"> год и плановый </w:t>
      </w:r>
      <w:proofErr w:type="gramStart"/>
      <w:r>
        <w:rPr>
          <w:rFonts w:ascii="Times New Roman" w:hAnsi="Times New Roman"/>
          <w:bCs/>
          <w:sz w:val="24"/>
          <w:szCs w:val="24"/>
        </w:rPr>
        <w:t>период  2027</w:t>
      </w:r>
      <w:proofErr w:type="gramEnd"/>
      <w:r>
        <w:rPr>
          <w:rFonts w:ascii="Times New Roman" w:hAnsi="Times New Roman"/>
          <w:bCs/>
          <w:sz w:val="24"/>
          <w:szCs w:val="24"/>
        </w:rPr>
        <w:t xml:space="preserve">и 2028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BE5D34" w:rsidRDefault="00BE5D34" w:rsidP="00BE5D34">
      <w:pPr>
        <w:pStyle w:val="ConsPlusNormal0"/>
        <w:ind w:firstLine="709"/>
        <w:jc w:val="both"/>
        <w:rPr>
          <w:rFonts w:ascii="Times New Roman" w:hAnsi="Times New Roman"/>
          <w:sz w:val="24"/>
          <w:szCs w:val="24"/>
        </w:rPr>
      </w:pPr>
      <w:r>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2026 </w:t>
      </w:r>
      <w:proofErr w:type="gramStart"/>
      <w:r>
        <w:rPr>
          <w:rFonts w:ascii="Times New Roman" w:hAnsi="Times New Roman"/>
          <w:sz w:val="24"/>
          <w:szCs w:val="24"/>
        </w:rPr>
        <w:t>год</w:t>
      </w:r>
      <w:r>
        <w:rPr>
          <w:rFonts w:ascii="Times New Roman" w:hAnsi="Times New Roman"/>
          <w:bCs/>
          <w:sz w:val="24"/>
          <w:szCs w:val="24"/>
        </w:rPr>
        <w:t xml:space="preserve">  и</w:t>
      </w:r>
      <w:proofErr w:type="gramEnd"/>
      <w:r>
        <w:rPr>
          <w:rFonts w:ascii="Times New Roman" w:hAnsi="Times New Roman"/>
          <w:bCs/>
          <w:sz w:val="24"/>
          <w:szCs w:val="24"/>
        </w:rPr>
        <w:t xml:space="preserve"> плановый период  2027 и 2028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BE5D34" w:rsidRDefault="00BE5D34" w:rsidP="00BE5D34">
      <w:pPr>
        <w:autoSpaceDE w:val="0"/>
        <w:autoSpaceDN w:val="0"/>
        <w:adjustRightInd w:val="0"/>
        <w:ind w:firstLine="709"/>
        <w:jc w:val="both"/>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2026 год в сумме 0,0 тыс. рублей, на 2027 </w:t>
      </w:r>
      <w:proofErr w:type="gramStart"/>
      <w:r>
        <w:t>год  в</w:t>
      </w:r>
      <w:proofErr w:type="gramEnd"/>
      <w:r>
        <w:t xml:space="preserve"> сумме 0,0 тыс. рублей, на 2028 год в сумме 0,0 тыс. рублей.</w:t>
      </w:r>
    </w:p>
    <w:p w:rsidR="00BE5D34" w:rsidRDefault="00BE5D34" w:rsidP="00BE5D34">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2026 года в </w:t>
      </w:r>
      <w:proofErr w:type="gramStart"/>
      <w:r>
        <w:t>сумме  0</w:t>
      </w:r>
      <w:proofErr w:type="gramEnd"/>
      <w:r>
        <w:t xml:space="preserve"> тыс. рублей, на 1 января 2027года  в сумме 0 тыс. рублей, на 1 января 2028 в сумме 0 тыс. рублей.</w:t>
      </w:r>
    </w:p>
    <w:p w:rsidR="00BE5D34" w:rsidRDefault="00BE5D34" w:rsidP="00BE5D34">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2026 год в сумме  161,5 тыс. рублей, на 2027 год в сумме 193,8 </w:t>
      </w:r>
      <w:proofErr w:type="spellStart"/>
      <w:r>
        <w:t>тыс.рублей</w:t>
      </w:r>
      <w:proofErr w:type="spellEnd"/>
      <w:r>
        <w:t xml:space="preserve">, на 2028 год в сумме    226,1 </w:t>
      </w:r>
      <w:proofErr w:type="spellStart"/>
      <w:r>
        <w:t>тыс.рублей</w:t>
      </w:r>
      <w:proofErr w:type="spellEnd"/>
      <w:r>
        <w:t>.</w:t>
      </w:r>
    </w:p>
    <w:p w:rsidR="00BE5D34" w:rsidRDefault="00BE5D34" w:rsidP="00BE5D34">
      <w:pPr>
        <w:autoSpaceDE w:val="0"/>
        <w:autoSpaceDN w:val="0"/>
        <w:adjustRightInd w:val="0"/>
        <w:ind w:firstLine="709"/>
        <w:jc w:val="both"/>
      </w:pPr>
      <w:r>
        <w:t xml:space="preserve">7. Установить, что в 2026 году и в плановом периоде 2027 и 2028 годов муниципальные гарантии </w:t>
      </w:r>
      <w:proofErr w:type="spellStart"/>
      <w:proofErr w:type="gramStart"/>
      <w:r>
        <w:t>Силинским</w:t>
      </w:r>
      <w:proofErr w:type="spellEnd"/>
      <w:r>
        <w:t xml:space="preserve">  сельским</w:t>
      </w:r>
      <w:proofErr w:type="gramEnd"/>
      <w:r>
        <w:t xml:space="preserve"> поселением </w:t>
      </w:r>
      <w:proofErr w:type="spellStart"/>
      <w:r>
        <w:t>Ардатовского</w:t>
      </w:r>
      <w:proofErr w:type="spellEnd"/>
      <w:r>
        <w:t xml:space="preserve"> муниципального района Республики Мордовия не предоставляются.</w:t>
      </w:r>
    </w:p>
    <w:p w:rsidR="00BE5D34" w:rsidRDefault="00BE5D34" w:rsidP="00BE5D34">
      <w:pPr>
        <w:autoSpaceDE w:val="0"/>
        <w:autoSpaceDN w:val="0"/>
        <w:adjustRightInd w:val="0"/>
        <w:ind w:firstLine="709"/>
        <w:jc w:val="both"/>
        <w:rPr>
          <w:b/>
          <w:bCs/>
        </w:rPr>
      </w:pPr>
    </w:p>
    <w:p w:rsidR="00BE5D34" w:rsidRDefault="00BE5D34" w:rsidP="00BE5D34">
      <w:pPr>
        <w:autoSpaceDE w:val="0"/>
        <w:autoSpaceDN w:val="0"/>
        <w:adjustRightInd w:val="0"/>
        <w:jc w:val="both"/>
        <w:rPr>
          <w:b/>
          <w:bCs/>
        </w:rPr>
      </w:pPr>
      <w:r>
        <w:rPr>
          <w:b/>
          <w:bCs/>
        </w:rPr>
        <w:t xml:space="preserve">Статья 12. Особенности исполнения бюджета </w:t>
      </w:r>
      <w:proofErr w:type="spellStart"/>
      <w:r>
        <w:rPr>
          <w:b/>
          <w:bCs/>
        </w:rPr>
        <w:t>Силинского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2026 году.</w:t>
      </w:r>
    </w:p>
    <w:p w:rsidR="00BE5D34" w:rsidRDefault="00BE5D34" w:rsidP="00BE5D34">
      <w:pPr>
        <w:autoSpaceDE w:val="0"/>
        <w:autoSpaceDN w:val="0"/>
        <w:adjustRightInd w:val="0"/>
        <w:jc w:val="both"/>
        <w:rPr>
          <w:b/>
          <w:bCs/>
        </w:rPr>
      </w:pPr>
    </w:p>
    <w:p w:rsidR="00BE5D34" w:rsidRDefault="00BE5D34" w:rsidP="00BE5D34">
      <w:pPr>
        <w:autoSpaceDE w:val="0"/>
        <w:autoSpaceDN w:val="0"/>
        <w:adjustRightInd w:val="0"/>
        <w:ind w:firstLine="709"/>
        <w:jc w:val="both"/>
      </w:pPr>
      <w:r>
        <w:t xml:space="preserve">1. Установить в соответствии с </w:t>
      </w:r>
      <w:hyperlink r:id="rId4" w:history="1">
        <w:r>
          <w:rPr>
            <w:rStyle w:val="a5"/>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25 августа 2017 года № 32 «</w:t>
      </w:r>
      <w:r>
        <w:rPr>
          <w:bCs/>
        </w:rPr>
        <w:t xml:space="preserve">Об утверждении Положения о бюджетном процессе в </w:t>
      </w:r>
      <w:proofErr w:type="spellStart"/>
      <w:r>
        <w:rPr>
          <w:bCs/>
        </w:rPr>
        <w:t>Силинском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xml:space="preserve">»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BE5D34" w:rsidRDefault="00BE5D34" w:rsidP="00BE5D34">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BE5D34" w:rsidRDefault="00BE5D34" w:rsidP="00BE5D34">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BE5D34" w:rsidRDefault="00BE5D34" w:rsidP="00BE5D34">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BE5D34" w:rsidRDefault="00BE5D34" w:rsidP="00BE5D34">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BE5D34" w:rsidRDefault="00BE5D34" w:rsidP="00BE5D34">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BE5D34" w:rsidRDefault="00BE5D34" w:rsidP="00BE5D34">
      <w:pPr>
        <w:pStyle w:val="ae"/>
        <w:ind w:firstLine="709"/>
        <w:jc w:val="both"/>
        <w:rPr>
          <w:rFonts w:ascii="Times New Roman" w:hAnsi="Times New Roman"/>
          <w:sz w:val="24"/>
          <w:szCs w:val="24"/>
          <w:lang w:eastAsia="en-US"/>
        </w:rPr>
      </w:pPr>
      <w:r>
        <w:rPr>
          <w:rFonts w:ascii="Times New Roman" w:hAnsi="Times New Roman"/>
          <w:sz w:val="24"/>
          <w:szCs w:val="24"/>
        </w:rPr>
        <w:lastRenderedPageBreak/>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средства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BE5D34" w:rsidRDefault="00BE5D34" w:rsidP="00BE5D34">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BE5D34" w:rsidRDefault="00BE5D34" w:rsidP="00BE5D34">
      <w:pPr>
        <w:autoSpaceDE w:val="0"/>
        <w:autoSpaceDN w:val="0"/>
        <w:adjustRightInd w:val="0"/>
        <w:jc w:val="both"/>
        <w:rPr>
          <w:b/>
          <w:bCs/>
        </w:rPr>
      </w:pPr>
    </w:p>
    <w:p w:rsidR="00BE5D34" w:rsidRDefault="00BE5D34" w:rsidP="00BE5D34">
      <w:pPr>
        <w:autoSpaceDE w:val="0"/>
        <w:autoSpaceDN w:val="0"/>
        <w:adjustRightInd w:val="0"/>
        <w:jc w:val="both"/>
        <w:rPr>
          <w:b/>
          <w:bCs/>
        </w:rPr>
      </w:pPr>
      <w:r>
        <w:rPr>
          <w:b/>
          <w:bCs/>
        </w:rPr>
        <w:lastRenderedPageBreak/>
        <w:t xml:space="preserve">Статья 13. 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BE5D34" w:rsidRDefault="00BE5D34" w:rsidP="00BE5D34">
      <w:pPr>
        <w:autoSpaceDE w:val="0"/>
        <w:autoSpaceDN w:val="0"/>
        <w:adjustRightInd w:val="0"/>
        <w:ind w:left="709" w:firstLine="709"/>
        <w:jc w:val="both"/>
        <w:rPr>
          <w:bCs/>
        </w:rPr>
      </w:pPr>
    </w:p>
    <w:p w:rsidR="00BE5D34" w:rsidRDefault="00BE5D34" w:rsidP="00BE5D34">
      <w:pPr>
        <w:autoSpaceDE w:val="0"/>
        <w:autoSpaceDN w:val="0"/>
        <w:adjustRightInd w:val="0"/>
        <w:ind w:firstLine="709"/>
        <w:jc w:val="both"/>
        <w:rPr>
          <w:bCs/>
        </w:rPr>
      </w:pPr>
      <w:r>
        <w:rPr>
          <w:bCs/>
        </w:rPr>
        <w:t xml:space="preserve">Установить, что нормативные правовые акты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«О бюджете </w:t>
      </w:r>
      <w:proofErr w:type="spellStart"/>
      <w:proofErr w:type="gramStart"/>
      <w:r>
        <w:rPr>
          <w:bCs/>
        </w:rPr>
        <w:t>Силинского</w:t>
      </w:r>
      <w:proofErr w:type="spellEnd"/>
      <w:r>
        <w:rPr>
          <w:bCs/>
        </w:rPr>
        <w:t xml:space="preserve">  сельского</w:t>
      </w:r>
      <w:proofErr w:type="gramEnd"/>
      <w:r>
        <w:rPr>
          <w:bCs/>
        </w:rPr>
        <w:t xml:space="preserve"> поселения </w:t>
      </w:r>
      <w:proofErr w:type="spellStart"/>
      <w:r>
        <w:t>Ардатовского</w:t>
      </w:r>
      <w:proofErr w:type="spellEnd"/>
      <w:r>
        <w:t xml:space="preserve"> муниципального района Республики Мордовия</w:t>
      </w:r>
      <w:r>
        <w:rPr>
          <w:bCs/>
        </w:rPr>
        <w:t xml:space="preserve"> на 2026  год и плановый период 2027 и 2028 годов», действуют в части, не противоречащей настоящему Решению.</w:t>
      </w:r>
    </w:p>
    <w:p w:rsidR="00BE5D34" w:rsidRDefault="00BE5D34" w:rsidP="00BE5D34">
      <w:pPr>
        <w:autoSpaceDE w:val="0"/>
        <w:autoSpaceDN w:val="0"/>
        <w:adjustRightInd w:val="0"/>
        <w:jc w:val="both"/>
        <w:rPr>
          <w:b/>
          <w:bCs/>
        </w:rPr>
      </w:pPr>
    </w:p>
    <w:p w:rsidR="00BE5D34" w:rsidRDefault="00BE5D34" w:rsidP="00BE5D34">
      <w:pPr>
        <w:autoSpaceDE w:val="0"/>
        <w:spacing w:line="252" w:lineRule="auto"/>
        <w:jc w:val="both"/>
        <w:rPr>
          <w:b/>
          <w:bCs/>
        </w:rPr>
      </w:pPr>
      <w:r>
        <w:rPr>
          <w:b/>
          <w:bCs/>
        </w:rPr>
        <w:t>Статья 14. Вступление настоящего Решения в силу</w:t>
      </w:r>
    </w:p>
    <w:p w:rsidR="00BE5D34" w:rsidRDefault="00BE5D34" w:rsidP="00BE5D34">
      <w:pPr>
        <w:autoSpaceDE w:val="0"/>
        <w:spacing w:line="252" w:lineRule="auto"/>
        <w:ind w:firstLine="720"/>
        <w:jc w:val="both"/>
        <w:rPr>
          <w:b/>
          <w:bCs/>
          <w:sz w:val="28"/>
          <w:szCs w:val="28"/>
        </w:rPr>
      </w:pPr>
    </w:p>
    <w:p w:rsidR="00BE5D34" w:rsidRDefault="00BE5D34" w:rsidP="00BE5D34">
      <w:pPr>
        <w:autoSpaceDE w:val="0"/>
        <w:autoSpaceDN w:val="0"/>
        <w:adjustRightInd w:val="0"/>
        <w:ind w:firstLine="708"/>
        <w:jc w:val="both"/>
        <w:rPr>
          <w:bCs/>
          <w:spacing w:val="100"/>
          <w:lang w:eastAsia="ru-RU"/>
        </w:rPr>
      </w:pPr>
      <w:r>
        <w:rPr>
          <w:bCs/>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 сети «Интернет».</w:t>
      </w:r>
    </w:p>
    <w:p w:rsidR="00BE5D34" w:rsidRDefault="00BE5D34" w:rsidP="00BE5D34">
      <w:pPr>
        <w:rPr>
          <w:lang w:eastAsia="ar-SA"/>
        </w:rPr>
      </w:pPr>
    </w:p>
    <w:p w:rsidR="00BE5D34" w:rsidRDefault="00BE5D34" w:rsidP="00BE5D34"/>
    <w:p w:rsidR="00BE5D34" w:rsidRDefault="00BE5D34" w:rsidP="00BE5D34"/>
    <w:p w:rsidR="00BE5D34" w:rsidRDefault="00BE5D34" w:rsidP="00BE5D34">
      <w:r>
        <w:t xml:space="preserve">    Глава </w:t>
      </w:r>
      <w:proofErr w:type="spellStart"/>
      <w:r>
        <w:t>Силинского</w:t>
      </w:r>
      <w:proofErr w:type="spellEnd"/>
      <w:r>
        <w:t xml:space="preserve"> сельского поселения                                         А.Н.Анисимов</w:t>
      </w:r>
    </w:p>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p w:rsidR="00BE5D34" w:rsidRDefault="00BE5D34" w:rsidP="00BE5D34"/>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BE5D34" w:rsidTr="00BE5D34">
        <w:trPr>
          <w:trHeight w:val="468"/>
        </w:trPr>
        <w:tc>
          <w:tcPr>
            <w:tcW w:w="1766" w:type="dxa"/>
          </w:tcPr>
          <w:p w:rsidR="00BE5D34" w:rsidRDefault="00BE5D34">
            <w:pPr>
              <w:autoSpaceDE w:val="0"/>
              <w:autoSpaceDN w:val="0"/>
              <w:adjustRightInd w:val="0"/>
              <w:spacing w:line="252" w:lineRule="auto"/>
              <w:rPr>
                <w:rFonts w:eastAsiaTheme="minorHAnsi"/>
                <w:color w:val="000000"/>
                <w:sz w:val="20"/>
                <w:szCs w:val="20"/>
              </w:rPr>
            </w:pPr>
          </w:p>
        </w:tc>
        <w:tc>
          <w:tcPr>
            <w:tcW w:w="4846" w:type="dxa"/>
            <w:gridSpan w:val="2"/>
            <w:hideMark/>
          </w:tcPr>
          <w:p w:rsidR="00BE5D34" w:rsidRDefault="00BE5D34">
            <w:pPr>
              <w:autoSpaceDE w:val="0"/>
              <w:autoSpaceDN w:val="0"/>
              <w:adjustRightInd w:val="0"/>
              <w:spacing w:line="252" w:lineRule="auto"/>
              <w:jc w:val="right"/>
              <w:rPr>
                <w:rFonts w:eastAsiaTheme="minorHAnsi"/>
                <w:color w:val="000000"/>
                <w:sz w:val="18"/>
                <w:szCs w:val="18"/>
              </w:rPr>
            </w:pPr>
            <w:proofErr w:type="gramStart"/>
            <w:r>
              <w:rPr>
                <w:rFonts w:eastAsiaTheme="minorHAnsi"/>
                <w:color w:val="000000"/>
                <w:sz w:val="18"/>
                <w:szCs w:val="18"/>
              </w:rPr>
              <w:t>Приложение  1</w:t>
            </w:r>
            <w:proofErr w:type="gramEnd"/>
            <w:r>
              <w:rPr>
                <w:rFonts w:eastAsiaTheme="minorHAnsi"/>
                <w:color w:val="000000"/>
                <w:sz w:val="18"/>
                <w:szCs w:val="18"/>
              </w:rPr>
              <w:t xml:space="preserve"> к решению  Совета депутатов</w:t>
            </w:r>
          </w:p>
          <w:p w:rsidR="00BE5D34" w:rsidRDefault="00BE5D34">
            <w:pPr>
              <w:autoSpaceDE w:val="0"/>
              <w:autoSpaceDN w:val="0"/>
              <w:adjustRightInd w:val="0"/>
              <w:spacing w:line="252" w:lineRule="auto"/>
              <w:jc w:val="right"/>
              <w:rPr>
                <w:rFonts w:eastAsiaTheme="minorHAnsi"/>
                <w:color w:val="000000"/>
                <w:sz w:val="18"/>
                <w:szCs w:val="18"/>
              </w:rPr>
            </w:pP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«О бюджете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на 2026 год и на плановый период 2027 и 2028 годов» от 29.12.2025г №73  </w:t>
            </w:r>
          </w:p>
        </w:tc>
        <w:tc>
          <w:tcPr>
            <w:tcW w:w="1048" w:type="dxa"/>
          </w:tcPr>
          <w:p w:rsidR="00BE5D34" w:rsidRDefault="00BE5D34">
            <w:pPr>
              <w:autoSpaceDE w:val="0"/>
              <w:autoSpaceDN w:val="0"/>
              <w:adjustRightInd w:val="0"/>
              <w:spacing w:line="252" w:lineRule="auto"/>
              <w:jc w:val="right"/>
              <w:rPr>
                <w:rFonts w:eastAsiaTheme="minorHAnsi"/>
                <w:color w:val="000000"/>
                <w:sz w:val="18"/>
                <w:szCs w:val="18"/>
              </w:rPr>
            </w:pPr>
          </w:p>
        </w:tc>
        <w:tc>
          <w:tcPr>
            <w:tcW w:w="1048"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1096"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727"/>
        </w:trPr>
        <w:tc>
          <w:tcPr>
            <w:tcW w:w="1766" w:type="dxa"/>
          </w:tcPr>
          <w:p w:rsidR="00BE5D34" w:rsidRDefault="00BE5D34">
            <w:pPr>
              <w:autoSpaceDE w:val="0"/>
              <w:autoSpaceDN w:val="0"/>
              <w:adjustRightInd w:val="0"/>
              <w:spacing w:line="252" w:lineRule="auto"/>
              <w:rPr>
                <w:rFonts w:eastAsiaTheme="minorHAnsi"/>
                <w:color w:val="000000"/>
                <w:sz w:val="20"/>
                <w:szCs w:val="20"/>
              </w:rPr>
            </w:pPr>
          </w:p>
        </w:tc>
        <w:tc>
          <w:tcPr>
            <w:tcW w:w="4846"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1048"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1048"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1096"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905"/>
        </w:trPr>
        <w:tc>
          <w:tcPr>
            <w:tcW w:w="9804" w:type="dxa"/>
            <w:gridSpan w:val="6"/>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ОБЪЕМ </w:t>
            </w:r>
          </w:p>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w:t>
            </w:r>
          </w:p>
        </w:tc>
      </w:tr>
      <w:tr w:rsidR="00BE5D34" w:rsidTr="00BE5D34">
        <w:trPr>
          <w:trHeight w:val="182"/>
        </w:trPr>
        <w:tc>
          <w:tcPr>
            <w:tcW w:w="2127" w:type="dxa"/>
            <w:gridSpan w:val="2"/>
          </w:tcPr>
          <w:p w:rsidR="00BE5D34" w:rsidRDefault="00BE5D34">
            <w:pPr>
              <w:autoSpaceDE w:val="0"/>
              <w:autoSpaceDN w:val="0"/>
              <w:adjustRightInd w:val="0"/>
              <w:spacing w:line="252" w:lineRule="auto"/>
              <w:rPr>
                <w:rFonts w:eastAsiaTheme="minorHAnsi"/>
                <w:b/>
                <w:bCs/>
                <w:color w:val="000000"/>
                <w:sz w:val="18"/>
                <w:szCs w:val="18"/>
              </w:rPr>
            </w:pPr>
          </w:p>
        </w:tc>
        <w:tc>
          <w:tcPr>
            <w:tcW w:w="4485" w:type="dxa"/>
          </w:tcPr>
          <w:p w:rsidR="00BE5D34" w:rsidRDefault="00BE5D34">
            <w:pPr>
              <w:autoSpaceDE w:val="0"/>
              <w:autoSpaceDN w:val="0"/>
              <w:adjustRightInd w:val="0"/>
              <w:spacing w:line="252" w:lineRule="auto"/>
              <w:jc w:val="center"/>
              <w:rPr>
                <w:rFonts w:eastAsiaTheme="minorHAnsi"/>
                <w:b/>
                <w:bCs/>
                <w:color w:val="000000"/>
                <w:sz w:val="18"/>
                <w:szCs w:val="18"/>
              </w:rPr>
            </w:pPr>
          </w:p>
        </w:tc>
        <w:tc>
          <w:tcPr>
            <w:tcW w:w="1048" w:type="dxa"/>
          </w:tcPr>
          <w:p w:rsidR="00BE5D34" w:rsidRDefault="00BE5D34">
            <w:pPr>
              <w:autoSpaceDE w:val="0"/>
              <w:autoSpaceDN w:val="0"/>
              <w:adjustRightInd w:val="0"/>
              <w:spacing w:line="252" w:lineRule="auto"/>
              <w:jc w:val="center"/>
              <w:rPr>
                <w:rFonts w:eastAsiaTheme="minorHAnsi"/>
                <w:b/>
                <w:bCs/>
                <w:color w:val="000000"/>
                <w:sz w:val="18"/>
                <w:szCs w:val="18"/>
              </w:rPr>
            </w:pPr>
          </w:p>
        </w:tc>
        <w:tc>
          <w:tcPr>
            <w:tcW w:w="1048" w:type="dxa"/>
          </w:tcPr>
          <w:p w:rsidR="00BE5D34" w:rsidRDefault="00BE5D34">
            <w:pPr>
              <w:autoSpaceDE w:val="0"/>
              <w:autoSpaceDN w:val="0"/>
              <w:adjustRightInd w:val="0"/>
              <w:spacing w:line="252" w:lineRule="auto"/>
              <w:jc w:val="center"/>
              <w:rPr>
                <w:rFonts w:eastAsiaTheme="minorHAnsi"/>
                <w:b/>
                <w:bCs/>
                <w:color w:val="000000"/>
                <w:sz w:val="18"/>
                <w:szCs w:val="18"/>
              </w:rPr>
            </w:pPr>
          </w:p>
        </w:tc>
        <w:tc>
          <w:tcPr>
            <w:tcW w:w="1096" w:type="dxa"/>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w:t>
            </w:r>
            <w:proofErr w:type="gramStart"/>
            <w:r>
              <w:rPr>
                <w:rFonts w:eastAsiaTheme="minorHAnsi"/>
                <w:color w:val="000000"/>
                <w:sz w:val="18"/>
                <w:szCs w:val="18"/>
              </w:rPr>
              <w:t>тыс.</w:t>
            </w:r>
            <w:proofErr w:type="gramEnd"/>
            <w:r>
              <w:rPr>
                <w:rFonts w:eastAsiaTheme="minorHAnsi"/>
                <w:color w:val="000000"/>
                <w:sz w:val="18"/>
                <w:szCs w:val="18"/>
              </w:rPr>
              <w:t xml:space="preserve"> рублей)</w:t>
            </w:r>
          </w:p>
        </w:tc>
      </w:tr>
      <w:tr w:rsidR="00BE5D34" w:rsidTr="00BE5D34">
        <w:trPr>
          <w:trHeight w:val="182"/>
        </w:trPr>
        <w:tc>
          <w:tcPr>
            <w:tcW w:w="2127" w:type="dxa"/>
            <w:gridSpan w:val="2"/>
            <w:tcBorders>
              <w:top w:val="single" w:sz="6" w:space="0" w:color="auto"/>
              <w:left w:val="single" w:sz="6" w:space="0" w:color="auto"/>
              <w:bottom w:val="nil"/>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Код </w:t>
            </w:r>
          </w:p>
        </w:tc>
        <w:tc>
          <w:tcPr>
            <w:tcW w:w="4485" w:type="dxa"/>
            <w:tcBorders>
              <w:top w:val="single" w:sz="6" w:space="0" w:color="auto"/>
              <w:left w:val="single" w:sz="6" w:space="0" w:color="auto"/>
              <w:bottom w:val="nil"/>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Сумма</w:t>
            </w:r>
          </w:p>
        </w:tc>
        <w:tc>
          <w:tcPr>
            <w:tcW w:w="1048" w:type="dxa"/>
            <w:tcBorders>
              <w:top w:val="single" w:sz="6" w:space="0" w:color="auto"/>
              <w:left w:val="nil"/>
              <w:bottom w:val="single" w:sz="6" w:space="0" w:color="auto"/>
              <w:right w:val="nil"/>
            </w:tcBorders>
          </w:tcPr>
          <w:p w:rsidR="00BE5D34" w:rsidRDefault="00BE5D34">
            <w:pPr>
              <w:autoSpaceDE w:val="0"/>
              <w:autoSpaceDN w:val="0"/>
              <w:adjustRightInd w:val="0"/>
              <w:spacing w:line="252" w:lineRule="auto"/>
              <w:jc w:val="center"/>
              <w:rPr>
                <w:rFonts w:eastAsiaTheme="minorHAnsi"/>
                <w:b/>
                <w:bCs/>
                <w:color w:val="000000"/>
                <w:sz w:val="18"/>
                <w:szCs w:val="18"/>
              </w:rPr>
            </w:pPr>
          </w:p>
        </w:tc>
        <w:tc>
          <w:tcPr>
            <w:tcW w:w="1096" w:type="dxa"/>
            <w:tcBorders>
              <w:top w:val="single" w:sz="6" w:space="0" w:color="auto"/>
              <w:left w:val="nil"/>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18"/>
                <w:szCs w:val="18"/>
              </w:rPr>
            </w:pPr>
          </w:p>
        </w:tc>
      </w:tr>
      <w:tr w:rsidR="00BE5D34" w:rsidTr="00BE5D34">
        <w:trPr>
          <w:trHeight w:val="228"/>
        </w:trPr>
        <w:tc>
          <w:tcPr>
            <w:tcW w:w="2127" w:type="dxa"/>
            <w:gridSpan w:val="2"/>
            <w:tcBorders>
              <w:top w:val="nil"/>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18"/>
                <w:szCs w:val="18"/>
              </w:rPr>
            </w:pPr>
          </w:p>
        </w:tc>
        <w:tc>
          <w:tcPr>
            <w:tcW w:w="4485" w:type="dxa"/>
            <w:tcBorders>
              <w:top w:val="nil"/>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104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 год</w:t>
            </w:r>
          </w:p>
        </w:tc>
        <w:tc>
          <w:tcPr>
            <w:tcW w:w="109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 год</w:t>
            </w:r>
          </w:p>
        </w:tc>
      </w:tr>
      <w:tr w:rsidR="00BE5D34" w:rsidTr="00BE5D34">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1</w:t>
            </w:r>
          </w:p>
        </w:tc>
        <w:tc>
          <w:tcPr>
            <w:tcW w:w="448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w:t>
            </w:r>
          </w:p>
        </w:tc>
        <w:tc>
          <w:tcPr>
            <w:tcW w:w="104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3</w:t>
            </w:r>
          </w:p>
        </w:tc>
        <w:tc>
          <w:tcPr>
            <w:tcW w:w="104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4</w:t>
            </w:r>
          </w:p>
        </w:tc>
        <w:tc>
          <w:tcPr>
            <w:tcW w:w="109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5</w:t>
            </w:r>
          </w:p>
        </w:tc>
      </w:tr>
      <w:tr w:rsidR="00BE5D34" w:rsidTr="00BE5D34">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1839,8</w:t>
            </w:r>
          </w:p>
        </w:tc>
      </w:tr>
      <w:tr w:rsidR="00BE5D34" w:rsidTr="00BE5D34">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1839,8</w:t>
            </w:r>
          </w:p>
        </w:tc>
      </w:tr>
      <w:tr w:rsidR="00BE5D34" w:rsidTr="00BE5D34">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528,2</w:t>
            </w:r>
          </w:p>
        </w:tc>
      </w:tr>
      <w:tr w:rsidR="00BE5D34" w:rsidTr="00BE5D34">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BE5D34" w:rsidTr="00BE5D34">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BE5D34" w:rsidTr="00BE5D34">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sz w:val="18"/>
                <w:szCs w:val="18"/>
              </w:rPr>
            </w:pPr>
          </w:p>
        </w:tc>
      </w:tr>
      <w:tr w:rsidR="00BE5D34" w:rsidTr="00BE5D34">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sz w:val="18"/>
                <w:szCs w:val="18"/>
              </w:rPr>
            </w:pPr>
          </w:p>
        </w:tc>
      </w:tr>
      <w:tr w:rsidR="00BE5D34" w:rsidTr="00BE5D34">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rPr>
                <w:rFonts w:eastAsiaTheme="minorHAnsi"/>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sz w:val="18"/>
                <w:szCs w:val="18"/>
              </w:rPr>
            </w:pPr>
          </w:p>
        </w:tc>
      </w:tr>
      <w:tr w:rsidR="00BE5D34" w:rsidTr="00BE5D34">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180,6</w:t>
            </w:r>
          </w:p>
        </w:tc>
      </w:tr>
      <w:tr w:rsidR="00BE5D34" w:rsidTr="00BE5D34">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Межбюджетные </w:t>
            </w:r>
            <w:proofErr w:type="spellStart"/>
            <w:proofErr w:type="gramStart"/>
            <w:r>
              <w:rPr>
                <w:rFonts w:eastAsiaTheme="minorHAnsi"/>
                <w:b/>
                <w:bCs/>
                <w:color w:val="000000"/>
                <w:sz w:val="18"/>
                <w:szCs w:val="18"/>
              </w:rPr>
              <w:t>трансферты,передаваемые</w:t>
            </w:r>
            <w:proofErr w:type="spellEnd"/>
            <w:proofErr w:type="gramEnd"/>
            <w:r>
              <w:rPr>
                <w:rFonts w:eastAsiaTheme="minorHAnsi"/>
                <w:b/>
                <w:bCs/>
                <w:color w:val="000000"/>
                <w:sz w:val="18"/>
                <w:szCs w:val="18"/>
              </w:rPr>
              <w:t xml:space="preserve">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BE5D34" w:rsidTr="00BE5D34">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Межбюджетные </w:t>
            </w:r>
            <w:proofErr w:type="spellStart"/>
            <w:proofErr w:type="gramStart"/>
            <w:r>
              <w:rPr>
                <w:rFonts w:eastAsiaTheme="minorHAnsi"/>
                <w:color w:val="000000"/>
                <w:sz w:val="18"/>
                <w:szCs w:val="18"/>
              </w:rPr>
              <w:t>трансферты,передаваемые</w:t>
            </w:r>
            <w:proofErr w:type="spellEnd"/>
            <w:proofErr w:type="gramEnd"/>
            <w:r>
              <w:rPr>
                <w:rFonts w:eastAsiaTheme="minorHAnsi"/>
                <w:color w:val="000000"/>
                <w:sz w:val="18"/>
                <w:szCs w:val="18"/>
              </w:rPr>
              <w:t xml:space="preserve">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Межбюджетные </w:t>
            </w:r>
            <w:proofErr w:type="spellStart"/>
            <w:proofErr w:type="gramStart"/>
            <w:r>
              <w:rPr>
                <w:rFonts w:eastAsiaTheme="minorHAnsi"/>
                <w:color w:val="000000"/>
                <w:sz w:val="18"/>
                <w:szCs w:val="18"/>
              </w:rPr>
              <w:t>трансферты,передаваемые</w:t>
            </w:r>
            <w:proofErr w:type="spellEnd"/>
            <w:proofErr w:type="gramEnd"/>
            <w:r>
              <w:rPr>
                <w:rFonts w:eastAsiaTheme="minorHAnsi"/>
                <w:color w:val="000000"/>
                <w:sz w:val="18"/>
                <w:szCs w:val="18"/>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bl>
    <w:p w:rsidR="00BE5D34" w:rsidRDefault="00BE5D34" w:rsidP="00BE5D34">
      <w:pPr>
        <w:rPr>
          <w:lang w:eastAsia="ru-RU"/>
        </w:rPr>
      </w:pPr>
    </w:p>
    <w:p w:rsidR="00BE5D34" w:rsidRDefault="00BE5D34" w:rsidP="00BE5D34">
      <w:pPr>
        <w:rPr>
          <w:lang w:eastAsia="ar-SA"/>
        </w:rPr>
      </w:pPr>
    </w:p>
    <w:p w:rsidR="00BE5D34" w:rsidRDefault="00BE5D34" w:rsidP="00BE5D34"/>
    <w:p w:rsidR="00BE5D34" w:rsidRDefault="00BE5D34" w:rsidP="00BE5D34"/>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BE5D34" w:rsidTr="00BE5D34">
        <w:trPr>
          <w:trHeight w:val="2263"/>
        </w:trPr>
        <w:tc>
          <w:tcPr>
            <w:tcW w:w="4610"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500"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76"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408" w:type="dxa"/>
          </w:tcPr>
          <w:p w:rsidR="00BE5D34" w:rsidRDefault="00BE5D34">
            <w:pPr>
              <w:autoSpaceDE w:val="0"/>
              <w:autoSpaceDN w:val="0"/>
              <w:adjustRightInd w:val="0"/>
              <w:spacing w:line="252" w:lineRule="auto"/>
              <w:rPr>
                <w:rFonts w:eastAsiaTheme="minorHAnsi"/>
                <w:color w:val="000000"/>
                <w:sz w:val="20"/>
                <w:szCs w:val="20"/>
              </w:rPr>
            </w:pPr>
          </w:p>
        </w:tc>
        <w:tc>
          <w:tcPr>
            <w:tcW w:w="377" w:type="dxa"/>
          </w:tcPr>
          <w:p w:rsidR="00BE5D34" w:rsidRDefault="00BE5D34">
            <w:pPr>
              <w:autoSpaceDE w:val="0"/>
              <w:autoSpaceDN w:val="0"/>
              <w:adjustRightInd w:val="0"/>
              <w:spacing w:line="252" w:lineRule="auto"/>
              <w:rPr>
                <w:rFonts w:eastAsiaTheme="minorHAnsi"/>
                <w:color w:val="000000"/>
                <w:sz w:val="20"/>
                <w:szCs w:val="20"/>
              </w:rPr>
            </w:pPr>
          </w:p>
        </w:tc>
        <w:tc>
          <w:tcPr>
            <w:tcW w:w="377" w:type="dxa"/>
          </w:tcPr>
          <w:p w:rsidR="00BE5D34" w:rsidRDefault="00BE5D34">
            <w:pPr>
              <w:autoSpaceDE w:val="0"/>
              <w:autoSpaceDN w:val="0"/>
              <w:adjustRightInd w:val="0"/>
              <w:spacing w:line="252" w:lineRule="auto"/>
              <w:rPr>
                <w:rFonts w:eastAsiaTheme="minorHAnsi"/>
                <w:color w:val="000000"/>
                <w:sz w:val="20"/>
                <w:szCs w:val="20"/>
              </w:rPr>
            </w:pPr>
          </w:p>
        </w:tc>
        <w:tc>
          <w:tcPr>
            <w:tcW w:w="377" w:type="dxa"/>
          </w:tcPr>
          <w:p w:rsidR="00BE5D34" w:rsidRDefault="00BE5D34">
            <w:pPr>
              <w:autoSpaceDE w:val="0"/>
              <w:autoSpaceDN w:val="0"/>
              <w:adjustRightInd w:val="0"/>
              <w:spacing w:line="252" w:lineRule="auto"/>
              <w:rPr>
                <w:rFonts w:eastAsiaTheme="minorHAnsi"/>
                <w:color w:val="000000"/>
                <w:sz w:val="20"/>
                <w:szCs w:val="20"/>
              </w:rPr>
            </w:pPr>
          </w:p>
        </w:tc>
        <w:tc>
          <w:tcPr>
            <w:tcW w:w="504" w:type="dxa"/>
          </w:tcPr>
          <w:p w:rsidR="00BE5D34" w:rsidRDefault="00BE5D34">
            <w:pPr>
              <w:autoSpaceDE w:val="0"/>
              <w:autoSpaceDN w:val="0"/>
              <w:adjustRightInd w:val="0"/>
              <w:spacing w:line="252" w:lineRule="auto"/>
              <w:rPr>
                <w:rFonts w:eastAsiaTheme="minorHAnsi"/>
                <w:color w:val="000000"/>
                <w:sz w:val="20"/>
                <w:szCs w:val="20"/>
              </w:rPr>
            </w:pPr>
          </w:p>
        </w:tc>
        <w:tc>
          <w:tcPr>
            <w:tcW w:w="3236" w:type="dxa"/>
            <w:gridSpan w:val="4"/>
            <w:hideMark/>
          </w:tcPr>
          <w:p w:rsidR="00BE5D34" w:rsidRDefault="00BE5D34">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2 </w:t>
            </w:r>
          </w:p>
          <w:p w:rsidR="00BE5D34" w:rsidRDefault="00BE5D34">
            <w:pPr>
              <w:autoSpaceDE w:val="0"/>
              <w:autoSpaceDN w:val="0"/>
              <w:adjustRightInd w:val="0"/>
              <w:spacing w:line="252" w:lineRule="auto"/>
              <w:rPr>
                <w:rFonts w:eastAsiaTheme="minorHAnsi"/>
                <w:color w:val="000000"/>
                <w:sz w:val="20"/>
                <w:szCs w:val="20"/>
              </w:rPr>
            </w:pPr>
            <w:proofErr w:type="gramStart"/>
            <w:r>
              <w:rPr>
                <w:rFonts w:eastAsiaTheme="minorHAnsi"/>
                <w:color w:val="000000"/>
                <w:sz w:val="20"/>
                <w:szCs w:val="20"/>
              </w:rPr>
              <w:t>к</w:t>
            </w:r>
            <w:proofErr w:type="gramEnd"/>
            <w:r>
              <w:rPr>
                <w:rFonts w:eastAsiaTheme="minorHAnsi"/>
                <w:color w:val="000000"/>
                <w:sz w:val="20"/>
                <w:szCs w:val="20"/>
              </w:rPr>
              <w:t xml:space="preserve"> решению  Совета депутатов</w:t>
            </w:r>
          </w:p>
          <w:p w:rsidR="00BE5D34" w:rsidRDefault="00BE5D34">
            <w:pPr>
              <w:autoSpaceDE w:val="0"/>
              <w:autoSpaceDN w:val="0"/>
              <w:adjustRightInd w:val="0"/>
              <w:spacing w:line="252" w:lineRule="auto"/>
              <w:rPr>
                <w:rFonts w:eastAsiaTheme="minorHAnsi"/>
                <w:color w:val="000000"/>
                <w:sz w:val="20"/>
                <w:szCs w:val="20"/>
              </w:rPr>
            </w:pP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2026 год и на плановый период 2027 и 2028 годов» от   29.12.2025 </w:t>
            </w:r>
            <w:proofErr w:type="gramStart"/>
            <w:r>
              <w:rPr>
                <w:rFonts w:eastAsiaTheme="minorHAnsi"/>
                <w:color w:val="000000"/>
                <w:sz w:val="20"/>
                <w:szCs w:val="20"/>
              </w:rPr>
              <w:t>№  73</w:t>
            </w:r>
            <w:proofErr w:type="gramEnd"/>
          </w:p>
        </w:tc>
      </w:tr>
      <w:tr w:rsidR="00BE5D34" w:rsidTr="00BE5D34">
        <w:trPr>
          <w:trHeight w:val="1171"/>
        </w:trPr>
        <w:tc>
          <w:tcPr>
            <w:tcW w:w="10765" w:type="dxa"/>
            <w:gridSpan w:val="12"/>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ВЕДОМСТВЕННАЯ СТРУКТУРА </w:t>
            </w:r>
          </w:p>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BE5D34" w:rsidTr="00BE5D34">
        <w:trPr>
          <w:trHeight w:val="262"/>
        </w:trPr>
        <w:tc>
          <w:tcPr>
            <w:tcW w:w="4610"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00"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6"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408"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04"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575" w:type="dxa"/>
            <w:gridSpan w:val="2"/>
            <w:hideMark/>
          </w:tcPr>
          <w:p w:rsidR="00BE5D34" w:rsidRDefault="00BE5D34">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w:t>
            </w:r>
            <w:proofErr w:type="gramStart"/>
            <w:r>
              <w:rPr>
                <w:rFonts w:eastAsiaTheme="minorHAnsi"/>
                <w:color w:val="000000"/>
                <w:sz w:val="20"/>
                <w:szCs w:val="20"/>
              </w:rPr>
              <w:t>тыс.</w:t>
            </w:r>
            <w:proofErr w:type="gramEnd"/>
            <w:r>
              <w:rPr>
                <w:rFonts w:eastAsiaTheme="minorHAnsi"/>
                <w:color w:val="000000"/>
                <w:sz w:val="20"/>
                <w:szCs w:val="20"/>
              </w:rPr>
              <w:t xml:space="preserve"> рублей)</w:t>
            </w:r>
          </w:p>
        </w:tc>
        <w:tc>
          <w:tcPr>
            <w:tcW w:w="701"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96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Адм</w:t>
            </w:r>
            <w:proofErr w:type="spellEnd"/>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Рз</w:t>
            </w:r>
            <w:proofErr w:type="spellEnd"/>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Прз</w:t>
            </w:r>
            <w:proofErr w:type="spellEnd"/>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Цср</w:t>
            </w:r>
            <w:proofErr w:type="spellEnd"/>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Вр</w:t>
            </w:r>
            <w:proofErr w:type="spellEnd"/>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70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960"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r>
      <w:tr w:rsidR="00BE5D34" w:rsidTr="00BE5D34">
        <w:trPr>
          <w:trHeight w:val="286"/>
        </w:trPr>
        <w:tc>
          <w:tcPr>
            <w:tcW w:w="4610"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00"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BE5D34" w:rsidTr="00BE5D34">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BE5D34" w:rsidTr="00BE5D34">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500"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BE5D34" w:rsidTr="00BE5D34">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Администрация </w:t>
            </w:r>
            <w:proofErr w:type="spellStart"/>
            <w:r>
              <w:rPr>
                <w:rFonts w:eastAsiaTheme="minorHAnsi"/>
                <w:b/>
                <w:bCs/>
                <w:color w:val="000000"/>
                <w:sz w:val="18"/>
                <w:szCs w:val="18"/>
              </w:rPr>
              <w:t>Силинского</w:t>
            </w:r>
            <w:proofErr w:type="spellEnd"/>
            <w:r>
              <w:rPr>
                <w:rFonts w:eastAsiaTheme="minorHAnsi"/>
                <w:b/>
                <w:bCs/>
                <w:color w:val="000000"/>
                <w:sz w:val="18"/>
                <w:szCs w:val="18"/>
              </w:rPr>
              <w:t xml:space="preserve"> сельского поселения </w:t>
            </w:r>
            <w:proofErr w:type="spellStart"/>
            <w:r>
              <w:rPr>
                <w:rFonts w:eastAsiaTheme="minorHAnsi"/>
                <w:b/>
                <w:bCs/>
                <w:color w:val="000000"/>
                <w:sz w:val="18"/>
                <w:szCs w:val="18"/>
              </w:rPr>
              <w:t>Ардатовского</w:t>
            </w:r>
            <w:proofErr w:type="spellEnd"/>
            <w:r>
              <w:rPr>
                <w:rFonts w:eastAsiaTheme="minorHAnsi"/>
                <w:b/>
                <w:bCs/>
                <w:color w:val="000000"/>
                <w:sz w:val="18"/>
                <w:szCs w:val="18"/>
              </w:rPr>
              <w:t xml:space="preserve">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739,5</w:t>
            </w:r>
          </w:p>
        </w:tc>
      </w:tr>
      <w:tr w:rsidR="00BE5D34" w:rsidTr="00BE5D34">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BE5D34" w:rsidTr="00BE5D34">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Муниципальная программа "Профилактика правонарушений на территории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1685"/>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828"/>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Обеспечение деятельности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230"/>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Глава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631"/>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 xml:space="preserve"> Расходы на выплаты по оплате труда </w:t>
            </w:r>
            <w:proofErr w:type="gramStart"/>
            <w:r>
              <w:rPr>
                <w:rFonts w:eastAsiaTheme="minorHAnsi"/>
                <w:color w:val="000000"/>
                <w:sz w:val="18"/>
                <w:szCs w:val="18"/>
              </w:rPr>
              <w:t xml:space="preserve">Главы  </w:t>
            </w:r>
            <w:proofErr w:type="spellStart"/>
            <w:r>
              <w:rPr>
                <w:rFonts w:eastAsiaTheme="minorHAnsi"/>
                <w:color w:val="000000"/>
                <w:sz w:val="18"/>
                <w:szCs w:val="18"/>
              </w:rPr>
              <w:t>Силинского</w:t>
            </w:r>
            <w:proofErr w:type="spellEnd"/>
            <w:proofErr w:type="gram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420"/>
        </w:trPr>
        <w:tc>
          <w:tcPr>
            <w:tcW w:w="4610" w:type="dxa"/>
            <w:tcBorders>
              <w:top w:val="single" w:sz="6" w:space="0" w:color="auto"/>
              <w:left w:val="single" w:sz="6" w:space="0" w:color="auto"/>
              <w:bottom w:val="single" w:sz="6" w:space="0" w:color="auto"/>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631"/>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Деятельность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421,1</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BE5D34" w:rsidTr="00BE5D34">
        <w:trPr>
          <w:trHeight w:val="230"/>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497"/>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631"/>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Резервный фонд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Муниципальная программа «Осуществление первичного воинского учета </w:t>
            </w:r>
            <w:proofErr w:type="spellStart"/>
            <w:proofErr w:type="gramStart"/>
            <w:r>
              <w:rPr>
                <w:rFonts w:eastAsiaTheme="minorHAnsi"/>
                <w:color w:val="000000"/>
                <w:sz w:val="18"/>
                <w:szCs w:val="18"/>
              </w:rPr>
              <w:t>Силинском</w:t>
            </w:r>
            <w:proofErr w:type="spellEnd"/>
            <w:r>
              <w:rPr>
                <w:rFonts w:eastAsiaTheme="minorHAnsi"/>
                <w:color w:val="000000"/>
                <w:sz w:val="18"/>
                <w:szCs w:val="18"/>
              </w:rPr>
              <w:t xml:space="preserve">  сельском</w:t>
            </w:r>
            <w:proofErr w:type="gramEnd"/>
            <w:r>
              <w:rPr>
                <w:rFonts w:eastAsiaTheme="minorHAnsi"/>
                <w:color w:val="000000"/>
                <w:sz w:val="18"/>
                <w:szCs w:val="18"/>
              </w:rPr>
              <w:t xml:space="preserve"> поселении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Муниципальная программа "Развитие дорожного хозяйства на территории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rFonts w:eastAsiaTheme="minorHAnsi"/>
                <w:color w:val="000000"/>
                <w:sz w:val="18"/>
                <w:szCs w:val="18"/>
              </w:rPr>
              <w:t>границахСилинского</w:t>
            </w:r>
            <w:proofErr w:type="spellEnd"/>
            <w:r>
              <w:rPr>
                <w:rFonts w:eastAsiaTheme="minorHAnsi"/>
                <w:color w:val="000000"/>
                <w:sz w:val="18"/>
                <w:szCs w:val="18"/>
              </w:rPr>
              <w:t xml:space="preserve">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288"/>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 </w:t>
            </w:r>
            <w:proofErr w:type="spellStart"/>
            <w:r>
              <w:rPr>
                <w:rFonts w:eastAsiaTheme="minorHAnsi"/>
                <w:b/>
                <w:bCs/>
                <w:color w:val="000000"/>
                <w:sz w:val="18"/>
                <w:szCs w:val="18"/>
              </w:rPr>
              <w:t>Жилищно</w:t>
            </w:r>
            <w:proofErr w:type="spellEnd"/>
            <w:r>
              <w:rPr>
                <w:rFonts w:eastAsiaTheme="minorHAnsi"/>
                <w:b/>
                <w:bCs/>
                <w:color w:val="000000"/>
                <w:sz w:val="18"/>
                <w:szCs w:val="18"/>
              </w:rPr>
              <w:t xml:space="preserve">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auto"/>
              <w:left w:val="single" w:sz="6" w:space="0" w:color="auto"/>
              <w:bottom w:val="nil"/>
              <w:right w:val="single" w:sz="6" w:space="0" w:color="auto"/>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05</w:t>
            </w:r>
          </w:p>
        </w:tc>
        <w:tc>
          <w:tcPr>
            <w:tcW w:w="408" w:type="dxa"/>
            <w:tcBorders>
              <w:top w:val="single" w:sz="6" w:space="0" w:color="000000"/>
              <w:left w:val="single" w:sz="6" w:space="0" w:color="000000"/>
              <w:bottom w:val="nil"/>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nil"/>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w:t>
            </w:r>
          </w:p>
        </w:tc>
      </w:tr>
      <w:tr w:rsidR="00BE5D34" w:rsidTr="00BE5D34">
        <w:trPr>
          <w:trHeight w:val="230"/>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nil"/>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nil"/>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nil"/>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1051"/>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Муниципальная программа "Развитие жилищно-коммунального хозяйства и благоустройства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на 2020-2024 </w:t>
            </w:r>
            <w:proofErr w:type="spellStart"/>
            <w:r>
              <w:rPr>
                <w:rFonts w:eastAsiaTheme="minorHAnsi"/>
                <w:color w:val="000000"/>
                <w:sz w:val="18"/>
                <w:szCs w:val="18"/>
              </w:rPr>
              <w:t>гг</w:t>
            </w:r>
            <w:proofErr w:type="spellEnd"/>
            <w:r>
              <w:rPr>
                <w:rFonts w:eastAsiaTheme="minorHAnsi"/>
                <w:color w:val="000000"/>
                <w:sz w:val="18"/>
                <w:szCs w:val="18"/>
              </w:rPr>
              <w:t xml:space="preserve">" </w:t>
            </w:r>
          </w:p>
        </w:tc>
        <w:tc>
          <w:tcPr>
            <w:tcW w:w="50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30"/>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BE5D34" w:rsidTr="00BE5D34">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BE5D34" w:rsidTr="00BE5D34">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310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BE5D34" w:rsidTr="00BE5D34">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BE5D34" w:rsidTr="00BE5D34">
        <w:trPr>
          <w:trHeight w:val="631"/>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BE5D34" w:rsidTr="00BE5D34">
        <w:trPr>
          <w:trHeight w:val="631"/>
        </w:trPr>
        <w:tc>
          <w:tcPr>
            <w:tcW w:w="4610"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BE5D34" w:rsidTr="00BE5D34">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BE5D34" w:rsidTr="00BE5D34">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700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730</w:t>
            </w:r>
          </w:p>
        </w:tc>
        <w:tc>
          <w:tcPr>
            <w:tcW w:w="101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BE5D34" w:rsidTr="00BE5D34">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37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40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00000</w:t>
            </w:r>
          </w:p>
        </w:tc>
        <w:tc>
          <w:tcPr>
            <w:tcW w:w="55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101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8"/>
                <w:szCs w:val="18"/>
              </w:rPr>
            </w:pPr>
          </w:p>
        </w:tc>
        <w:tc>
          <w:tcPr>
            <w:tcW w:w="70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27,7</w:t>
            </w:r>
          </w:p>
        </w:tc>
        <w:tc>
          <w:tcPr>
            <w:tcW w:w="960"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56,2</w:t>
            </w:r>
          </w:p>
        </w:tc>
      </w:tr>
    </w:tbl>
    <w:p w:rsidR="00BE5D34" w:rsidRDefault="00BE5D34" w:rsidP="00BE5D34">
      <w:pPr>
        <w:rPr>
          <w:lang w:eastAsia="ru-RU"/>
        </w:rPr>
      </w:pPr>
    </w:p>
    <w:p w:rsidR="00BE5D34" w:rsidRDefault="00BE5D34" w:rsidP="00BE5D34">
      <w:pPr>
        <w:rPr>
          <w:lang w:eastAsia="ar-SA"/>
        </w:rPr>
      </w:pPr>
    </w:p>
    <w:p w:rsidR="00BE5D34" w:rsidRDefault="00BE5D34" w:rsidP="00BE5D34"/>
    <w:tbl>
      <w:tblPr>
        <w:tblW w:w="10776" w:type="dxa"/>
        <w:tblInd w:w="-797"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BE5D34" w:rsidTr="00BE5D34">
        <w:trPr>
          <w:trHeight w:val="2302"/>
        </w:trPr>
        <w:tc>
          <w:tcPr>
            <w:tcW w:w="3898"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74"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495" w:type="dxa"/>
          </w:tcPr>
          <w:p w:rsidR="00BE5D34" w:rsidRDefault="00BE5D34">
            <w:pPr>
              <w:autoSpaceDE w:val="0"/>
              <w:autoSpaceDN w:val="0"/>
              <w:adjustRightInd w:val="0"/>
              <w:spacing w:line="252" w:lineRule="auto"/>
              <w:rPr>
                <w:rFonts w:eastAsiaTheme="minorHAnsi"/>
                <w:color w:val="000000"/>
                <w:sz w:val="20"/>
                <w:szCs w:val="20"/>
              </w:rPr>
            </w:pPr>
          </w:p>
        </w:tc>
        <w:tc>
          <w:tcPr>
            <w:tcW w:w="374" w:type="dxa"/>
          </w:tcPr>
          <w:p w:rsidR="00BE5D34" w:rsidRDefault="00BE5D34">
            <w:pPr>
              <w:autoSpaceDE w:val="0"/>
              <w:autoSpaceDN w:val="0"/>
              <w:adjustRightInd w:val="0"/>
              <w:spacing w:line="252" w:lineRule="auto"/>
              <w:rPr>
                <w:rFonts w:eastAsiaTheme="minorHAnsi"/>
                <w:color w:val="000000"/>
                <w:sz w:val="20"/>
                <w:szCs w:val="20"/>
              </w:rPr>
            </w:pPr>
          </w:p>
        </w:tc>
        <w:tc>
          <w:tcPr>
            <w:tcW w:w="375" w:type="dxa"/>
          </w:tcPr>
          <w:p w:rsidR="00BE5D34" w:rsidRDefault="00BE5D34">
            <w:pPr>
              <w:autoSpaceDE w:val="0"/>
              <w:autoSpaceDN w:val="0"/>
              <w:adjustRightInd w:val="0"/>
              <w:spacing w:line="252" w:lineRule="auto"/>
              <w:rPr>
                <w:rFonts w:eastAsiaTheme="minorHAnsi"/>
                <w:color w:val="000000"/>
                <w:sz w:val="20"/>
                <w:szCs w:val="20"/>
              </w:rPr>
            </w:pPr>
          </w:p>
        </w:tc>
        <w:tc>
          <w:tcPr>
            <w:tcW w:w="374" w:type="dxa"/>
          </w:tcPr>
          <w:p w:rsidR="00BE5D34" w:rsidRDefault="00BE5D34">
            <w:pPr>
              <w:autoSpaceDE w:val="0"/>
              <w:autoSpaceDN w:val="0"/>
              <w:adjustRightInd w:val="0"/>
              <w:spacing w:line="252" w:lineRule="auto"/>
              <w:rPr>
                <w:rFonts w:eastAsiaTheme="minorHAnsi"/>
                <w:color w:val="000000"/>
                <w:sz w:val="20"/>
                <w:szCs w:val="20"/>
              </w:rPr>
            </w:pPr>
          </w:p>
        </w:tc>
        <w:tc>
          <w:tcPr>
            <w:tcW w:w="706" w:type="dxa"/>
          </w:tcPr>
          <w:p w:rsidR="00BE5D34" w:rsidRDefault="00BE5D34">
            <w:pPr>
              <w:autoSpaceDE w:val="0"/>
              <w:autoSpaceDN w:val="0"/>
              <w:adjustRightInd w:val="0"/>
              <w:spacing w:line="252" w:lineRule="auto"/>
              <w:rPr>
                <w:rFonts w:eastAsiaTheme="minorHAnsi"/>
                <w:color w:val="000000"/>
                <w:sz w:val="20"/>
                <w:szCs w:val="20"/>
              </w:rPr>
            </w:pPr>
          </w:p>
        </w:tc>
        <w:tc>
          <w:tcPr>
            <w:tcW w:w="4180" w:type="dxa"/>
            <w:gridSpan w:val="4"/>
            <w:hideMark/>
          </w:tcPr>
          <w:p w:rsidR="00BE5D34" w:rsidRDefault="00BE5D34">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3 </w:t>
            </w:r>
          </w:p>
          <w:p w:rsidR="00BE5D34" w:rsidRDefault="00BE5D34">
            <w:pPr>
              <w:autoSpaceDE w:val="0"/>
              <w:autoSpaceDN w:val="0"/>
              <w:adjustRightInd w:val="0"/>
              <w:spacing w:line="252" w:lineRule="auto"/>
              <w:rPr>
                <w:rFonts w:eastAsiaTheme="minorHAnsi"/>
                <w:color w:val="000000"/>
                <w:sz w:val="20"/>
                <w:szCs w:val="20"/>
              </w:rPr>
            </w:pPr>
            <w:proofErr w:type="gramStart"/>
            <w:r>
              <w:rPr>
                <w:rFonts w:eastAsiaTheme="minorHAnsi"/>
                <w:color w:val="000000"/>
                <w:sz w:val="20"/>
                <w:szCs w:val="20"/>
              </w:rPr>
              <w:t>к</w:t>
            </w:r>
            <w:proofErr w:type="gramEnd"/>
            <w:r>
              <w:rPr>
                <w:rFonts w:eastAsiaTheme="minorHAnsi"/>
                <w:color w:val="000000"/>
                <w:sz w:val="20"/>
                <w:szCs w:val="20"/>
              </w:rPr>
              <w:t xml:space="preserve"> решению  Совета депутатов</w:t>
            </w:r>
          </w:p>
          <w:p w:rsidR="00BE5D34" w:rsidRDefault="00BE5D34">
            <w:pPr>
              <w:autoSpaceDE w:val="0"/>
              <w:autoSpaceDN w:val="0"/>
              <w:adjustRightInd w:val="0"/>
              <w:spacing w:line="252" w:lineRule="auto"/>
              <w:rPr>
                <w:rFonts w:eastAsiaTheme="minorHAnsi"/>
                <w:color w:val="000000"/>
                <w:sz w:val="20"/>
                <w:szCs w:val="20"/>
              </w:rPr>
            </w:pP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2026 год и на плановый период 2027 и 2028годов» от               25.12.2025. № 73</w:t>
            </w:r>
          </w:p>
        </w:tc>
      </w:tr>
      <w:tr w:rsidR="00BE5D34" w:rsidTr="00BE5D34">
        <w:trPr>
          <w:trHeight w:val="2263"/>
        </w:trPr>
        <w:tc>
          <w:tcPr>
            <w:tcW w:w="10776" w:type="dxa"/>
            <w:gridSpan w:val="11"/>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БЮДЖЕТНЫХ АССИГНОВАНИЙ БЮДЖЕТА </w:t>
            </w:r>
            <w:proofErr w:type="spellStart"/>
            <w:r>
              <w:rPr>
                <w:rFonts w:eastAsiaTheme="minorHAnsi"/>
                <w:b/>
                <w:bCs/>
                <w:color w:val="000000"/>
              </w:rPr>
              <w:t>Силинского</w:t>
            </w:r>
            <w:proofErr w:type="spellEnd"/>
            <w:r>
              <w:rPr>
                <w:rFonts w:eastAsiaTheme="minorHAnsi"/>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2027 И 2028 ГОДОВ</w:t>
            </w:r>
          </w:p>
        </w:tc>
      </w:tr>
      <w:tr w:rsidR="00BE5D34" w:rsidTr="00BE5D34">
        <w:trPr>
          <w:trHeight w:val="259"/>
        </w:trPr>
        <w:tc>
          <w:tcPr>
            <w:tcW w:w="3898"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495"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5"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706"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643" w:type="dxa"/>
            <w:gridSpan w:val="2"/>
            <w:hideMark/>
          </w:tcPr>
          <w:p w:rsidR="00BE5D34" w:rsidRDefault="00BE5D34">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w:t>
            </w:r>
            <w:proofErr w:type="gramStart"/>
            <w:r>
              <w:rPr>
                <w:rFonts w:eastAsiaTheme="minorHAnsi"/>
                <w:color w:val="000000"/>
                <w:sz w:val="20"/>
                <w:szCs w:val="20"/>
              </w:rPr>
              <w:t>тыс.</w:t>
            </w:r>
            <w:proofErr w:type="gramEnd"/>
            <w:r>
              <w:rPr>
                <w:rFonts w:eastAsiaTheme="minorHAnsi"/>
                <w:color w:val="000000"/>
                <w:sz w:val="20"/>
                <w:szCs w:val="20"/>
              </w:rPr>
              <w:t xml:space="preserve"> рублей)</w:t>
            </w:r>
          </w:p>
        </w:tc>
        <w:tc>
          <w:tcPr>
            <w:tcW w:w="1268"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1269"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53"/>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Рз</w:t>
            </w:r>
            <w:proofErr w:type="spellEnd"/>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Прз</w:t>
            </w:r>
            <w:proofErr w:type="spellEnd"/>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Цср</w:t>
            </w:r>
            <w:proofErr w:type="spellEnd"/>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Вр</w:t>
            </w:r>
            <w:proofErr w:type="spellEnd"/>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6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r>
      <w:tr w:rsidR="00BE5D34" w:rsidTr="00BE5D34">
        <w:trPr>
          <w:trHeight w:val="288"/>
        </w:trPr>
        <w:tc>
          <w:tcPr>
            <w:tcW w:w="389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BE5D34" w:rsidTr="00BE5D34">
        <w:trPr>
          <w:trHeight w:val="23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r>
      <w:tr w:rsidR="00BE5D34" w:rsidTr="00BE5D34">
        <w:trPr>
          <w:trHeight w:val="250"/>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BE5D34" w:rsidTr="00BE5D34">
        <w:trPr>
          <w:trHeight w:val="833"/>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BE5D34" w:rsidTr="00BE5D34">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Муниципальная программа "Профилактика правонарушений на территории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1481"/>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1457"/>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466"/>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Обеспечение деятельности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w:t>
            </w:r>
            <w:proofErr w:type="spellStart"/>
            <w:r>
              <w:rPr>
                <w:rFonts w:eastAsiaTheme="minorHAnsi"/>
                <w:color w:val="000000"/>
                <w:sz w:val="18"/>
                <w:szCs w:val="18"/>
              </w:rPr>
              <w:t>сельскогоо</w:t>
            </w:r>
            <w:proofErr w:type="spellEnd"/>
            <w:r>
              <w:rPr>
                <w:rFonts w:eastAsiaTheme="minorHAnsi"/>
                <w:color w:val="000000"/>
                <w:sz w:val="18"/>
                <w:szCs w:val="18"/>
              </w:rPr>
              <w:t xml:space="preserve">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1686,3</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1080,7</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739,4</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Глава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624"/>
        </w:trPr>
        <w:tc>
          <w:tcPr>
            <w:tcW w:w="3898"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w:t>
            </w:r>
            <w:proofErr w:type="gramStart"/>
            <w:r>
              <w:rPr>
                <w:rFonts w:eastAsiaTheme="minorHAnsi"/>
                <w:color w:val="000000"/>
                <w:sz w:val="18"/>
                <w:szCs w:val="18"/>
              </w:rPr>
              <w:t xml:space="preserve">Главы  </w:t>
            </w:r>
            <w:proofErr w:type="spellStart"/>
            <w:r>
              <w:rPr>
                <w:rFonts w:eastAsiaTheme="minorHAnsi"/>
                <w:color w:val="000000"/>
                <w:sz w:val="18"/>
                <w:szCs w:val="18"/>
              </w:rPr>
              <w:t>Силинского</w:t>
            </w:r>
            <w:proofErr w:type="spellEnd"/>
            <w:proofErr w:type="gram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1131"/>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Деятельность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w:t>
            </w:r>
            <w:proofErr w:type="spellStart"/>
            <w:r>
              <w:rPr>
                <w:rFonts w:eastAsiaTheme="minorHAnsi"/>
                <w:color w:val="000000"/>
                <w:sz w:val="18"/>
                <w:szCs w:val="18"/>
              </w:rPr>
              <w:t>сельскогопоселения</w:t>
            </w:r>
            <w:proofErr w:type="spellEnd"/>
            <w:r>
              <w:rPr>
                <w:rFonts w:eastAsiaTheme="minorHAnsi"/>
                <w:color w:val="000000"/>
                <w:sz w:val="18"/>
                <w:szCs w:val="18"/>
              </w:rPr>
              <w:t xml:space="preserve">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1001"/>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01"/>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Резервный фонд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Муниципальная программа «Осуществление первичного воинского учета в </w:t>
            </w:r>
            <w:proofErr w:type="spellStart"/>
            <w:r>
              <w:rPr>
                <w:rFonts w:eastAsiaTheme="minorHAnsi"/>
                <w:color w:val="000000"/>
                <w:sz w:val="18"/>
                <w:szCs w:val="18"/>
              </w:rPr>
              <w:t>Силинском</w:t>
            </w:r>
            <w:proofErr w:type="spellEnd"/>
            <w:r>
              <w:rPr>
                <w:rFonts w:eastAsiaTheme="minorHAnsi"/>
                <w:color w:val="000000"/>
                <w:sz w:val="18"/>
                <w:szCs w:val="18"/>
              </w:rPr>
              <w:t xml:space="preserve"> сельском поселении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w:t>
            </w:r>
            <w:proofErr w:type="gramStart"/>
            <w:r>
              <w:rPr>
                <w:rFonts w:eastAsiaTheme="minorHAnsi"/>
                <w:color w:val="000000"/>
                <w:sz w:val="18"/>
                <w:szCs w:val="18"/>
              </w:rPr>
              <w:t>муниципального  района</w:t>
            </w:r>
            <w:proofErr w:type="gramEnd"/>
            <w:r>
              <w:rPr>
                <w:rFonts w:eastAsiaTheme="minorHAnsi"/>
                <w:color w:val="000000"/>
                <w:sz w:val="18"/>
                <w:szCs w:val="18"/>
              </w:rPr>
              <w:t xml:space="preserve">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1051"/>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02</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17</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51180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18,8</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4,6</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10,9</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1131,0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BE5D34" w:rsidTr="00BE5D34">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Муниципальная программа "Развитие дорожного хозяйства на территории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1 056,1</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proofErr w:type="spellStart"/>
            <w:r>
              <w:rPr>
                <w:rFonts w:eastAsiaTheme="minorHAnsi"/>
                <w:b/>
                <w:bCs/>
                <w:color w:val="000000"/>
                <w:sz w:val="16"/>
                <w:szCs w:val="16"/>
              </w:rPr>
              <w:t>Жилищно</w:t>
            </w:r>
            <w:proofErr w:type="spellEnd"/>
            <w:r>
              <w:rPr>
                <w:rFonts w:eastAsiaTheme="minorHAnsi"/>
                <w:b/>
                <w:bCs/>
                <w:color w:val="000000"/>
                <w:sz w:val="16"/>
                <w:szCs w:val="16"/>
              </w:rPr>
              <w:t xml:space="preserve">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Муниципальная программа "Развитие жилищно-коммунального хозяйства и благоустройства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 Республики Мордовия на 2020-2024 </w:t>
            </w:r>
            <w:proofErr w:type="spellStart"/>
            <w:r>
              <w:rPr>
                <w:rFonts w:eastAsiaTheme="minorHAnsi"/>
                <w:color w:val="000000"/>
                <w:sz w:val="16"/>
                <w:szCs w:val="16"/>
              </w:rPr>
              <w:t>гг</w:t>
            </w:r>
            <w:proofErr w:type="spellEnd"/>
            <w:r>
              <w:rPr>
                <w:rFonts w:eastAsiaTheme="minorHAnsi"/>
                <w:color w:val="000000"/>
                <w:sz w:val="16"/>
                <w:szCs w:val="16"/>
              </w:rPr>
              <w:t>"</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662"/>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396"/>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9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5"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7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6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6"/>
                <w:szCs w:val="16"/>
              </w:rPr>
            </w:pPr>
          </w:p>
        </w:tc>
        <w:tc>
          <w:tcPr>
            <w:tcW w:w="126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126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BE5D34" w:rsidRDefault="00BE5D34" w:rsidP="00BE5D34">
      <w:pPr>
        <w:rPr>
          <w:lang w:eastAsia="ru-RU"/>
        </w:rPr>
      </w:pPr>
    </w:p>
    <w:p w:rsidR="00BE5D34" w:rsidRDefault="00BE5D34" w:rsidP="00BE5D34">
      <w:pPr>
        <w:rPr>
          <w:lang w:eastAsia="ar-SA"/>
        </w:rPr>
      </w:pPr>
    </w:p>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BE5D34" w:rsidTr="00BE5D34">
        <w:trPr>
          <w:trHeight w:val="2100"/>
        </w:trPr>
        <w:tc>
          <w:tcPr>
            <w:tcW w:w="3473"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81" w:type="dxa"/>
          </w:tcPr>
          <w:p w:rsidR="00BE5D34" w:rsidRDefault="00BE5D34">
            <w:pPr>
              <w:autoSpaceDE w:val="0"/>
              <w:autoSpaceDN w:val="0"/>
              <w:adjustRightInd w:val="0"/>
              <w:spacing w:line="252" w:lineRule="auto"/>
              <w:rPr>
                <w:rFonts w:eastAsiaTheme="minorHAnsi"/>
                <w:color w:val="000000"/>
                <w:sz w:val="20"/>
                <w:szCs w:val="20"/>
              </w:rPr>
            </w:pPr>
          </w:p>
        </w:tc>
        <w:tc>
          <w:tcPr>
            <w:tcW w:w="382" w:type="dxa"/>
          </w:tcPr>
          <w:p w:rsidR="00BE5D34" w:rsidRDefault="00BE5D34">
            <w:pPr>
              <w:autoSpaceDE w:val="0"/>
              <w:autoSpaceDN w:val="0"/>
              <w:adjustRightInd w:val="0"/>
              <w:spacing w:line="252" w:lineRule="auto"/>
              <w:rPr>
                <w:rFonts w:eastAsiaTheme="minorHAnsi"/>
                <w:color w:val="000000"/>
                <w:sz w:val="20"/>
                <w:szCs w:val="20"/>
              </w:rPr>
            </w:pPr>
          </w:p>
        </w:tc>
        <w:tc>
          <w:tcPr>
            <w:tcW w:w="382" w:type="dxa"/>
          </w:tcPr>
          <w:p w:rsidR="00BE5D34" w:rsidRDefault="00BE5D34">
            <w:pPr>
              <w:autoSpaceDE w:val="0"/>
              <w:autoSpaceDN w:val="0"/>
              <w:adjustRightInd w:val="0"/>
              <w:spacing w:line="252" w:lineRule="auto"/>
              <w:rPr>
                <w:rFonts w:eastAsiaTheme="minorHAnsi"/>
                <w:color w:val="000000"/>
                <w:sz w:val="20"/>
                <w:szCs w:val="20"/>
              </w:rPr>
            </w:pPr>
          </w:p>
        </w:tc>
        <w:tc>
          <w:tcPr>
            <w:tcW w:w="648" w:type="dxa"/>
          </w:tcPr>
          <w:p w:rsidR="00BE5D34" w:rsidRDefault="00BE5D34">
            <w:pPr>
              <w:autoSpaceDE w:val="0"/>
              <w:autoSpaceDN w:val="0"/>
              <w:adjustRightInd w:val="0"/>
              <w:spacing w:line="252" w:lineRule="auto"/>
              <w:rPr>
                <w:rFonts w:eastAsiaTheme="minorHAnsi"/>
                <w:color w:val="000000"/>
                <w:sz w:val="20"/>
                <w:szCs w:val="20"/>
              </w:rPr>
            </w:pPr>
          </w:p>
        </w:tc>
        <w:tc>
          <w:tcPr>
            <w:tcW w:w="381" w:type="dxa"/>
          </w:tcPr>
          <w:p w:rsidR="00BE5D34" w:rsidRDefault="00BE5D34">
            <w:pPr>
              <w:autoSpaceDE w:val="0"/>
              <w:autoSpaceDN w:val="0"/>
              <w:adjustRightInd w:val="0"/>
              <w:spacing w:line="252" w:lineRule="auto"/>
              <w:rPr>
                <w:rFonts w:eastAsiaTheme="minorHAnsi"/>
                <w:color w:val="000000"/>
                <w:sz w:val="20"/>
                <w:szCs w:val="20"/>
              </w:rPr>
            </w:pPr>
          </w:p>
        </w:tc>
        <w:tc>
          <w:tcPr>
            <w:tcW w:w="382" w:type="dxa"/>
          </w:tcPr>
          <w:p w:rsidR="00BE5D34" w:rsidRDefault="00BE5D34">
            <w:pPr>
              <w:autoSpaceDE w:val="0"/>
              <w:autoSpaceDN w:val="0"/>
              <w:adjustRightInd w:val="0"/>
              <w:spacing w:line="252" w:lineRule="auto"/>
              <w:rPr>
                <w:rFonts w:eastAsiaTheme="minorHAnsi"/>
                <w:color w:val="000000"/>
                <w:sz w:val="20"/>
                <w:szCs w:val="20"/>
              </w:rPr>
            </w:pPr>
          </w:p>
        </w:tc>
        <w:tc>
          <w:tcPr>
            <w:tcW w:w="413" w:type="dxa"/>
          </w:tcPr>
          <w:p w:rsidR="00BE5D34" w:rsidRDefault="00BE5D34">
            <w:pPr>
              <w:autoSpaceDE w:val="0"/>
              <w:autoSpaceDN w:val="0"/>
              <w:adjustRightInd w:val="0"/>
              <w:spacing w:line="252" w:lineRule="auto"/>
              <w:rPr>
                <w:rFonts w:eastAsiaTheme="minorHAnsi"/>
                <w:color w:val="000000"/>
                <w:sz w:val="20"/>
                <w:szCs w:val="20"/>
              </w:rPr>
            </w:pPr>
          </w:p>
        </w:tc>
        <w:tc>
          <w:tcPr>
            <w:tcW w:w="3907" w:type="dxa"/>
            <w:gridSpan w:val="4"/>
            <w:hideMark/>
          </w:tcPr>
          <w:p w:rsidR="00BE5D34" w:rsidRDefault="00BE5D34">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4 </w:t>
            </w:r>
          </w:p>
          <w:p w:rsidR="00BE5D34" w:rsidRDefault="00BE5D34">
            <w:pPr>
              <w:autoSpaceDE w:val="0"/>
              <w:autoSpaceDN w:val="0"/>
              <w:adjustRightInd w:val="0"/>
              <w:spacing w:line="252" w:lineRule="auto"/>
              <w:rPr>
                <w:rFonts w:eastAsiaTheme="minorHAnsi"/>
                <w:color w:val="000000"/>
                <w:sz w:val="20"/>
                <w:szCs w:val="20"/>
              </w:rPr>
            </w:pPr>
            <w:proofErr w:type="gramStart"/>
            <w:r>
              <w:rPr>
                <w:rFonts w:eastAsiaTheme="minorHAnsi"/>
                <w:color w:val="000000"/>
                <w:sz w:val="20"/>
                <w:szCs w:val="20"/>
              </w:rPr>
              <w:t>к</w:t>
            </w:r>
            <w:proofErr w:type="gramEnd"/>
            <w:r>
              <w:rPr>
                <w:rFonts w:eastAsiaTheme="minorHAnsi"/>
                <w:color w:val="000000"/>
                <w:sz w:val="20"/>
                <w:szCs w:val="20"/>
              </w:rPr>
              <w:t xml:space="preserve"> решению  Совета депутатов</w:t>
            </w:r>
          </w:p>
          <w:p w:rsidR="00BE5D34" w:rsidRDefault="00BE5D34">
            <w:pPr>
              <w:autoSpaceDE w:val="0"/>
              <w:autoSpaceDN w:val="0"/>
              <w:adjustRightInd w:val="0"/>
              <w:spacing w:line="252" w:lineRule="auto"/>
              <w:rPr>
                <w:rFonts w:eastAsiaTheme="minorHAnsi"/>
                <w:color w:val="000000"/>
                <w:sz w:val="20"/>
                <w:szCs w:val="20"/>
              </w:rPr>
            </w:pP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2026 год и на плановый период 2027 и 2028 годов» </w:t>
            </w:r>
            <w:proofErr w:type="gramStart"/>
            <w:r>
              <w:rPr>
                <w:rFonts w:eastAsiaTheme="minorHAnsi"/>
                <w:color w:val="000000"/>
                <w:sz w:val="20"/>
                <w:szCs w:val="20"/>
              </w:rPr>
              <w:t>от29.12.2025г  №</w:t>
            </w:r>
            <w:proofErr w:type="gramEnd"/>
            <w:r>
              <w:rPr>
                <w:rFonts w:eastAsiaTheme="minorHAnsi"/>
                <w:color w:val="000000"/>
                <w:sz w:val="20"/>
                <w:szCs w:val="20"/>
              </w:rPr>
              <w:t>73</w:t>
            </w:r>
          </w:p>
        </w:tc>
      </w:tr>
      <w:tr w:rsidR="00BE5D34" w:rsidTr="00BE5D34">
        <w:trPr>
          <w:trHeight w:val="2302"/>
        </w:trPr>
        <w:tc>
          <w:tcPr>
            <w:tcW w:w="10349" w:type="dxa"/>
            <w:gridSpan w:val="12"/>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BE5D34" w:rsidTr="00BE5D34">
        <w:trPr>
          <w:trHeight w:val="264"/>
        </w:trPr>
        <w:tc>
          <w:tcPr>
            <w:tcW w:w="3473"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1"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648"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1"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413" w:type="dxa"/>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804" w:type="dxa"/>
            <w:gridSpan w:val="2"/>
            <w:hideMark/>
          </w:tcPr>
          <w:p w:rsidR="00BE5D34" w:rsidRDefault="00BE5D34">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w:t>
            </w:r>
            <w:proofErr w:type="gramStart"/>
            <w:r>
              <w:rPr>
                <w:rFonts w:eastAsiaTheme="minorHAnsi"/>
                <w:color w:val="000000"/>
                <w:sz w:val="20"/>
                <w:szCs w:val="20"/>
              </w:rPr>
              <w:t>тыс.</w:t>
            </w:r>
            <w:proofErr w:type="gramEnd"/>
            <w:r>
              <w:rPr>
                <w:rFonts w:eastAsiaTheme="minorHAnsi"/>
                <w:color w:val="000000"/>
                <w:sz w:val="20"/>
                <w:szCs w:val="20"/>
              </w:rPr>
              <w:t xml:space="preserve"> рублей)</w:t>
            </w:r>
          </w:p>
        </w:tc>
        <w:tc>
          <w:tcPr>
            <w:tcW w:w="1299"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804"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Цср</w:t>
            </w:r>
            <w:proofErr w:type="spellEnd"/>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Рз</w:t>
            </w:r>
            <w:proofErr w:type="spellEnd"/>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Прз</w:t>
            </w:r>
            <w:proofErr w:type="spellEnd"/>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proofErr w:type="spellStart"/>
            <w:r>
              <w:rPr>
                <w:rFonts w:eastAsiaTheme="minorHAnsi"/>
                <w:b/>
                <w:bCs/>
                <w:color w:val="000000"/>
                <w:sz w:val="20"/>
                <w:szCs w:val="20"/>
              </w:rPr>
              <w:t>Адм</w:t>
            </w:r>
            <w:proofErr w:type="spellEnd"/>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99"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804"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r>
      <w:tr w:rsidR="00BE5D34" w:rsidTr="00BE5D34">
        <w:trPr>
          <w:trHeight w:val="262"/>
        </w:trPr>
        <w:tc>
          <w:tcPr>
            <w:tcW w:w="347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center"/>
              <w:rPr>
                <w:rFonts w:eastAsiaTheme="minorHAnsi"/>
                <w:b/>
                <w:bCs/>
                <w:color w:val="000000"/>
                <w:sz w:val="20"/>
                <w:szCs w:val="20"/>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2028год</w:t>
            </w:r>
          </w:p>
        </w:tc>
      </w:tr>
      <w:tr w:rsidR="00BE5D34" w:rsidTr="00BE5D34">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BE5D34" w:rsidTr="00BE5D34">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BE5D34" w:rsidTr="00BE5D34">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Муниципальная программа "Развитие дорожного хозяйства на территории </w:t>
            </w:r>
            <w:proofErr w:type="spellStart"/>
            <w:r>
              <w:rPr>
                <w:rFonts w:eastAsiaTheme="minorHAnsi"/>
                <w:b/>
                <w:bCs/>
                <w:color w:val="000000"/>
                <w:sz w:val="18"/>
                <w:szCs w:val="18"/>
              </w:rPr>
              <w:t>Силинского</w:t>
            </w:r>
            <w:proofErr w:type="spellEnd"/>
            <w:r>
              <w:rPr>
                <w:rFonts w:eastAsiaTheme="minorHAnsi"/>
                <w:b/>
                <w:bCs/>
                <w:color w:val="000000"/>
                <w:sz w:val="18"/>
                <w:szCs w:val="18"/>
              </w:rPr>
              <w:t xml:space="preserve"> сельского поселения </w:t>
            </w:r>
            <w:proofErr w:type="spellStart"/>
            <w:r>
              <w:rPr>
                <w:rFonts w:eastAsiaTheme="minorHAnsi"/>
                <w:b/>
                <w:bCs/>
                <w:color w:val="000000"/>
                <w:sz w:val="18"/>
                <w:szCs w:val="18"/>
              </w:rPr>
              <w:t>Ардатовского</w:t>
            </w:r>
            <w:proofErr w:type="spellEnd"/>
            <w:r>
              <w:rPr>
                <w:rFonts w:eastAsiaTheme="minorHAnsi"/>
                <w:b/>
                <w:bCs/>
                <w:color w:val="000000"/>
                <w:sz w:val="18"/>
                <w:szCs w:val="18"/>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BE5D34" w:rsidTr="00BE5D34">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w:t>
            </w:r>
            <w:proofErr w:type="spellStart"/>
            <w:r>
              <w:rPr>
                <w:rFonts w:eastAsiaTheme="minorHAnsi"/>
                <w:color w:val="000000"/>
                <w:sz w:val="18"/>
                <w:szCs w:val="18"/>
              </w:rPr>
              <w:t>сельскогопоселения</w:t>
            </w:r>
            <w:proofErr w:type="spellEnd"/>
            <w:r>
              <w:rPr>
                <w:rFonts w:eastAsiaTheme="minorHAnsi"/>
                <w:color w:val="000000"/>
                <w:sz w:val="18"/>
                <w:szCs w:val="18"/>
              </w:rPr>
              <w:t>"</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42500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BE5D34" w:rsidTr="00BE5D34">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Муниципальная программа «Осуществление первичного воинского учета </w:t>
            </w:r>
            <w:proofErr w:type="gramStart"/>
            <w:r>
              <w:rPr>
                <w:rFonts w:eastAsiaTheme="minorHAnsi"/>
                <w:b/>
                <w:bCs/>
                <w:color w:val="000000"/>
                <w:sz w:val="18"/>
                <w:szCs w:val="18"/>
              </w:rPr>
              <w:t xml:space="preserve">в  </w:t>
            </w:r>
            <w:proofErr w:type="spellStart"/>
            <w:r>
              <w:rPr>
                <w:rFonts w:eastAsiaTheme="minorHAnsi"/>
                <w:b/>
                <w:bCs/>
                <w:color w:val="000000"/>
                <w:sz w:val="18"/>
                <w:szCs w:val="18"/>
              </w:rPr>
              <w:t>Силинскомсельском</w:t>
            </w:r>
            <w:proofErr w:type="spellEnd"/>
            <w:proofErr w:type="gramEnd"/>
            <w:r>
              <w:rPr>
                <w:rFonts w:eastAsiaTheme="minorHAnsi"/>
                <w:b/>
                <w:bCs/>
                <w:color w:val="000000"/>
                <w:sz w:val="18"/>
                <w:szCs w:val="18"/>
              </w:rPr>
              <w:t xml:space="preserve"> поселении </w:t>
            </w:r>
            <w:proofErr w:type="spellStart"/>
            <w:r>
              <w:rPr>
                <w:rFonts w:eastAsiaTheme="minorHAnsi"/>
                <w:b/>
                <w:bCs/>
                <w:color w:val="000000"/>
                <w:sz w:val="18"/>
                <w:szCs w:val="18"/>
              </w:rPr>
              <w:t>Ардатовского</w:t>
            </w:r>
            <w:proofErr w:type="spellEnd"/>
            <w:r>
              <w:rPr>
                <w:rFonts w:eastAsiaTheme="minorHAnsi"/>
                <w:b/>
                <w:bCs/>
                <w:color w:val="000000"/>
                <w:sz w:val="18"/>
                <w:szCs w:val="18"/>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BE5D34" w:rsidTr="00BE5D34">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BE5D34" w:rsidTr="00BE5D34">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Муниципальная программа "Профилактика правонарушений на территории </w:t>
            </w:r>
            <w:proofErr w:type="spellStart"/>
            <w:r>
              <w:rPr>
                <w:rFonts w:eastAsiaTheme="minorHAnsi"/>
                <w:b/>
                <w:bCs/>
                <w:color w:val="000000"/>
                <w:sz w:val="18"/>
                <w:szCs w:val="18"/>
              </w:rPr>
              <w:t>Силинского</w:t>
            </w:r>
            <w:proofErr w:type="spellEnd"/>
            <w:r>
              <w:rPr>
                <w:rFonts w:eastAsiaTheme="minorHAnsi"/>
                <w:b/>
                <w:bCs/>
                <w:color w:val="000000"/>
                <w:sz w:val="18"/>
                <w:szCs w:val="18"/>
              </w:rPr>
              <w:t xml:space="preserve"> сельского поселения </w:t>
            </w:r>
            <w:proofErr w:type="spellStart"/>
            <w:r>
              <w:rPr>
                <w:rFonts w:eastAsiaTheme="minorHAnsi"/>
                <w:b/>
                <w:bCs/>
                <w:color w:val="000000"/>
                <w:sz w:val="18"/>
                <w:szCs w:val="18"/>
              </w:rPr>
              <w:t>Ардатовского</w:t>
            </w:r>
            <w:proofErr w:type="spellEnd"/>
            <w:r>
              <w:rPr>
                <w:rFonts w:eastAsiaTheme="minorHAnsi"/>
                <w:b/>
                <w:bCs/>
                <w:color w:val="000000"/>
                <w:sz w:val="18"/>
                <w:szCs w:val="18"/>
              </w:rPr>
              <w:t xml:space="preserve">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r>
      <w:tr w:rsidR="00BE5D34" w:rsidTr="00BE5D34">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BE5D34" w:rsidTr="00BE5D34">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proofErr w:type="spellStart"/>
            <w:r>
              <w:rPr>
                <w:rFonts w:eastAsiaTheme="minorHAnsi"/>
                <w:color w:val="000000"/>
                <w:sz w:val="18"/>
                <w:szCs w:val="18"/>
              </w:rPr>
              <w:t>Жилищно</w:t>
            </w:r>
            <w:proofErr w:type="spellEnd"/>
            <w:r>
              <w:rPr>
                <w:rFonts w:eastAsiaTheme="minorHAnsi"/>
                <w:color w:val="000000"/>
                <w:sz w:val="18"/>
                <w:szCs w:val="18"/>
              </w:rPr>
              <w:t xml:space="preserve">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BE5D34" w:rsidTr="00BE5D34">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Обеспечение деятельности Администрации </w:t>
            </w:r>
            <w:proofErr w:type="spellStart"/>
            <w:r>
              <w:rPr>
                <w:rFonts w:eastAsiaTheme="minorHAnsi"/>
                <w:b/>
                <w:bCs/>
                <w:color w:val="000000"/>
                <w:sz w:val="18"/>
                <w:szCs w:val="18"/>
              </w:rPr>
              <w:t>Силинского</w:t>
            </w:r>
            <w:proofErr w:type="spellEnd"/>
            <w:r>
              <w:rPr>
                <w:rFonts w:eastAsiaTheme="minorHAnsi"/>
                <w:b/>
                <w:bCs/>
                <w:color w:val="000000"/>
                <w:sz w:val="18"/>
                <w:szCs w:val="18"/>
              </w:rPr>
              <w:t xml:space="preserve"> сельского поселения </w:t>
            </w:r>
            <w:proofErr w:type="spellStart"/>
            <w:r>
              <w:rPr>
                <w:rFonts w:eastAsiaTheme="minorHAnsi"/>
                <w:b/>
                <w:bCs/>
                <w:color w:val="000000"/>
                <w:sz w:val="18"/>
                <w:szCs w:val="18"/>
              </w:rPr>
              <w:t>Ардатовского</w:t>
            </w:r>
            <w:proofErr w:type="spellEnd"/>
            <w:r>
              <w:rPr>
                <w:rFonts w:eastAsiaTheme="minorHAnsi"/>
                <w:b/>
                <w:bCs/>
                <w:color w:val="000000"/>
                <w:sz w:val="18"/>
                <w:szCs w:val="18"/>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1017,7</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Глава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638"/>
        </w:trPr>
        <w:tc>
          <w:tcPr>
            <w:tcW w:w="3473"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w:t>
            </w:r>
            <w:proofErr w:type="gramStart"/>
            <w:r>
              <w:rPr>
                <w:rFonts w:eastAsiaTheme="minorHAnsi"/>
                <w:color w:val="000000"/>
                <w:sz w:val="18"/>
                <w:szCs w:val="18"/>
              </w:rPr>
              <w:t xml:space="preserve">Главы  </w:t>
            </w:r>
            <w:proofErr w:type="spellStart"/>
            <w:r>
              <w:rPr>
                <w:rFonts w:eastAsiaTheme="minorHAnsi"/>
                <w:color w:val="000000"/>
                <w:sz w:val="18"/>
                <w:szCs w:val="18"/>
              </w:rPr>
              <w:t>Силинского</w:t>
            </w:r>
            <w:proofErr w:type="spellEnd"/>
            <w:proofErr w:type="gram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Баеского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Деятельность администрации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446,7</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Администрация </w:t>
            </w:r>
            <w:proofErr w:type="spellStart"/>
            <w:r>
              <w:rPr>
                <w:rFonts w:eastAsiaTheme="minorHAnsi"/>
                <w:color w:val="000000"/>
                <w:sz w:val="18"/>
                <w:szCs w:val="18"/>
              </w:rPr>
              <w:t>Силинского</w:t>
            </w:r>
            <w:proofErr w:type="spellEnd"/>
            <w:r>
              <w:rPr>
                <w:rFonts w:eastAsiaTheme="minorHAnsi"/>
                <w:color w:val="000000"/>
                <w:sz w:val="18"/>
                <w:szCs w:val="18"/>
              </w:rPr>
              <w:t xml:space="preserve"> сельского поселения </w:t>
            </w:r>
            <w:proofErr w:type="spellStart"/>
            <w:r>
              <w:rPr>
                <w:rFonts w:eastAsiaTheme="minorHAnsi"/>
                <w:color w:val="000000"/>
                <w:sz w:val="18"/>
                <w:szCs w:val="18"/>
              </w:rPr>
              <w:t>Ардатовского</w:t>
            </w:r>
            <w:proofErr w:type="spellEnd"/>
            <w:r>
              <w:rPr>
                <w:rFonts w:eastAsiaTheme="minorHAnsi"/>
                <w:color w:val="000000"/>
                <w:sz w:val="18"/>
                <w:szCs w:val="18"/>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Администрация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BE5D34" w:rsidTr="00BE5D34">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Администрация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BE5D34" w:rsidTr="00BE5D34">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b/>
                <w:bCs/>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BE5D34" w:rsidTr="00BE5D34">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Администрация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BE5D34" w:rsidTr="00BE5D34">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Резервный фонд администрации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Администрация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BE5D34" w:rsidTr="00BE5D34">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Администрация </w:t>
            </w:r>
            <w:proofErr w:type="spellStart"/>
            <w:r>
              <w:rPr>
                <w:rFonts w:eastAsiaTheme="minorHAnsi"/>
                <w:color w:val="000000"/>
                <w:sz w:val="16"/>
                <w:szCs w:val="16"/>
              </w:rPr>
              <w:t>Силинского</w:t>
            </w:r>
            <w:proofErr w:type="spellEnd"/>
            <w:r>
              <w:rPr>
                <w:rFonts w:eastAsiaTheme="minorHAnsi"/>
                <w:color w:val="000000"/>
                <w:sz w:val="16"/>
                <w:szCs w:val="16"/>
              </w:rPr>
              <w:t xml:space="preserve"> сельского поселения </w:t>
            </w:r>
            <w:proofErr w:type="spellStart"/>
            <w:r>
              <w:rPr>
                <w:rFonts w:eastAsiaTheme="minorHAnsi"/>
                <w:color w:val="000000"/>
                <w:sz w:val="16"/>
                <w:szCs w:val="16"/>
              </w:rPr>
              <w:t>Ардатовского</w:t>
            </w:r>
            <w:proofErr w:type="spellEnd"/>
            <w:r>
              <w:rPr>
                <w:rFonts w:eastAsiaTheme="minorHAnsi"/>
                <w:color w:val="000000"/>
                <w:sz w:val="16"/>
                <w:szCs w:val="16"/>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BE5D34" w:rsidTr="00BE5D34">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81"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382"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13"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506"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98" w:type="dxa"/>
            <w:tcBorders>
              <w:top w:val="single" w:sz="6" w:space="0" w:color="000000"/>
              <w:left w:val="single" w:sz="6" w:space="0" w:color="000000"/>
              <w:bottom w:val="single" w:sz="6" w:space="0" w:color="000000"/>
              <w:right w:val="single" w:sz="6" w:space="0" w:color="000000"/>
            </w:tcBorders>
          </w:tcPr>
          <w:p w:rsidR="00BE5D34" w:rsidRDefault="00BE5D34">
            <w:pPr>
              <w:autoSpaceDE w:val="0"/>
              <w:autoSpaceDN w:val="0"/>
              <w:adjustRightInd w:val="0"/>
              <w:spacing w:line="252" w:lineRule="auto"/>
              <w:jc w:val="right"/>
              <w:rPr>
                <w:rFonts w:eastAsiaTheme="minorHAnsi"/>
                <w:b/>
                <w:bCs/>
                <w:color w:val="000000"/>
                <w:sz w:val="16"/>
                <w:szCs w:val="16"/>
              </w:rPr>
            </w:pPr>
          </w:p>
        </w:tc>
        <w:tc>
          <w:tcPr>
            <w:tcW w:w="1299"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804" w:type="dxa"/>
            <w:tcBorders>
              <w:top w:val="single" w:sz="6" w:space="0" w:color="000000"/>
              <w:left w:val="single" w:sz="6" w:space="0" w:color="000000"/>
              <w:bottom w:val="single" w:sz="6" w:space="0" w:color="000000"/>
              <w:right w:val="single" w:sz="6" w:space="0" w:color="000000"/>
            </w:tcBorders>
            <w:hideMark/>
          </w:tcPr>
          <w:p w:rsidR="00BE5D34" w:rsidRDefault="00BE5D34">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BE5D34" w:rsidRDefault="00BE5D34" w:rsidP="00BE5D34">
      <w:pPr>
        <w:rPr>
          <w:sz w:val="16"/>
          <w:szCs w:val="16"/>
          <w:lang w:eastAsia="ru-RU"/>
        </w:rPr>
      </w:pPr>
    </w:p>
    <w:p w:rsidR="00BE5D34" w:rsidRDefault="00BE5D34" w:rsidP="00BE5D34">
      <w:pPr>
        <w:rPr>
          <w:sz w:val="16"/>
          <w:szCs w:val="16"/>
          <w:lang w:eastAsia="ar-SA"/>
        </w:rPr>
      </w:pPr>
    </w:p>
    <w:p w:rsidR="00BE5D34" w:rsidRDefault="00BE5D34" w:rsidP="00BE5D34"/>
    <w:p w:rsidR="00BE5D34" w:rsidRDefault="00BE5D34" w:rsidP="00BE5D34"/>
    <w:p w:rsidR="00BE5D34" w:rsidRDefault="00BE5D34" w:rsidP="00BE5D34"/>
    <w:p w:rsidR="00BE5D34" w:rsidRDefault="00BE5D34" w:rsidP="00BE5D34"/>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BE5D34" w:rsidTr="00BE5D34">
        <w:trPr>
          <w:gridAfter w:val="2"/>
          <w:wAfter w:w="222" w:type="dxa"/>
          <w:trHeight w:val="190"/>
        </w:trPr>
        <w:tc>
          <w:tcPr>
            <w:tcW w:w="3431"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232" w:type="dxa"/>
          </w:tcPr>
          <w:p w:rsidR="00BE5D34" w:rsidRDefault="00BE5D34">
            <w:pPr>
              <w:autoSpaceDE w:val="0"/>
              <w:autoSpaceDN w:val="0"/>
              <w:adjustRightInd w:val="0"/>
              <w:spacing w:line="252" w:lineRule="auto"/>
              <w:jc w:val="right"/>
              <w:rPr>
                <w:rFonts w:eastAsiaTheme="minorHAnsi"/>
                <w:color w:val="000000"/>
              </w:rPr>
            </w:pPr>
          </w:p>
        </w:tc>
        <w:tc>
          <w:tcPr>
            <w:tcW w:w="4252" w:type="dxa"/>
            <w:gridSpan w:val="5"/>
            <w:hideMark/>
          </w:tcPr>
          <w:p w:rsidR="00BE5D34" w:rsidRDefault="00BE5D34">
            <w:pPr>
              <w:autoSpaceDE w:val="0"/>
              <w:autoSpaceDN w:val="0"/>
              <w:adjustRightInd w:val="0"/>
              <w:spacing w:line="252" w:lineRule="auto"/>
              <w:rPr>
                <w:rFonts w:eastAsiaTheme="minorHAnsi"/>
                <w:color w:val="000000"/>
                <w:sz w:val="20"/>
                <w:szCs w:val="20"/>
              </w:rPr>
            </w:pPr>
            <w:r>
              <w:rPr>
                <w:rFonts w:eastAsiaTheme="minorHAnsi"/>
                <w:color w:val="000000"/>
                <w:sz w:val="20"/>
                <w:szCs w:val="20"/>
              </w:rPr>
              <w:t>Приложение 5</w:t>
            </w:r>
          </w:p>
          <w:p w:rsidR="00BE5D34" w:rsidRDefault="00BE5D34">
            <w:pPr>
              <w:autoSpaceDE w:val="0"/>
              <w:autoSpaceDN w:val="0"/>
              <w:adjustRightInd w:val="0"/>
              <w:spacing w:line="252" w:lineRule="auto"/>
              <w:rPr>
                <w:rFonts w:eastAsiaTheme="minorHAnsi"/>
                <w:color w:val="000000"/>
                <w:sz w:val="20"/>
                <w:szCs w:val="20"/>
              </w:rPr>
            </w:pPr>
            <w:proofErr w:type="gramStart"/>
            <w:r>
              <w:rPr>
                <w:rFonts w:eastAsiaTheme="minorHAnsi"/>
                <w:color w:val="000000"/>
                <w:sz w:val="20"/>
                <w:szCs w:val="20"/>
              </w:rPr>
              <w:t>к</w:t>
            </w:r>
            <w:proofErr w:type="gramEnd"/>
            <w:r>
              <w:rPr>
                <w:rFonts w:eastAsiaTheme="minorHAnsi"/>
                <w:color w:val="000000"/>
                <w:sz w:val="20"/>
                <w:szCs w:val="20"/>
              </w:rPr>
              <w:t xml:space="preserve"> решению  Совета депутатов</w:t>
            </w:r>
          </w:p>
          <w:p w:rsidR="00BE5D34" w:rsidRDefault="00BE5D34">
            <w:pPr>
              <w:autoSpaceDE w:val="0"/>
              <w:autoSpaceDN w:val="0"/>
              <w:adjustRightInd w:val="0"/>
              <w:spacing w:line="252" w:lineRule="auto"/>
              <w:rPr>
                <w:rFonts w:eastAsiaTheme="minorHAnsi"/>
                <w:color w:val="000000"/>
              </w:rPr>
            </w:pP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«О бюджете </w:t>
            </w:r>
            <w:proofErr w:type="spellStart"/>
            <w:r>
              <w:rPr>
                <w:rFonts w:eastAsiaTheme="minorHAnsi"/>
                <w:color w:val="000000"/>
                <w:sz w:val="20"/>
                <w:szCs w:val="20"/>
              </w:rPr>
              <w:t>Силинского</w:t>
            </w:r>
            <w:proofErr w:type="spellEnd"/>
            <w:r>
              <w:rPr>
                <w:rFonts w:eastAsiaTheme="minorHAnsi"/>
                <w:color w:val="000000"/>
                <w:sz w:val="20"/>
                <w:szCs w:val="20"/>
              </w:rPr>
              <w:t xml:space="preserve"> сельского поселения </w:t>
            </w:r>
            <w:proofErr w:type="spellStart"/>
            <w:r>
              <w:rPr>
                <w:rFonts w:eastAsiaTheme="minorHAnsi"/>
                <w:color w:val="000000"/>
                <w:sz w:val="20"/>
                <w:szCs w:val="20"/>
              </w:rPr>
              <w:t>Ардатовского</w:t>
            </w:r>
            <w:proofErr w:type="spellEnd"/>
            <w:r>
              <w:rPr>
                <w:rFonts w:eastAsiaTheme="minorHAnsi"/>
                <w:color w:val="000000"/>
                <w:sz w:val="20"/>
                <w:szCs w:val="20"/>
              </w:rPr>
              <w:t xml:space="preserve"> муниципального района Республики Мордовия на 2026 год и на плановый период 2027 и 2028 годов» от                     г. от29.12.2025г№ 73</w:t>
            </w:r>
          </w:p>
        </w:tc>
      </w:tr>
      <w:tr w:rsidR="00BE5D34" w:rsidTr="00BE5D34">
        <w:trPr>
          <w:trHeight w:val="190"/>
        </w:trPr>
        <w:tc>
          <w:tcPr>
            <w:tcW w:w="3431" w:type="dxa"/>
          </w:tcPr>
          <w:p w:rsidR="00BE5D34" w:rsidRDefault="00BE5D34">
            <w:pPr>
              <w:autoSpaceDE w:val="0"/>
              <w:autoSpaceDN w:val="0"/>
              <w:adjustRightInd w:val="0"/>
              <w:spacing w:line="252" w:lineRule="auto"/>
              <w:jc w:val="right"/>
              <w:rPr>
                <w:rFonts w:eastAsiaTheme="minorHAnsi"/>
                <w:color w:val="000000"/>
              </w:rPr>
            </w:pPr>
          </w:p>
        </w:tc>
        <w:tc>
          <w:tcPr>
            <w:tcW w:w="3232" w:type="dxa"/>
          </w:tcPr>
          <w:p w:rsidR="00BE5D34" w:rsidRDefault="00BE5D34">
            <w:pPr>
              <w:autoSpaceDE w:val="0"/>
              <w:autoSpaceDN w:val="0"/>
              <w:adjustRightInd w:val="0"/>
              <w:spacing w:line="252" w:lineRule="auto"/>
              <w:jc w:val="right"/>
              <w:rPr>
                <w:rFonts w:eastAsiaTheme="minorHAnsi"/>
                <w:b/>
                <w:bCs/>
                <w:color w:val="000000"/>
                <w:sz w:val="20"/>
                <w:szCs w:val="20"/>
              </w:rPr>
            </w:pPr>
          </w:p>
        </w:tc>
        <w:tc>
          <w:tcPr>
            <w:tcW w:w="1186" w:type="dxa"/>
          </w:tcPr>
          <w:p w:rsidR="00BE5D34" w:rsidRDefault="00BE5D34">
            <w:pPr>
              <w:autoSpaceDE w:val="0"/>
              <w:autoSpaceDN w:val="0"/>
              <w:adjustRightInd w:val="0"/>
              <w:spacing w:line="252" w:lineRule="auto"/>
              <w:rPr>
                <w:rFonts w:eastAsiaTheme="minorHAnsi"/>
                <w:color w:val="000000"/>
              </w:rPr>
            </w:pPr>
          </w:p>
        </w:tc>
        <w:tc>
          <w:tcPr>
            <w:tcW w:w="1229" w:type="dxa"/>
            <w:gridSpan w:val="2"/>
          </w:tcPr>
          <w:p w:rsidR="00BE5D34" w:rsidRDefault="00BE5D34">
            <w:pPr>
              <w:autoSpaceDE w:val="0"/>
              <w:autoSpaceDN w:val="0"/>
              <w:adjustRightInd w:val="0"/>
              <w:spacing w:line="252" w:lineRule="auto"/>
              <w:rPr>
                <w:rFonts w:eastAsiaTheme="minorHAnsi"/>
                <w:color w:val="000000"/>
              </w:rPr>
            </w:pPr>
          </w:p>
        </w:tc>
        <w:tc>
          <w:tcPr>
            <w:tcW w:w="880" w:type="dxa"/>
          </w:tcPr>
          <w:p w:rsidR="00BE5D34" w:rsidRDefault="00BE5D34">
            <w:pPr>
              <w:autoSpaceDE w:val="0"/>
              <w:autoSpaceDN w:val="0"/>
              <w:adjustRightInd w:val="0"/>
              <w:spacing w:line="252" w:lineRule="auto"/>
              <w:rPr>
                <w:rFonts w:eastAsiaTheme="minorHAnsi"/>
                <w:color w:val="000000"/>
              </w:rPr>
            </w:pPr>
          </w:p>
        </w:tc>
        <w:tc>
          <w:tcPr>
            <w:tcW w:w="1099"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232" w:type="dxa"/>
          </w:tcPr>
          <w:p w:rsidR="00BE5D34" w:rsidRDefault="00BE5D34">
            <w:pPr>
              <w:autoSpaceDE w:val="0"/>
              <w:autoSpaceDN w:val="0"/>
              <w:adjustRightInd w:val="0"/>
              <w:spacing w:line="252" w:lineRule="auto"/>
              <w:jc w:val="right"/>
              <w:rPr>
                <w:rFonts w:eastAsiaTheme="minorHAnsi"/>
                <w:b/>
                <w:bCs/>
                <w:color w:val="000000"/>
                <w:sz w:val="20"/>
                <w:szCs w:val="20"/>
              </w:rPr>
            </w:pPr>
          </w:p>
        </w:tc>
        <w:tc>
          <w:tcPr>
            <w:tcW w:w="1186" w:type="dxa"/>
          </w:tcPr>
          <w:p w:rsidR="00BE5D34" w:rsidRDefault="00BE5D34">
            <w:pPr>
              <w:autoSpaceDE w:val="0"/>
              <w:autoSpaceDN w:val="0"/>
              <w:adjustRightInd w:val="0"/>
              <w:spacing w:line="252" w:lineRule="auto"/>
              <w:rPr>
                <w:rFonts w:eastAsiaTheme="minorHAnsi"/>
                <w:color w:val="000000"/>
              </w:rPr>
            </w:pPr>
          </w:p>
        </w:tc>
        <w:tc>
          <w:tcPr>
            <w:tcW w:w="1229" w:type="dxa"/>
            <w:gridSpan w:val="2"/>
          </w:tcPr>
          <w:p w:rsidR="00BE5D34" w:rsidRDefault="00BE5D34">
            <w:pPr>
              <w:autoSpaceDE w:val="0"/>
              <w:autoSpaceDN w:val="0"/>
              <w:adjustRightInd w:val="0"/>
              <w:spacing w:line="252" w:lineRule="auto"/>
              <w:rPr>
                <w:rFonts w:eastAsiaTheme="minorHAnsi"/>
                <w:color w:val="000000"/>
              </w:rPr>
            </w:pPr>
          </w:p>
        </w:tc>
        <w:tc>
          <w:tcPr>
            <w:tcW w:w="880" w:type="dxa"/>
          </w:tcPr>
          <w:p w:rsidR="00BE5D34" w:rsidRDefault="00BE5D34">
            <w:pPr>
              <w:autoSpaceDE w:val="0"/>
              <w:autoSpaceDN w:val="0"/>
              <w:adjustRightInd w:val="0"/>
              <w:spacing w:line="252" w:lineRule="auto"/>
              <w:rPr>
                <w:rFonts w:eastAsiaTheme="minorHAnsi"/>
                <w:color w:val="000000"/>
              </w:rPr>
            </w:pPr>
          </w:p>
        </w:tc>
        <w:tc>
          <w:tcPr>
            <w:tcW w:w="1099"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232" w:type="dxa"/>
          </w:tcPr>
          <w:p w:rsidR="00BE5D34" w:rsidRDefault="00BE5D34">
            <w:pPr>
              <w:autoSpaceDE w:val="0"/>
              <w:autoSpaceDN w:val="0"/>
              <w:adjustRightInd w:val="0"/>
              <w:spacing w:line="252" w:lineRule="auto"/>
              <w:jc w:val="right"/>
              <w:rPr>
                <w:rFonts w:eastAsiaTheme="minorHAnsi"/>
                <w:color w:val="000000"/>
              </w:rPr>
            </w:pPr>
          </w:p>
        </w:tc>
        <w:tc>
          <w:tcPr>
            <w:tcW w:w="1186" w:type="dxa"/>
          </w:tcPr>
          <w:p w:rsidR="00BE5D34" w:rsidRDefault="00BE5D34">
            <w:pPr>
              <w:autoSpaceDE w:val="0"/>
              <w:autoSpaceDN w:val="0"/>
              <w:adjustRightInd w:val="0"/>
              <w:spacing w:line="252" w:lineRule="auto"/>
              <w:rPr>
                <w:rFonts w:eastAsiaTheme="minorHAnsi"/>
                <w:color w:val="000000"/>
              </w:rPr>
            </w:pPr>
          </w:p>
        </w:tc>
        <w:tc>
          <w:tcPr>
            <w:tcW w:w="1229" w:type="dxa"/>
            <w:gridSpan w:val="2"/>
          </w:tcPr>
          <w:p w:rsidR="00BE5D34" w:rsidRDefault="00BE5D34">
            <w:pPr>
              <w:autoSpaceDE w:val="0"/>
              <w:autoSpaceDN w:val="0"/>
              <w:adjustRightInd w:val="0"/>
              <w:spacing w:line="252" w:lineRule="auto"/>
              <w:rPr>
                <w:rFonts w:eastAsiaTheme="minorHAnsi"/>
                <w:color w:val="000000"/>
              </w:rPr>
            </w:pPr>
          </w:p>
        </w:tc>
        <w:tc>
          <w:tcPr>
            <w:tcW w:w="880" w:type="dxa"/>
          </w:tcPr>
          <w:p w:rsidR="00BE5D34" w:rsidRDefault="00BE5D34">
            <w:pPr>
              <w:autoSpaceDE w:val="0"/>
              <w:autoSpaceDN w:val="0"/>
              <w:adjustRightInd w:val="0"/>
              <w:spacing w:line="252" w:lineRule="auto"/>
              <w:rPr>
                <w:rFonts w:eastAsiaTheme="minorHAnsi"/>
                <w:color w:val="000000"/>
              </w:rPr>
            </w:pPr>
          </w:p>
        </w:tc>
        <w:tc>
          <w:tcPr>
            <w:tcW w:w="1099"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073"/>
        </w:trPr>
        <w:tc>
          <w:tcPr>
            <w:tcW w:w="3431" w:type="dxa"/>
          </w:tcPr>
          <w:p w:rsidR="00BE5D34" w:rsidRDefault="00BE5D34">
            <w:pPr>
              <w:autoSpaceDE w:val="0"/>
              <w:autoSpaceDN w:val="0"/>
              <w:adjustRightInd w:val="0"/>
              <w:spacing w:line="252" w:lineRule="auto"/>
              <w:jc w:val="right"/>
              <w:rPr>
                <w:rFonts w:eastAsiaTheme="minorHAnsi"/>
                <w:color w:val="000000"/>
                <w:sz w:val="20"/>
                <w:szCs w:val="20"/>
              </w:rPr>
            </w:pPr>
          </w:p>
        </w:tc>
        <w:tc>
          <w:tcPr>
            <w:tcW w:w="3232" w:type="dxa"/>
          </w:tcPr>
          <w:p w:rsidR="00BE5D34" w:rsidRDefault="00BE5D34">
            <w:pPr>
              <w:autoSpaceDE w:val="0"/>
              <w:autoSpaceDN w:val="0"/>
              <w:adjustRightInd w:val="0"/>
              <w:spacing w:line="252" w:lineRule="auto"/>
              <w:jc w:val="right"/>
              <w:rPr>
                <w:rFonts w:eastAsiaTheme="minorHAnsi"/>
                <w:color w:val="000000"/>
              </w:rPr>
            </w:pPr>
          </w:p>
        </w:tc>
        <w:tc>
          <w:tcPr>
            <w:tcW w:w="1186" w:type="dxa"/>
          </w:tcPr>
          <w:p w:rsidR="00BE5D34" w:rsidRDefault="00BE5D34">
            <w:pPr>
              <w:autoSpaceDE w:val="0"/>
              <w:autoSpaceDN w:val="0"/>
              <w:adjustRightInd w:val="0"/>
              <w:spacing w:line="252" w:lineRule="auto"/>
              <w:rPr>
                <w:rFonts w:eastAsiaTheme="minorHAnsi"/>
                <w:color w:val="000000"/>
              </w:rPr>
            </w:pPr>
          </w:p>
        </w:tc>
        <w:tc>
          <w:tcPr>
            <w:tcW w:w="1229" w:type="dxa"/>
            <w:gridSpan w:val="2"/>
          </w:tcPr>
          <w:p w:rsidR="00BE5D34" w:rsidRDefault="00BE5D34">
            <w:pPr>
              <w:autoSpaceDE w:val="0"/>
              <w:autoSpaceDN w:val="0"/>
              <w:adjustRightInd w:val="0"/>
              <w:spacing w:line="252" w:lineRule="auto"/>
              <w:rPr>
                <w:rFonts w:eastAsiaTheme="minorHAnsi"/>
                <w:color w:val="000000"/>
              </w:rPr>
            </w:pPr>
          </w:p>
        </w:tc>
        <w:tc>
          <w:tcPr>
            <w:tcW w:w="880" w:type="dxa"/>
          </w:tcPr>
          <w:p w:rsidR="00BE5D34" w:rsidRDefault="00BE5D34">
            <w:pPr>
              <w:autoSpaceDE w:val="0"/>
              <w:autoSpaceDN w:val="0"/>
              <w:adjustRightInd w:val="0"/>
              <w:spacing w:line="252" w:lineRule="auto"/>
              <w:rPr>
                <w:rFonts w:eastAsiaTheme="minorHAnsi"/>
                <w:color w:val="000000"/>
              </w:rPr>
            </w:pPr>
          </w:p>
        </w:tc>
        <w:tc>
          <w:tcPr>
            <w:tcW w:w="1099"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54"/>
        </w:trPr>
        <w:tc>
          <w:tcPr>
            <w:tcW w:w="3431" w:type="dxa"/>
          </w:tcPr>
          <w:p w:rsidR="00BE5D34" w:rsidRDefault="00BE5D34">
            <w:pPr>
              <w:autoSpaceDE w:val="0"/>
              <w:autoSpaceDN w:val="0"/>
              <w:adjustRightInd w:val="0"/>
              <w:spacing w:line="252" w:lineRule="auto"/>
              <w:jc w:val="center"/>
              <w:rPr>
                <w:rFonts w:ascii="Verdana" w:eastAsiaTheme="minorHAnsi" w:hAnsi="Verdana" w:cs="Verdana"/>
                <w:color w:val="000000"/>
                <w:sz w:val="20"/>
                <w:szCs w:val="20"/>
              </w:rPr>
            </w:pPr>
          </w:p>
        </w:tc>
        <w:tc>
          <w:tcPr>
            <w:tcW w:w="3232" w:type="dxa"/>
          </w:tcPr>
          <w:p w:rsidR="00BE5D34" w:rsidRDefault="00BE5D34">
            <w:pPr>
              <w:autoSpaceDE w:val="0"/>
              <w:autoSpaceDN w:val="0"/>
              <w:adjustRightInd w:val="0"/>
              <w:spacing w:line="252" w:lineRule="auto"/>
              <w:jc w:val="right"/>
              <w:rPr>
                <w:rFonts w:ascii="Verdana" w:eastAsiaTheme="minorHAnsi" w:hAnsi="Verdana" w:cs="Verdana"/>
                <w:color w:val="000000"/>
                <w:sz w:val="20"/>
                <w:szCs w:val="20"/>
              </w:rPr>
            </w:pPr>
          </w:p>
        </w:tc>
        <w:tc>
          <w:tcPr>
            <w:tcW w:w="1186" w:type="dxa"/>
          </w:tcPr>
          <w:p w:rsidR="00BE5D34" w:rsidRDefault="00BE5D34">
            <w:pPr>
              <w:autoSpaceDE w:val="0"/>
              <w:autoSpaceDN w:val="0"/>
              <w:adjustRightInd w:val="0"/>
              <w:spacing w:line="252" w:lineRule="auto"/>
              <w:jc w:val="right"/>
              <w:rPr>
                <w:rFonts w:ascii="Verdana" w:eastAsiaTheme="minorHAnsi" w:hAnsi="Verdana" w:cs="Verdana"/>
                <w:color w:val="000000"/>
                <w:sz w:val="20"/>
                <w:szCs w:val="20"/>
              </w:rPr>
            </w:pPr>
          </w:p>
        </w:tc>
        <w:tc>
          <w:tcPr>
            <w:tcW w:w="1229" w:type="dxa"/>
            <w:gridSpan w:val="2"/>
          </w:tcPr>
          <w:p w:rsidR="00BE5D34" w:rsidRDefault="00BE5D34">
            <w:pPr>
              <w:autoSpaceDE w:val="0"/>
              <w:autoSpaceDN w:val="0"/>
              <w:adjustRightInd w:val="0"/>
              <w:spacing w:line="252" w:lineRule="auto"/>
              <w:jc w:val="right"/>
              <w:rPr>
                <w:rFonts w:ascii="Verdana" w:eastAsiaTheme="minorHAnsi" w:hAnsi="Verdana" w:cs="Verdana"/>
                <w:color w:val="000000"/>
                <w:sz w:val="20"/>
                <w:szCs w:val="20"/>
              </w:rPr>
            </w:pPr>
          </w:p>
        </w:tc>
        <w:tc>
          <w:tcPr>
            <w:tcW w:w="880" w:type="dxa"/>
          </w:tcPr>
          <w:p w:rsidR="00BE5D34" w:rsidRDefault="00BE5D34">
            <w:pPr>
              <w:autoSpaceDE w:val="0"/>
              <w:autoSpaceDN w:val="0"/>
              <w:adjustRightInd w:val="0"/>
              <w:spacing w:line="252" w:lineRule="auto"/>
              <w:jc w:val="right"/>
              <w:rPr>
                <w:rFonts w:ascii="Verdana" w:eastAsiaTheme="minorHAnsi" w:hAnsi="Verdana" w:cs="Verdana"/>
                <w:color w:val="000000"/>
                <w:sz w:val="20"/>
                <w:szCs w:val="20"/>
              </w:rPr>
            </w:pPr>
          </w:p>
        </w:tc>
        <w:tc>
          <w:tcPr>
            <w:tcW w:w="1099"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gridAfter w:val="2"/>
          <w:wAfter w:w="222" w:type="dxa"/>
          <w:trHeight w:val="636"/>
        </w:trPr>
        <w:tc>
          <w:tcPr>
            <w:tcW w:w="10915" w:type="dxa"/>
            <w:gridSpan w:val="7"/>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ИСТОЧНИКИ НУТРЕННЕГО ФИНАНСИРОВАНИЯ ДЕФИЦИТА БЮДЖЕТА </w:t>
            </w:r>
            <w:proofErr w:type="spellStart"/>
            <w:r>
              <w:rPr>
                <w:rFonts w:eastAsiaTheme="minorHAnsi"/>
                <w:b/>
                <w:bCs/>
                <w:color w:val="000000"/>
              </w:rPr>
              <w:t>Силинского</w:t>
            </w:r>
            <w:proofErr w:type="spellEnd"/>
            <w:r>
              <w:rPr>
                <w:rFonts w:eastAsiaTheme="minorHAnsi"/>
                <w:b/>
                <w:bCs/>
                <w:color w:val="000000"/>
              </w:rPr>
              <w:t xml:space="preserve"> СЕЛЬСКОГО ПОСЕЛЕНИЯ АРДАТОВСКОГО МУНИЦИПАЛЬНОГО РАЙОНА РЕСПУБЛИКИ МОРДОВИЯ НА 2026 ГОД И НА ПЛАНОВЫЙ ПЕРИОД 2027 и 2028 ГОДОВ</w:t>
            </w:r>
          </w:p>
        </w:tc>
      </w:tr>
      <w:tr w:rsidR="00BE5D34" w:rsidTr="00BE5D34">
        <w:trPr>
          <w:trHeight w:val="161"/>
        </w:trPr>
        <w:tc>
          <w:tcPr>
            <w:tcW w:w="3431" w:type="dxa"/>
          </w:tcPr>
          <w:p w:rsidR="00BE5D34" w:rsidRDefault="00BE5D34">
            <w:pPr>
              <w:autoSpaceDE w:val="0"/>
              <w:autoSpaceDN w:val="0"/>
              <w:adjustRightInd w:val="0"/>
              <w:spacing w:line="252" w:lineRule="auto"/>
              <w:rPr>
                <w:rFonts w:ascii="Verdana" w:eastAsiaTheme="minorHAnsi" w:hAnsi="Verdana" w:cs="Verdana"/>
                <w:color w:val="000000"/>
                <w:sz w:val="20"/>
                <w:szCs w:val="20"/>
              </w:rPr>
            </w:pPr>
          </w:p>
        </w:tc>
        <w:tc>
          <w:tcPr>
            <w:tcW w:w="3232"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186"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975"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134"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099" w:type="dxa"/>
            <w:gridSpan w:val="2"/>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446"/>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Код</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3"/>
                <w:szCs w:val="23"/>
              </w:rPr>
            </w:pPr>
            <w:r>
              <w:rPr>
                <w:rFonts w:eastAsiaTheme="minorHAnsi"/>
                <w:b/>
                <w:bCs/>
                <w:color w:val="000000"/>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rPr>
            </w:pP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437"/>
        </w:trPr>
        <w:tc>
          <w:tcPr>
            <w:tcW w:w="3431"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rPr>
            </w:pPr>
          </w:p>
        </w:tc>
        <w:tc>
          <w:tcPr>
            <w:tcW w:w="3232"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3"/>
                <w:szCs w:val="23"/>
              </w:rPr>
            </w:pP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2026 год</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2028год</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1</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2</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3</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5</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099" w:type="dxa"/>
            <w:gridSpan w:val="2"/>
          </w:tcPr>
          <w:p w:rsidR="00BE5D34" w:rsidRDefault="00BE5D34">
            <w:pPr>
              <w:autoSpaceDE w:val="0"/>
              <w:autoSpaceDN w:val="0"/>
              <w:adjustRightInd w:val="0"/>
              <w:spacing w:line="252" w:lineRule="auto"/>
              <w:jc w:val="right"/>
              <w:rPr>
                <w:rFonts w:eastAsiaTheme="minorHAnsi"/>
                <w:b/>
                <w:bCs/>
                <w:color w:val="000000"/>
              </w:rPr>
            </w:pPr>
          </w:p>
        </w:tc>
        <w:tc>
          <w:tcPr>
            <w:tcW w:w="80" w:type="dxa"/>
          </w:tcPr>
          <w:p w:rsidR="00BE5D34" w:rsidRDefault="00BE5D34">
            <w:pPr>
              <w:autoSpaceDE w:val="0"/>
              <w:autoSpaceDN w:val="0"/>
              <w:adjustRightInd w:val="0"/>
              <w:spacing w:line="252" w:lineRule="auto"/>
              <w:jc w:val="right"/>
              <w:rPr>
                <w:rFonts w:eastAsiaTheme="minorHAnsi"/>
                <w:b/>
                <w:bCs/>
                <w:color w:val="00000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226,1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566"/>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 xml:space="preserve">Погашение бюджетных кредитов, полученных из других бюджетов бюджетной </w:t>
            </w:r>
            <w:r>
              <w:rPr>
                <w:rFonts w:eastAsiaTheme="minorHAnsi"/>
                <w:color w:val="000000"/>
              </w:rPr>
              <w:lastRenderedPageBreak/>
              <w:t>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lastRenderedPageBreak/>
              <w:t>161,5</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226,1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566"/>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226,1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975"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BE5D34" w:rsidRDefault="00BE5D34">
            <w:pPr>
              <w:autoSpaceDE w:val="0"/>
              <w:autoSpaceDN w:val="0"/>
              <w:adjustRightInd w:val="0"/>
              <w:spacing w:line="252" w:lineRule="auto"/>
              <w:jc w:val="right"/>
              <w:rPr>
                <w:rFonts w:eastAsiaTheme="minorHAnsi"/>
                <w:color w:val="000000"/>
                <w:sz w:val="20"/>
                <w:szCs w:val="20"/>
              </w:rPr>
            </w:pPr>
          </w:p>
        </w:tc>
        <w:tc>
          <w:tcPr>
            <w:tcW w:w="80" w:type="dxa"/>
          </w:tcPr>
          <w:p w:rsidR="00BE5D34" w:rsidRDefault="00BE5D34">
            <w:pPr>
              <w:autoSpaceDE w:val="0"/>
              <w:autoSpaceDN w:val="0"/>
              <w:adjustRightInd w:val="0"/>
              <w:spacing w:line="252" w:lineRule="auto"/>
              <w:jc w:val="right"/>
              <w:rPr>
                <w:rFonts w:eastAsiaTheme="minorHAnsi"/>
                <w:color w:val="000000"/>
                <w:sz w:val="20"/>
                <w:szCs w:val="2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b/>
                <w:bCs/>
                <w:color w:val="000000"/>
              </w:rPr>
            </w:pPr>
            <w:r>
              <w:rPr>
                <w:rFonts w:eastAsiaTheme="minorHAnsi"/>
                <w:b/>
                <w:bCs/>
                <w:color w:val="000000"/>
              </w:rPr>
              <w:t>2443,2</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379"/>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226,1</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0,0</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0,0</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rPr>
            </w:pPr>
          </w:p>
        </w:tc>
        <w:tc>
          <w:tcPr>
            <w:tcW w:w="323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rPr>
            </w:pPr>
            <w:r>
              <w:rPr>
                <w:rFonts w:eastAsiaTheme="minorHAnsi"/>
                <w:color w:val="000000"/>
              </w:rPr>
              <w:t>226,1</w:t>
            </w: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r w:rsidR="00BE5D34" w:rsidTr="00BE5D34">
        <w:trPr>
          <w:trHeight w:val="190"/>
        </w:trPr>
        <w:tc>
          <w:tcPr>
            <w:tcW w:w="3431"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rPr>
            </w:pPr>
          </w:p>
        </w:tc>
        <w:tc>
          <w:tcPr>
            <w:tcW w:w="3232"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right"/>
              <w:rPr>
                <w:rFonts w:eastAsiaTheme="minorHAnsi"/>
                <w:color w:val="000000"/>
              </w:rPr>
            </w:pPr>
          </w:p>
        </w:tc>
        <w:tc>
          <w:tcPr>
            <w:tcW w:w="975"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099" w:type="dxa"/>
            <w:gridSpan w:val="2"/>
            <w:shd w:val="solid" w:color="FFFFFF" w:fill="auto"/>
          </w:tcPr>
          <w:p w:rsidR="00BE5D34" w:rsidRDefault="00BE5D34">
            <w:pPr>
              <w:autoSpaceDE w:val="0"/>
              <w:autoSpaceDN w:val="0"/>
              <w:adjustRightInd w:val="0"/>
              <w:spacing w:line="252" w:lineRule="auto"/>
              <w:jc w:val="center"/>
              <w:rPr>
                <w:rFonts w:eastAsiaTheme="minorHAnsi"/>
                <w:color w:val="000000"/>
              </w:rPr>
            </w:pPr>
          </w:p>
        </w:tc>
        <w:tc>
          <w:tcPr>
            <w:tcW w:w="80" w:type="dxa"/>
            <w:shd w:val="solid" w:color="FFFFFF" w:fill="auto"/>
          </w:tcPr>
          <w:p w:rsidR="00BE5D34" w:rsidRDefault="00BE5D34">
            <w:pPr>
              <w:autoSpaceDE w:val="0"/>
              <w:autoSpaceDN w:val="0"/>
              <w:adjustRightInd w:val="0"/>
              <w:spacing w:line="252" w:lineRule="auto"/>
              <w:jc w:val="center"/>
              <w:rPr>
                <w:rFonts w:eastAsiaTheme="minorHAnsi"/>
                <w:color w:val="000000"/>
              </w:rPr>
            </w:pPr>
          </w:p>
        </w:tc>
      </w:tr>
    </w:tbl>
    <w:p w:rsidR="00BE5D34" w:rsidRDefault="00BE5D34" w:rsidP="00BE5D34">
      <w:pPr>
        <w:rPr>
          <w:lang w:eastAsia="ru-RU"/>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p w:rsidR="00BE5D34" w:rsidRDefault="00BE5D34" w:rsidP="00BE5D34">
      <w:pPr>
        <w:rPr>
          <w:lang w:eastAsia="ar-SA"/>
        </w:rPr>
      </w:pPr>
    </w:p>
    <w:tbl>
      <w:tblPr>
        <w:tblW w:w="10272" w:type="dxa"/>
        <w:tblInd w:w="-30" w:type="dxa"/>
        <w:tblLayout w:type="fixed"/>
        <w:tblCellMar>
          <w:left w:w="30" w:type="dxa"/>
          <w:right w:w="30" w:type="dxa"/>
        </w:tblCellMar>
        <w:tblLook w:val="04A0" w:firstRow="1" w:lastRow="0" w:firstColumn="1" w:lastColumn="0" w:noHBand="0" w:noVBand="1"/>
      </w:tblPr>
      <w:tblGrid>
        <w:gridCol w:w="486"/>
        <w:gridCol w:w="744"/>
        <w:gridCol w:w="744"/>
        <w:gridCol w:w="744"/>
        <w:gridCol w:w="2848"/>
        <w:gridCol w:w="1512"/>
        <w:gridCol w:w="1087"/>
        <w:gridCol w:w="619"/>
        <w:gridCol w:w="744"/>
        <w:gridCol w:w="744"/>
      </w:tblGrid>
      <w:tr w:rsidR="00BE5D34" w:rsidTr="00BE5D34">
        <w:trPr>
          <w:trHeight w:val="319"/>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2849" w:type="dxa"/>
          </w:tcPr>
          <w:p w:rsidR="00BE5D34" w:rsidRDefault="00BE5D34">
            <w:pPr>
              <w:autoSpaceDE w:val="0"/>
              <w:autoSpaceDN w:val="0"/>
              <w:adjustRightInd w:val="0"/>
              <w:spacing w:line="252" w:lineRule="auto"/>
              <w:jc w:val="right"/>
              <w:rPr>
                <w:rFonts w:eastAsiaTheme="minorHAnsi"/>
                <w:color w:val="000000"/>
              </w:rPr>
            </w:pPr>
          </w:p>
        </w:tc>
        <w:tc>
          <w:tcPr>
            <w:tcW w:w="4706" w:type="dxa"/>
            <w:gridSpan w:val="5"/>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Приложение 6</w:t>
            </w:r>
          </w:p>
          <w:p w:rsidR="00BE5D34" w:rsidRDefault="00BE5D34">
            <w:pPr>
              <w:autoSpaceDE w:val="0"/>
              <w:autoSpaceDN w:val="0"/>
              <w:adjustRightInd w:val="0"/>
              <w:spacing w:line="252" w:lineRule="auto"/>
              <w:rPr>
                <w:rFonts w:eastAsiaTheme="minorHAnsi"/>
                <w:color w:val="000000"/>
              </w:rPr>
            </w:pPr>
            <w:proofErr w:type="gramStart"/>
            <w:r>
              <w:rPr>
                <w:rFonts w:eastAsiaTheme="minorHAnsi"/>
                <w:color w:val="000000"/>
              </w:rPr>
              <w:t>к</w:t>
            </w:r>
            <w:proofErr w:type="gramEnd"/>
            <w:r>
              <w:rPr>
                <w:rFonts w:eastAsiaTheme="minorHAnsi"/>
                <w:color w:val="000000"/>
              </w:rPr>
              <w:t xml:space="preserve"> решению  Совета депутатов</w:t>
            </w:r>
          </w:p>
          <w:p w:rsidR="00BE5D34" w:rsidRDefault="00BE5D34">
            <w:pPr>
              <w:autoSpaceDE w:val="0"/>
              <w:autoSpaceDN w:val="0"/>
              <w:adjustRightInd w:val="0"/>
              <w:spacing w:line="252" w:lineRule="auto"/>
              <w:rPr>
                <w:rFonts w:eastAsiaTheme="minorHAnsi"/>
                <w:color w:val="000000"/>
              </w:rPr>
            </w:pPr>
            <w:proofErr w:type="spellStart"/>
            <w:r>
              <w:rPr>
                <w:rFonts w:eastAsiaTheme="minorHAnsi"/>
                <w:color w:val="000000"/>
              </w:rPr>
              <w:t>Силинского</w:t>
            </w:r>
            <w:proofErr w:type="spellEnd"/>
            <w:r>
              <w:rPr>
                <w:rFonts w:eastAsiaTheme="minorHAnsi"/>
                <w:color w:val="000000"/>
              </w:rPr>
              <w:t xml:space="preserve"> сельского поселения </w:t>
            </w:r>
            <w:proofErr w:type="spellStart"/>
            <w:r>
              <w:rPr>
                <w:rFonts w:eastAsiaTheme="minorHAnsi"/>
                <w:color w:val="000000"/>
              </w:rPr>
              <w:t>Ардатовского</w:t>
            </w:r>
            <w:proofErr w:type="spellEnd"/>
            <w:r>
              <w:rPr>
                <w:rFonts w:eastAsiaTheme="minorHAnsi"/>
                <w:color w:val="000000"/>
              </w:rPr>
              <w:t xml:space="preserve"> муниципального района Республики Мордовия «О бюджете </w:t>
            </w:r>
            <w:proofErr w:type="spellStart"/>
            <w:r>
              <w:rPr>
                <w:rFonts w:eastAsiaTheme="minorHAnsi"/>
                <w:color w:val="000000"/>
              </w:rPr>
              <w:t>Силинского</w:t>
            </w:r>
            <w:proofErr w:type="spellEnd"/>
            <w:r>
              <w:rPr>
                <w:rFonts w:eastAsiaTheme="minorHAnsi"/>
                <w:color w:val="000000"/>
              </w:rPr>
              <w:t xml:space="preserve"> сельского поселения </w:t>
            </w:r>
            <w:proofErr w:type="spellStart"/>
            <w:r>
              <w:rPr>
                <w:rFonts w:eastAsiaTheme="minorHAnsi"/>
                <w:color w:val="000000"/>
              </w:rPr>
              <w:t>Ардатовского</w:t>
            </w:r>
            <w:proofErr w:type="spellEnd"/>
            <w:r>
              <w:rPr>
                <w:rFonts w:eastAsiaTheme="minorHAnsi"/>
                <w:color w:val="000000"/>
              </w:rPr>
              <w:t xml:space="preserve"> муниципального района Республики Мордовия на 2026 год и на плановый период 2027 и 2028 годов» ОТ 29.12.2025г.№73 </w:t>
            </w:r>
          </w:p>
        </w:tc>
      </w:tr>
      <w:tr w:rsidR="00BE5D34" w:rsidTr="00BE5D34">
        <w:trPr>
          <w:trHeight w:val="341"/>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2849" w:type="dxa"/>
          </w:tcPr>
          <w:p w:rsidR="00BE5D34" w:rsidRDefault="00BE5D34">
            <w:pPr>
              <w:autoSpaceDE w:val="0"/>
              <w:autoSpaceDN w:val="0"/>
              <w:adjustRightInd w:val="0"/>
              <w:spacing w:line="252" w:lineRule="auto"/>
              <w:jc w:val="right"/>
              <w:rPr>
                <w:rFonts w:eastAsiaTheme="minorHAnsi"/>
                <w:color w:val="000000"/>
              </w:rPr>
            </w:pPr>
          </w:p>
        </w:tc>
        <w:tc>
          <w:tcPr>
            <w:tcW w:w="1512" w:type="dxa"/>
          </w:tcPr>
          <w:p w:rsidR="00BE5D34" w:rsidRDefault="00BE5D34">
            <w:pPr>
              <w:autoSpaceDE w:val="0"/>
              <w:autoSpaceDN w:val="0"/>
              <w:adjustRightInd w:val="0"/>
              <w:spacing w:line="252" w:lineRule="auto"/>
              <w:rPr>
                <w:rFonts w:eastAsiaTheme="minorHAnsi"/>
                <w:color w:val="000000"/>
              </w:rPr>
            </w:pPr>
          </w:p>
        </w:tc>
        <w:tc>
          <w:tcPr>
            <w:tcW w:w="1087" w:type="dxa"/>
          </w:tcPr>
          <w:p w:rsidR="00BE5D34" w:rsidRDefault="00BE5D34">
            <w:pPr>
              <w:autoSpaceDE w:val="0"/>
              <w:autoSpaceDN w:val="0"/>
              <w:adjustRightInd w:val="0"/>
              <w:spacing w:line="252" w:lineRule="auto"/>
              <w:rPr>
                <w:rFonts w:eastAsiaTheme="minorHAnsi"/>
                <w:color w:val="000000"/>
              </w:rPr>
            </w:pPr>
          </w:p>
        </w:tc>
        <w:tc>
          <w:tcPr>
            <w:tcW w:w="619"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r>
      <w:tr w:rsidR="00BE5D34" w:rsidTr="00BE5D34">
        <w:trPr>
          <w:trHeight w:val="374"/>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2849" w:type="dxa"/>
          </w:tcPr>
          <w:p w:rsidR="00BE5D34" w:rsidRDefault="00BE5D34">
            <w:pPr>
              <w:autoSpaceDE w:val="0"/>
              <w:autoSpaceDN w:val="0"/>
              <w:adjustRightInd w:val="0"/>
              <w:spacing w:line="252" w:lineRule="auto"/>
              <w:jc w:val="right"/>
              <w:rPr>
                <w:rFonts w:eastAsiaTheme="minorHAnsi"/>
                <w:color w:val="000000"/>
              </w:rPr>
            </w:pPr>
          </w:p>
        </w:tc>
        <w:tc>
          <w:tcPr>
            <w:tcW w:w="1512" w:type="dxa"/>
          </w:tcPr>
          <w:p w:rsidR="00BE5D34" w:rsidRDefault="00BE5D34">
            <w:pPr>
              <w:autoSpaceDE w:val="0"/>
              <w:autoSpaceDN w:val="0"/>
              <w:adjustRightInd w:val="0"/>
              <w:spacing w:line="252" w:lineRule="auto"/>
              <w:rPr>
                <w:rFonts w:eastAsiaTheme="minorHAnsi"/>
                <w:color w:val="000000"/>
              </w:rPr>
            </w:pPr>
          </w:p>
        </w:tc>
        <w:tc>
          <w:tcPr>
            <w:tcW w:w="1087" w:type="dxa"/>
          </w:tcPr>
          <w:p w:rsidR="00BE5D34" w:rsidRDefault="00BE5D34">
            <w:pPr>
              <w:autoSpaceDE w:val="0"/>
              <w:autoSpaceDN w:val="0"/>
              <w:adjustRightInd w:val="0"/>
              <w:spacing w:line="252" w:lineRule="auto"/>
              <w:rPr>
                <w:rFonts w:eastAsiaTheme="minorHAnsi"/>
                <w:color w:val="000000"/>
              </w:rPr>
            </w:pPr>
          </w:p>
        </w:tc>
        <w:tc>
          <w:tcPr>
            <w:tcW w:w="619"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r>
      <w:tr w:rsidR="00BE5D34" w:rsidTr="00BE5D34">
        <w:trPr>
          <w:trHeight w:val="420"/>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2849" w:type="dxa"/>
          </w:tcPr>
          <w:p w:rsidR="00BE5D34" w:rsidRDefault="00BE5D34">
            <w:pPr>
              <w:autoSpaceDE w:val="0"/>
              <w:autoSpaceDN w:val="0"/>
              <w:adjustRightInd w:val="0"/>
              <w:spacing w:line="252" w:lineRule="auto"/>
              <w:jc w:val="right"/>
              <w:rPr>
                <w:rFonts w:eastAsiaTheme="minorHAnsi"/>
                <w:color w:val="000000"/>
              </w:rPr>
            </w:pPr>
          </w:p>
        </w:tc>
        <w:tc>
          <w:tcPr>
            <w:tcW w:w="1512" w:type="dxa"/>
          </w:tcPr>
          <w:p w:rsidR="00BE5D34" w:rsidRDefault="00BE5D34">
            <w:pPr>
              <w:autoSpaceDE w:val="0"/>
              <w:autoSpaceDN w:val="0"/>
              <w:adjustRightInd w:val="0"/>
              <w:spacing w:line="252" w:lineRule="auto"/>
              <w:rPr>
                <w:rFonts w:eastAsiaTheme="minorHAnsi"/>
                <w:color w:val="000000"/>
              </w:rPr>
            </w:pPr>
          </w:p>
        </w:tc>
        <w:tc>
          <w:tcPr>
            <w:tcW w:w="1087" w:type="dxa"/>
          </w:tcPr>
          <w:p w:rsidR="00BE5D34" w:rsidRDefault="00BE5D34">
            <w:pPr>
              <w:autoSpaceDE w:val="0"/>
              <w:autoSpaceDN w:val="0"/>
              <w:adjustRightInd w:val="0"/>
              <w:spacing w:line="252" w:lineRule="auto"/>
              <w:rPr>
                <w:rFonts w:eastAsiaTheme="minorHAnsi"/>
                <w:color w:val="000000"/>
              </w:rPr>
            </w:pPr>
          </w:p>
        </w:tc>
        <w:tc>
          <w:tcPr>
            <w:tcW w:w="619"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r>
      <w:tr w:rsidR="00BE5D34" w:rsidTr="00BE5D34">
        <w:trPr>
          <w:trHeight w:val="538"/>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2849" w:type="dxa"/>
          </w:tcPr>
          <w:p w:rsidR="00BE5D34" w:rsidRDefault="00BE5D34">
            <w:pPr>
              <w:autoSpaceDE w:val="0"/>
              <w:autoSpaceDN w:val="0"/>
              <w:adjustRightInd w:val="0"/>
              <w:spacing w:line="252" w:lineRule="auto"/>
              <w:jc w:val="right"/>
              <w:rPr>
                <w:rFonts w:eastAsiaTheme="minorHAnsi"/>
                <w:color w:val="000000"/>
              </w:rPr>
            </w:pPr>
          </w:p>
        </w:tc>
        <w:tc>
          <w:tcPr>
            <w:tcW w:w="1512" w:type="dxa"/>
          </w:tcPr>
          <w:p w:rsidR="00BE5D34" w:rsidRDefault="00BE5D34">
            <w:pPr>
              <w:autoSpaceDE w:val="0"/>
              <w:autoSpaceDN w:val="0"/>
              <w:adjustRightInd w:val="0"/>
              <w:spacing w:line="252" w:lineRule="auto"/>
              <w:rPr>
                <w:rFonts w:eastAsiaTheme="minorHAnsi"/>
                <w:color w:val="000000"/>
              </w:rPr>
            </w:pPr>
          </w:p>
        </w:tc>
        <w:tc>
          <w:tcPr>
            <w:tcW w:w="1087" w:type="dxa"/>
          </w:tcPr>
          <w:p w:rsidR="00BE5D34" w:rsidRDefault="00BE5D34">
            <w:pPr>
              <w:autoSpaceDE w:val="0"/>
              <w:autoSpaceDN w:val="0"/>
              <w:adjustRightInd w:val="0"/>
              <w:spacing w:line="252" w:lineRule="auto"/>
              <w:rPr>
                <w:rFonts w:eastAsiaTheme="minorHAnsi"/>
                <w:color w:val="000000"/>
              </w:rPr>
            </w:pPr>
          </w:p>
        </w:tc>
        <w:tc>
          <w:tcPr>
            <w:tcW w:w="619"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r>
      <w:tr w:rsidR="00BE5D34" w:rsidTr="00BE5D34">
        <w:trPr>
          <w:trHeight w:val="170"/>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744" w:type="dxa"/>
          </w:tcPr>
          <w:p w:rsidR="00BE5D34" w:rsidRDefault="00BE5D34">
            <w:pPr>
              <w:autoSpaceDE w:val="0"/>
              <w:autoSpaceDN w:val="0"/>
              <w:adjustRightInd w:val="0"/>
              <w:spacing w:line="252" w:lineRule="auto"/>
              <w:jc w:val="right"/>
              <w:rPr>
                <w:rFonts w:eastAsiaTheme="minorHAnsi"/>
                <w:color w:val="000000"/>
              </w:rPr>
            </w:pPr>
          </w:p>
        </w:tc>
        <w:tc>
          <w:tcPr>
            <w:tcW w:w="2849" w:type="dxa"/>
          </w:tcPr>
          <w:p w:rsidR="00BE5D34" w:rsidRDefault="00BE5D34">
            <w:pPr>
              <w:autoSpaceDE w:val="0"/>
              <w:autoSpaceDN w:val="0"/>
              <w:adjustRightInd w:val="0"/>
              <w:spacing w:line="252" w:lineRule="auto"/>
              <w:jc w:val="right"/>
              <w:rPr>
                <w:rFonts w:eastAsiaTheme="minorHAnsi"/>
                <w:color w:val="000000"/>
              </w:rPr>
            </w:pPr>
          </w:p>
        </w:tc>
        <w:tc>
          <w:tcPr>
            <w:tcW w:w="1512" w:type="dxa"/>
          </w:tcPr>
          <w:p w:rsidR="00BE5D34" w:rsidRDefault="00BE5D34">
            <w:pPr>
              <w:autoSpaceDE w:val="0"/>
              <w:autoSpaceDN w:val="0"/>
              <w:adjustRightInd w:val="0"/>
              <w:spacing w:line="252" w:lineRule="auto"/>
              <w:rPr>
                <w:rFonts w:eastAsiaTheme="minorHAnsi"/>
                <w:color w:val="000000"/>
              </w:rPr>
            </w:pPr>
          </w:p>
        </w:tc>
        <w:tc>
          <w:tcPr>
            <w:tcW w:w="1087" w:type="dxa"/>
          </w:tcPr>
          <w:p w:rsidR="00BE5D34" w:rsidRDefault="00BE5D34">
            <w:pPr>
              <w:autoSpaceDE w:val="0"/>
              <w:autoSpaceDN w:val="0"/>
              <w:adjustRightInd w:val="0"/>
              <w:spacing w:line="252" w:lineRule="auto"/>
              <w:rPr>
                <w:rFonts w:eastAsiaTheme="minorHAnsi"/>
                <w:color w:val="000000"/>
              </w:rPr>
            </w:pPr>
          </w:p>
        </w:tc>
        <w:tc>
          <w:tcPr>
            <w:tcW w:w="619"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c>
          <w:tcPr>
            <w:tcW w:w="744" w:type="dxa"/>
          </w:tcPr>
          <w:p w:rsidR="00BE5D34" w:rsidRDefault="00BE5D34">
            <w:pPr>
              <w:autoSpaceDE w:val="0"/>
              <w:autoSpaceDN w:val="0"/>
              <w:adjustRightInd w:val="0"/>
              <w:spacing w:line="252" w:lineRule="auto"/>
              <w:rPr>
                <w:rFonts w:eastAsiaTheme="minorHAnsi"/>
                <w:color w:val="000000"/>
              </w:rPr>
            </w:pPr>
          </w:p>
        </w:tc>
      </w:tr>
      <w:tr w:rsidR="00BE5D34" w:rsidTr="00BE5D34">
        <w:trPr>
          <w:trHeight w:val="202"/>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r>
      <w:tr w:rsidR="00BE5D34" w:rsidTr="00BE5D34">
        <w:trPr>
          <w:trHeight w:val="1243"/>
        </w:trPr>
        <w:tc>
          <w:tcPr>
            <w:tcW w:w="10274" w:type="dxa"/>
            <w:gridSpan w:val="10"/>
            <w:hideMark/>
          </w:tcPr>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ПРОГРАММА </w:t>
            </w:r>
          </w:p>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МУНИЦИПАЛЬНЫХ ВНУТРЕННИХ ЗАИМСТВОВАНИЙ </w:t>
            </w:r>
            <w:proofErr w:type="spellStart"/>
            <w:r>
              <w:rPr>
                <w:rFonts w:eastAsiaTheme="minorHAnsi"/>
                <w:b/>
                <w:bCs/>
                <w:color w:val="000000"/>
              </w:rPr>
              <w:t>Силинского</w:t>
            </w:r>
            <w:proofErr w:type="spellEnd"/>
            <w:r>
              <w:rPr>
                <w:rFonts w:eastAsiaTheme="minorHAnsi"/>
                <w:b/>
                <w:bCs/>
                <w:color w:val="000000"/>
              </w:rPr>
              <w:t xml:space="preserve"> СЕЛЬСКОГО ПОСЕЛЕНИЯ АРДАТОВСКОГО МУНИЦИПАЛЬНОГО РАЙОНА РЕСПУБЛИКИ МОРДОВИЯ НА 2026ГОД И </w:t>
            </w:r>
          </w:p>
          <w:p w:rsidR="00BE5D34" w:rsidRDefault="00BE5D34">
            <w:pPr>
              <w:autoSpaceDE w:val="0"/>
              <w:autoSpaceDN w:val="0"/>
              <w:adjustRightInd w:val="0"/>
              <w:spacing w:line="252" w:lineRule="auto"/>
              <w:jc w:val="center"/>
              <w:rPr>
                <w:rFonts w:eastAsiaTheme="minorHAnsi"/>
                <w:b/>
                <w:bCs/>
                <w:color w:val="000000"/>
              </w:rPr>
            </w:pPr>
            <w:r>
              <w:rPr>
                <w:rFonts w:eastAsiaTheme="minorHAnsi"/>
                <w:b/>
                <w:bCs/>
                <w:color w:val="000000"/>
              </w:rPr>
              <w:t xml:space="preserve">НА ПЛАНОВЫЙ ПЕРИОД 2027 И 2028 ГОДОВ </w:t>
            </w:r>
          </w:p>
        </w:tc>
      </w:tr>
      <w:tr w:rsidR="00BE5D34" w:rsidTr="00BE5D34">
        <w:trPr>
          <w:trHeight w:val="202"/>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r>
      <w:tr w:rsidR="00BE5D34" w:rsidTr="00BE5D34">
        <w:trPr>
          <w:trHeight w:val="295"/>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r>
      <w:tr w:rsidR="00BE5D34" w:rsidTr="00BE5D34">
        <w:trPr>
          <w:trHeight w:val="286"/>
        </w:trPr>
        <w:tc>
          <w:tcPr>
            <w:tcW w:w="487"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284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2026 год</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2027год</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2028 год</w:t>
            </w:r>
          </w:p>
        </w:tc>
      </w:tr>
      <w:tr w:rsidR="00BE5D34" w:rsidTr="00BE5D34">
        <w:trPr>
          <w:trHeight w:val="809"/>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514"/>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446"/>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Получение бюджетных кредитов из других бюджетов бюджетной системы Российской Федерации</w:t>
            </w: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ИТОГО</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284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b/>
                <w:bCs/>
                <w:color w:val="000000"/>
              </w:rPr>
            </w:pPr>
          </w:p>
        </w:tc>
        <w:tc>
          <w:tcPr>
            <w:tcW w:w="1512"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rPr>
            </w:pPr>
            <w:r>
              <w:rPr>
                <w:rFonts w:eastAsiaTheme="minorHAnsi"/>
                <w:b/>
                <w:bCs/>
                <w:color w:val="000000"/>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 xml:space="preserve">Погашение </w:t>
            </w:r>
            <w:proofErr w:type="gramStart"/>
            <w:r>
              <w:rPr>
                <w:rFonts w:eastAsiaTheme="minorHAnsi"/>
                <w:color w:val="000000"/>
              </w:rPr>
              <w:t>бюджетных  кредитов</w:t>
            </w:r>
            <w:proofErr w:type="gramEnd"/>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proofErr w:type="gramStart"/>
            <w:r>
              <w:rPr>
                <w:rFonts w:eastAsiaTheme="minorHAnsi"/>
                <w:color w:val="000000"/>
              </w:rPr>
              <w:t>в</w:t>
            </w:r>
            <w:proofErr w:type="gramEnd"/>
            <w:r>
              <w:rPr>
                <w:rFonts w:eastAsiaTheme="minorHAnsi"/>
                <w:color w:val="000000"/>
              </w:rPr>
              <w:t xml:space="preserve"> том числе:</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284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eastAsiaTheme="minorHAnsi"/>
                <w:color w:val="000000"/>
              </w:rPr>
            </w:pPr>
          </w:p>
        </w:tc>
        <w:tc>
          <w:tcPr>
            <w:tcW w:w="1512"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514"/>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 xml:space="preserve">Погашение бюджетного </w:t>
            </w:r>
            <w:proofErr w:type="spellStart"/>
            <w:proofErr w:type="gramStart"/>
            <w:r>
              <w:rPr>
                <w:rFonts w:eastAsiaTheme="minorHAnsi"/>
                <w:color w:val="000000"/>
              </w:rPr>
              <w:t>кредита,предоставленного</w:t>
            </w:r>
            <w:proofErr w:type="spellEnd"/>
            <w:proofErr w:type="gramEnd"/>
            <w:r>
              <w:rPr>
                <w:rFonts w:eastAsiaTheme="minorHAnsi"/>
                <w:color w:val="000000"/>
              </w:rPr>
              <w:t xml:space="preserve">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BE5D34" w:rsidRDefault="00BE5D34">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color w:val="000000"/>
              </w:rPr>
            </w:pPr>
            <w:r>
              <w:rPr>
                <w:rFonts w:eastAsiaTheme="minorHAnsi"/>
                <w:color w:val="000000"/>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color w:val="000000"/>
                <w:sz w:val="26"/>
                <w:szCs w:val="26"/>
              </w:rPr>
            </w:pPr>
          </w:p>
        </w:tc>
      </w:tr>
      <w:tr w:rsidR="00BE5D34" w:rsidTr="00BE5D34">
        <w:trPr>
          <w:trHeight w:val="257"/>
        </w:trPr>
        <w:tc>
          <w:tcPr>
            <w:tcW w:w="487"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right"/>
              <w:rPr>
                <w:rFonts w:ascii="Arial" w:eastAsiaTheme="minorHAnsi" w:hAnsi="Arial" w:cs="Arial"/>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rPr>
                <w:rFonts w:eastAsiaTheme="minorHAnsi"/>
                <w:b/>
                <w:bCs/>
                <w:color w:val="000000"/>
                <w:sz w:val="26"/>
                <w:szCs w:val="26"/>
              </w:rPr>
            </w:pPr>
            <w:r>
              <w:rPr>
                <w:rFonts w:eastAsiaTheme="minorHAnsi"/>
                <w:b/>
                <w:bCs/>
                <w:color w:val="000000"/>
                <w:sz w:val="26"/>
                <w:szCs w:val="26"/>
              </w:rPr>
              <w:t>ВСЕГО</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rPr>
                <w:rFonts w:eastAsiaTheme="minorHAnsi"/>
                <w:b/>
                <w:bCs/>
                <w:color w:val="000000"/>
                <w:sz w:val="26"/>
                <w:szCs w:val="26"/>
              </w:rPr>
            </w:pPr>
          </w:p>
        </w:tc>
        <w:tc>
          <w:tcPr>
            <w:tcW w:w="284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rPr>
                <w:rFonts w:eastAsiaTheme="minorHAnsi"/>
                <w:b/>
                <w:bCs/>
                <w:color w:val="000000"/>
                <w:sz w:val="26"/>
                <w:szCs w:val="26"/>
              </w:rPr>
            </w:pPr>
          </w:p>
        </w:tc>
        <w:tc>
          <w:tcPr>
            <w:tcW w:w="1512"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BE5D34" w:rsidRDefault="00BE5D34">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BE5D34" w:rsidRDefault="00BE5D34">
            <w:pPr>
              <w:autoSpaceDE w:val="0"/>
              <w:autoSpaceDN w:val="0"/>
              <w:adjustRightInd w:val="0"/>
              <w:spacing w:line="252" w:lineRule="auto"/>
              <w:jc w:val="center"/>
              <w:rPr>
                <w:rFonts w:eastAsiaTheme="minorHAnsi"/>
                <w:b/>
                <w:bCs/>
                <w:color w:val="000000"/>
                <w:sz w:val="26"/>
                <w:szCs w:val="26"/>
              </w:rPr>
            </w:pPr>
          </w:p>
        </w:tc>
      </w:tr>
      <w:tr w:rsidR="00BE5D34" w:rsidTr="00BE5D34">
        <w:trPr>
          <w:trHeight w:val="202"/>
        </w:trPr>
        <w:tc>
          <w:tcPr>
            <w:tcW w:w="4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BE5D34" w:rsidRDefault="00BE5D34">
            <w:pPr>
              <w:autoSpaceDE w:val="0"/>
              <w:autoSpaceDN w:val="0"/>
              <w:adjustRightInd w:val="0"/>
              <w:spacing w:line="252" w:lineRule="auto"/>
              <w:jc w:val="right"/>
              <w:rPr>
                <w:rFonts w:ascii="Arial" w:eastAsiaTheme="minorHAnsi" w:hAnsi="Arial" w:cs="Arial"/>
                <w:color w:val="000000"/>
                <w:sz w:val="20"/>
                <w:szCs w:val="20"/>
              </w:rPr>
            </w:pPr>
          </w:p>
        </w:tc>
      </w:tr>
    </w:tbl>
    <w:p w:rsidR="00BE5D34" w:rsidRDefault="00BE5D34" w:rsidP="00BE5D34">
      <w:pPr>
        <w:rPr>
          <w:lang w:eastAsia="ru-RU"/>
        </w:rPr>
      </w:pPr>
    </w:p>
    <w:p w:rsidR="00BE5D34" w:rsidRDefault="00BE5D34" w:rsidP="00BE5D34">
      <w:pPr>
        <w:rPr>
          <w:lang w:eastAsia="ar-SA"/>
        </w:rPr>
      </w:pPr>
    </w:p>
    <w:p w:rsidR="00BE5D34" w:rsidRDefault="00BE5D34" w:rsidP="00BE5D34"/>
    <w:p w:rsidR="00BE5D34" w:rsidRDefault="00BE5D34" w:rsidP="00BE5D34"/>
    <w:p w:rsidR="00BE5D34" w:rsidRDefault="00BE5D34" w:rsidP="00BE5D34"/>
    <w:p w:rsidR="00BE5D34" w:rsidRDefault="00BE5D34" w:rsidP="00BE5D34"/>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Pr>
        <w:pStyle w:val="ae"/>
        <w:ind w:left="-426"/>
        <w:rPr>
          <w:sz w:val="28"/>
          <w:szCs w:val="28"/>
        </w:rPr>
      </w:pPr>
    </w:p>
    <w:p w:rsidR="00BE5D34" w:rsidRDefault="00BE5D34" w:rsidP="00BE5D34"/>
    <w:p w:rsidR="00BE5D34" w:rsidRDefault="00BE5D34" w:rsidP="00BE5D34"/>
    <w:p w:rsidR="00F77F0A" w:rsidRPr="00F77F0A" w:rsidRDefault="00F77F0A" w:rsidP="00F77F0A">
      <w:pPr>
        <w:jc w:val="center"/>
        <w:rPr>
          <w:b/>
          <w:sz w:val="32"/>
          <w:szCs w:val="32"/>
        </w:rPr>
      </w:pPr>
      <w:bookmarkStart w:id="0" w:name="_GoBack"/>
      <w:bookmarkEnd w:id="0"/>
    </w:p>
    <w:sectPr w:rsidR="00F77F0A" w:rsidRPr="00F77F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119"/>
    <w:rsid w:val="001B0E44"/>
    <w:rsid w:val="001D3E24"/>
    <w:rsid w:val="00406119"/>
    <w:rsid w:val="00803527"/>
    <w:rsid w:val="008A7743"/>
    <w:rsid w:val="00BE5D34"/>
    <w:rsid w:val="00F7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C64A74-BECD-4BFB-BC08-A7E731730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D34"/>
    <w:pPr>
      <w:widowControl w:val="0"/>
      <w:suppressAutoHyphens/>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BE5D34"/>
    <w:pPr>
      <w:suppressAutoHyphens w:val="0"/>
      <w:autoSpaceDE w:val="0"/>
      <w:autoSpaceDN w:val="0"/>
      <w:adjustRightInd w:val="0"/>
      <w:spacing w:before="108" w:after="108"/>
      <w:jc w:val="center"/>
      <w:outlineLvl w:val="0"/>
    </w:pPr>
    <w:rPr>
      <w:rFonts w:ascii="Arial" w:hAnsi="Arial" w:cs="Arial"/>
      <w:b/>
      <w:bCs/>
      <w:color w:val="26282F"/>
      <w:lang w:eastAsia="ru-RU"/>
    </w:rPr>
  </w:style>
  <w:style w:type="paragraph" w:styleId="4">
    <w:name w:val="heading 4"/>
    <w:basedOn w:val="a"/>
    <w:next w:val="a"/>
    <w:link w:val="40"/>
    <w:uiPriority w:val="9"/>
    <w:semiHidden/>
    <w:unhideWhenUsed/>
    <w:qFormat/>
    <w:rsid w:val="00BE5D34"/>
    <w:pPr>
      <w:keepNext/>
      <w:keepLines/>
      <w:widowControl/>
      <w:suppressAutoHyphens w:val="0"/>
      <w:spacing w:before="40" w:line="276" w:lineRule="auto"/>
      <w:outlineLvl w:val="3"/>
    </w:pPr>
    <w:rPr>
      <w:rFonts w:asciiTheme="majorHAnsi" w:eastAsiaTheme="majorEastAsia" w:hAnsiTheme="majorHAnsi" w:cstheme="majorBidi"/>
      <w:i/>
      <w:iCs/>
      <w:color w:val="2E74B5" w:themeColor="accent1" w:themeShade="BF"/>
      <w:sz w:val="22"/>
      <w:szCs w:val="22"/>
      <w:lang w:eastAsia="ru-RU"/>
    </w:rPr>
  </w:style>
  <w:style w:type="paragraph" w:styleId="6">
    <w:name w:val="heading 6"/>
    <w:basedOn w:val="a"/>
    <w:next w:val="a"/>
    <w:link w:val="60"/>
    <w:semiHidden/>
    <w:unhideWhenUsed/>
    <w:qFormat/>
    <w:rsid w:val="00BE5D34"/>
    <w:pPr>
      <w:keepNext/>
      <w:keepLines/>
      <w:widowControl/>
      <w:suppressAutoHyphens w:val="0"/>
      <w:spacing w:before="40"/>
      <w:outlineLvl w:val="5"/>
    </w:pPr>
    <w:rPr>
      <w:rFonts w:asciiTheme="majorHAnsi" w:eastAsiaTheme="majorEastAsia" w:hAnsiTheme="majorHAnsi" w:cstheme="majorBidi"/>
      <w:color w:val="1F4D78" w:themeColor="accent1" w:themeShade="7F"/>
      <w:lang w:eastAsia="ru-RU"/>
    </w:rPr>
  </w:style>
  <w:style w:type="paragraph" w:styleId="7">
    <w:name w:val="heading 7"/>
    <w:basedOn w:val="a"/>
    <w:next w:val="a"/>
    <w:link w:val="70"/>
    <w:uiPriority w:val="9"/>
    <w:semiHidden/>
    <w:unhideWhenUsed/>
    <w:qFormat/>
    <w:rsid w:val="00BE5D34"/>
    <w:pPr>
      <w:keepNext/>
      <w:keepLines/>
      <w:widowControl/>
      <w:suppressAutoHyphens w:val="0"/>
      <w:spacing w:before="40"/>
      <w:outlineLvl w:val="6"/>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7F0A"/>
    <w:pPr>
      <w:widowControl/>
      <w:suppressAutoHyphens w:val="0"/>
    </w:pPr>
    <w:rPr>
      <w:rFonts w:ascii="Segoe UI" w:eastAsiaTheme="minorHAnsi" w:hAnsi="Segoe UI" w:cs="Segoe UI"/>
      <w:sz w:val="18"/>
      <w:szCs w:val="18"/>
    </w:rPr>
  </w:style>
  <w:style w:type="character" w:customStyle="1" w:styleId="a4">
    <w:name w:val="Текст выноски Знак"/>
    <w:basedOn w:val="a0"/>
    <w:link w:val="a3"/>
    <w:uiPriority w:val="99"/>
    <w:semiHidden/>
    <w:rsid w:val="00F77F0A"/>
    <w:rPr>
      <w:rFonts w:ascii="Segoe UI" w:hAnsi="Segoe UI" w:cs="Segoe UI"/>
      <w:sz w:val="18"/>
      <w:szCs w:val="18"/>
    </w:rPr>
  </w:style>
  <w:style w:type="character" w:customStyle="1" w:styleId="10">
    <w:name w:val="Заголовок 1 Знак"/>
    <w:basedOn w:val="a0"/>
    <w:link w:val="1"/>
    <w:rsid w:val="00BE5D34"/>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semiHidden/>
    <w:rsid w:val="00BE5D34"/>
    <w:rPr>
      <w:rFonts w:asciiTheme="majorHAnsi" w:eastAsiaTheme="majorEastAsia" w:hAnsiTheme="majorHAnsi" w:cstheme="majorBidi"/>
      <w:i/>
      <w:iCs/>
      <w:color w:val="2E74B5" w:themeColor="accent1" w:themeShade="BF"/>
      <w:lang w:eastAsia="ru-RU"/>
    </w:rPr>
  </w:style>
  <w:style w:type="character" w:customStyle="1" w:styleId="60">
    <w:name w:val="Заголовок 6 Знак"/>
    <w:basedOn w:val="a0"/>
    <w:link w:val="6"/>
    <w:semiHidden/>
    <w:rsid w:val="00BE5D34"/>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semiHidden/>
    <w:rsid w:val="00BE5D34"/>
    <w:rPr>
      <w:rFonts w:asciiTheme="majorHAnsi" w:eastAsiaTheme="majorEastAsia" w:hAnsiTheme="majorHAnsi" w:cstheme="majorBidi"/>
      <w:i/>
      <w:iCs/>
      <w:color w:val="1F4D78" w:themeColor="accent1" w:themeShade="7F"/>
      <w:sz w:val="24"/>
      <w:szCs w:val="24"/>
      <w:lang w:eastAsia="ru-RU"/>
    </w:rPr>
  </w:style>
  <w:style w:type="character" w:styleId="a5">
    <w:name w:val="Hyperlink"/>
    <w:uiPriority w:val="99"/>
    <w:semiHidden/>
    <w:unhideWhenUsed/>
    <w:rsid w:val="00BE5D34"/>
    <w:rPr>
      <w:color w:val="0000FF"/>
      <w:u w:val="single"/>
    </w:rPr>
  </w:style>
  <w:style w:type="character" w:styleId="a6">
    <w:name w:val="FollowedHyperlink"/>
    <w:basedOn w:val="a0"/>
    <w:uiPriority w:val="99"/>
    <w:semiHidden/>
    <w:unhideWhenUsed/>
    <w:rsid w:val="00BE5D34"/>
    <w:rPr>
      <w:color w:val="954F72" w:themeColor="followedHyperlink"/>
      <w:u w:val="single"/>
    </w:rPr>
  </w:style>
  <w:style w:type="paragraph" w:styleId="a7">
    <w:name w:val="Normal (Web)"/>
    <w:basedOn w:val="a"/>
    <w:semiHidden/>
    <w:unhideWhenUsed/>
    <w:rsid w:val="00BE5D34"/>
    <w:pPr>
      <w:widowControl/>
      <w:suppressAutoHyphens w:val="0"/>
      <w:spacing w:before="100" w:beforeAutospacing="1" w:after="119"/>
    </w:pPr>
    <w:rPr>
      <w:lang w:eastAsia="ru-RU"/>
    </w:rPr>
  </w:style>
  <w:style w:type="paragraph" w:styleId="a8">
    <w:name w:val="header"/>
    <w:basedOn w:val="a"/>
    <w:link w:val="a9"/>
    <w:uiPriority w:val="99"/>
    <w:semiHidden/>
    <w:unhideWhenUsed/>
    <w:rsid w:val="00BE5D34"/>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9">
    <w:name w:val="Верхний колонтитул Знак"/>
    <w:basedOn w:val="a0"/>
    <w:link w:val="a8"/>
    <w:uiPriority w:val="99"/>
    <w:semiHidden/>
    <w:rsid w:val="00BE5D34"/>
  </w:style>
  <w:style w:type="paragraph" w:styleId="aa">
    <w:name w:val="footer"/>
    <w:basedOn w:val="a"/>
    <w:link w:val="ab"/>
    <w:uiPriority w:val="99"/>
    <w:semiHidden/>
    <w:unhideWhenUsed/>
    <w:rsid w:val="00BE5D34"/>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b">
    <w:name w:val="Нижний колонтитул Знак"/>
    <w:basedOn w:val="a0"/>
    <w:link w:val="aa"/>
    <w:uiPriority w:val="99"/>
    <w:semiHidden/>
    <w:rsid w:val="00BE5D34"/>
  </w:style>
  <w:style w:type="paragraph" w:styleId="ac">
    <w:name w:val="Title"/>
    <w:basedOn w:val="a"/>
    <w:link w:val="ad"/>
    <w:qFormat/>
    <w:rsid w:val="00BE5D34"/>
    <w:pPr>
      <w:widowControl/>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d">
    <w:name w:val="Название Знак"/>
    <w:basedOn w:val="a0"/>
    <w:link w:val="ac"/>
    <w:rsid w:val="00BE5D34"/>
    <w:rPr>
      <w:rFonts w:ascii="Arial" w:eastAsia="Calibri" w:hAnsi="Arial" w:cs="Arial"/>
      <w:b/>
      <w:bCs/>
      <w:kern w:val="28"/>
      <w:sz w:val="32"/>
      <w:szCs w:val="32"/>
      <w:lang w:eastAsia="ru-RU"/>
    </w:rPr>
  </w:style>
  <w:style w:type="paragraph" w:styleId="ae">
    <w:name w:val="No Spacing"/>
    <w:uiPriority w:val="1"/>
    <w:qFormat/>
    <w:rsid w:val="00BE5D34"/>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semiHidden/>
    <w:locked/>
    <w:rsid w:val="00BE5D34"/>
    <w:rPr>
      <w:rFonts w:ascii="Arial" w:hAnsi="Arial" w:cs="Arial"/>
    </w:rPr>
  </w:style>
  <w:style w:type="paragraph" w:customStyle="1" w:styleId="ConsPlusNormal0">
    <w:name w:val="ConsPlusNormal"/>
    <w:link w:val="ConsPlusNormal"/>
    <w:semiHidden/>
    <w:rsid w:val="00BE5D34"/>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BE5D34"/>
    <w:pPr>
      <w:spacing w:after="0" w:line="240" w:lineRule="auto"/>
    </w:pPr>
    <w:rPr>
      <w:rFonts w:ascii="Calibri" w:eastAsia="Times New Roman" w:hAnsi="Calibri" w:cs="Times New Roman"/>
    </w:rPr>
  </w:style>
  <w:style w:type="paragraph" w:customStyle="1" w:styleId="ConsNormal">
    <w:name w:val="ConsNormal"/>
    <w:semiHidden/>
    <w:rsid w:val="00BE5D34"/>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12">
    <w:name w:val="Основной текст Знак1"/>
    <w:rsid w:val="00BE5D34"/>
    <w:rPr>
      <w:rFonts w:ascii="Sylfaen" w:hAnsi="Sylfaen" w:hint="default"/>
      <w:strike w:val="0"/>
      <w:dstrike w:val="0"/>
      <w:spacing w:val="12"/>
      <w:sz w:val="23"/>
      <w:u w:val="none"/>
      <w:effect w:val="none"/>
    </w:rPr>
  </w:style>
  <w:style w:type="character" w:customStyle="1" w:styleId="af">
    <w:name w:val="Гипертекстовая ссылка"/>
    <w:rsid w:val="00BE5D34"/>
    <w:rPr>
      <w:b w:val="0"/>
      <w:bCs w:val="0"/>
      <w:color w:val="106BBE"/>
    </w:rPr>
  </w:style>
  <w:style w:type="character" w:customStyle="1" w:styleId="13">
    <w:name w:val="Верхний колонтитул Знак1"/>
    <w:basedOn w:val="a0"/>
    <w:uiPriority w:val="99"/>
    <w:semiHidden/>
    <w:rsid w:val="00BE5D34"/>
    <w:rPr>
      <w:rFonts w:ascii="Times New Roman" w:eastAsia="Times New Roman" w:hAnsi="Times New Roman" w:cs="Times New Roman" w:hint="default"/>
      <w:sz w:val="24"/>
      <w:szCs w:val="24"/>
      <w:lang w:eastAsia="ar-SA"/>
    </w:rPr>
  </w:style>
  <w:style w:type="character" w:customStyle="1" w:styleId="14">
    <w:name w:val="Нижний колонтитул Знак1"/>
    <w:basedOn w:val="a0"/>
    <w:uiPriority w:val="99"/>
    <w:semiHidden/>
    <w:rsid w:val="00BE5D34"/>
    <w:rPr>
      <w:rFonts w:ascii="Times New Roman" w:eastAsia="Times New Roman" w:hAnsi="Times New Roman" w:cs="Times New Roman" w:hint="default"/>
      <w:sz w:val="24"/>
      <w:szCs w:val="24"/>
      <w:lang w:eastAsia="ar-SA"/>
    </w:rPr>
  </w:style>
  <w:style w:type="character" w:customStyle="1" w:styleId="15">
    <w:name w:val="Название Знак1"/>
    <w:basedOn w:val="a0"/>
    <w:uiPriority w:val="10"/>
    <w:rsid w:val="00BE5D34"/>
    <w:rPr>
      <w:rFonts w:asciiTheme="majorHAnsi" w:eastAsiaTheme="majorEastAsia" w:hAnsiTheme="majorHAnsi" w:cstheme="majorBidi" w:hint="default"/>
      <w:spacing w:val="-10"/>
      <w:kern w:val="28"/>
      <w:sz w:val="56"/>
      <w:szCs w:val="56"/>
      <w:lang w:eastAsia="ar-SA"/>
    </w:rPr>
  </w:style>
  <w:style w:type="character" w:customStyle="1" w:styleId="16">
    <w:name w:val="Текст выноски Знак1"/>
    <w:basedOn w:val="a0"/>
    <w:uiPriority w:val="99"/>
    <w:semiHidden/>
    <w:rsid w:val="00BE5D34"/>
    <w:rPr>
      <w:rFonts w:ascii="Segoe UI" w:eastAsia="Times New Roman" w:hAnsi="Segoe UI" w:cs="Segoe UI" w:hint="default"/>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646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9012</Words>
  <Characters>51373</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2025-12-24T06:34:00Z</cp:lastPrinted>
  <dcterms:created xsi:type="dcterms:W3CDTF">2025-12-24T06:33:00Z</dcterms:created>
  <dcterms:modified xsi:type="dcterms:W3CDTF">2025-12-29T06:20:00Z</dcterms:modified>
</cp:coreProperties>
</file>