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1AA" w:rsidRDefault="007401AA" w:rsidP="007401A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bookmarkStart w:id="0" w:name="_GoBack"/>
      <w:bookmarkEnd w:id="0"/>
      <w:r>
        <w:rPr>
          <w:sz w:val="28"/>
          <w:szCs w:val="28"/>
        </w:rPr>
        <w:t>Совет депутатов Силинского сельского поселения</w:t>
      </w:r>
    </w:p>
    <w:p w:rsidR="007401AA" w:rsidRDefault="007401AA" w:rsidP="007401AA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7401AA" w:rsidRDefault="007401AA" w:rsidP="007401AA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   созыва</w:t>
      </w:r>
    </w:p>
    <w:p w:rsidR="007401AA" w:rsidRDefault="007401AA" w:rsidP="007401AA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Силино</w:t>
      </w:r>
    </w:p>
    <w:p w:rsidR="007401AA" w:rsidRDefault="007401AA" w:rsidP="007401AA">
      <w:pPr>
        <w:jc w:val="center"/>
        <w:rPr>
          <w:sz w:val="28"/>
          <w:szCs w:val="28"/>
        </w:rPr>
      </w:pPr>
    </w:p>
    <w:p w:rsidR="007401AA" w:rsidRDefault="007401AA" w:rsidP="007401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401AA" w:rsidRDefault="007401AA" w:rsidP="007401AA">
      <w:pPr>
        <w:jc w:val="center"/>
        <w:rPr>
          <w:sz w:val="28"/>
          <w:szCs w:val="28"/>
        </w:rPr>
      </w:pPr>
    </w:p>
    <w:p w:rsidR="007401AA" w:rsidRDefault="007401AA" w:rsidP="007401AA">
      <w:pPr>
        <w:jc w:val="both"/>
        <w:rPr>
          <w:sz w:val="28"/>
          <w:szCs w:val="28"/>
        </w:rPr>
      </w:pPr>
      <w:r>
        <w:rPr>
          <w:sz w:val="28"/>
          <w:szCs w:val="28"/>
        </w:rPr>
        <w:t>от 26  января   2026года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№76</w:t>
      </w:r>
    </w:p>
    <w:p w:rsidR="007401AA" w:rsidRDefault="007401AA" w:rsidP="007401AA">
      <w:pPr>
        <w:jc w:val="both"/>
        <w:rPr>
          <w:sz w:val="28"/>
          <w:szCs w:val="28"/>
        </w:rPr>
      </w:pPr>
    </w:p>
    <w:p w:rsidR="007401AA" w:rsidRDefault="007401AA" w:rsidP="007401AA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1AA" w:rsidRDefault="007401AA" w:rsidP="007401AA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 Совета депутатов  Силинского  сельского поселения  Ардатовского муниципального района Республики Мордовия № 21 от 20 ноября 2013г.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Силинского сельского поселения Ардатовского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7401AA" w:rsidRDefault="007401AA" w:rsidP="007401AA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1AA" w:rsidRDefault="007401AA" w:rsidP="007401AA">
      <w:pPr>
        <w:pStyle w:val="ConsPlusNormal0"/>
        <w:ind w:firstLine="709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>
        <w:rPr>
          <w:rFonts w:ascii="Times New Roman" w:eastAsia="Times New Roman CYR" w:hAnsi="Times New Roman" w:cs="Times New Roman"/>
          <w:sz w:val="28"/>
          <w:szCs w:val="28"/>
        </w:rPr>
        <w:t xml:space="preserve"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 </w:t>
      </w:r>
    </w:p>
    <w:p w:rsidR="007401AA" w:rsidRDefault="007401AA" w:rsidP="007401AA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Силинского  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>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7401AA" w:rsidRDefault="007401AA" w:rsidP="007401AA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Приложение № 1 Решения Совета депутатов  Силинского  сельского поселения  Ардатовского муниципального района Республики Мордовия № 21 от 20 ноября 2013г. «</w:t>
      </w:r>
      <w:r>
        <w:rPr>
          <w:rFonts w:ascii="Times New Roman" w:eastAsia="Times New Roman CYR" w:hAnsi="Times New Roman" w:cs="Times New Roman"/>
          <w:sz w:val="28"/>
          <w:szCs w:val="28"/>
        </w:rPr>
        <w:t>Об  утверждении Положения об оплате труда должностных лиц и муниципальных служащих администрации Силинского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 изложить в новой редакции.</w:t>
      </w:r>
    </w:p>
    <w:p w:rsidR="007401AA" w:rsidRDefault="007401AA" w:rsidP="007401AA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Настоящее решение вступает в силу с 1 января 2026 года и подлежит  официальному опубликованию в Информационном бюллетене Силинского сельского поселения. </w:t>
      </w:r>
    </w:p>
    <w:p w:rsidR="007401AA" w:rsidRDefault="007401AA" w:rsidP="007401AA">
      <w:pPr>
        <w:pStyle w:val="ConsPlusNormal0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01AA" w:rsidRDefault="007401AA" w:rsidP="007401AA">
      <w:pPr>
        <w:pStyle w:val="ConsPlusNormal0"/>
        <w:ind w:left="-42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1AA" w:rsidRDefault="007401AA" w:rsidP="007401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Глава Силинского</w:t>
      </w:r>
    </w:p>
    <w:p w:rsidR="007401AA" w:rsidRDefault="007401AA" w:rsidP="007401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А.Н.Анисимов.</w:t>
      </w:r>
    </w:p>
    <w:p w:rsidR="007401AA" w:rsidRDefault="007401AA" w:rsidP="007401AA">
      <w:pPr>
        <w:jc w:val="both"/>
        <w:rPr>
          <w:sz w:val="28"/>
          <w:szCs w:val="28"/>
        </w:rPr>
      </w:pPr>
    </w:p>
    <w:p w:rsidR="007401AA" w:rsidRDefault="007401AA" w:rsidP="007401AA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401AA" w:rsidRDefault="007401AA" w:rsidP="007401AA">
      <w:pPr>
        <w:pStyle w:val="ConsPlusNormal0"/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Приложение 1</w:t>
      </w: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</w:t>
      </w:r>
      <w:hyperlink r:id="rId5" w:history="1">
        <w:r>
          <w:rPr>
            <w:rStyle w:val="a3"/>
            <w:rFonts w:ascii="Times New Roman CYR" w:hAnsi="Times New Roman CYR"/>
          </w:rPr>
          <w:t>решени</w:t>
        </w:r>
      </w:hyperlink>
      <w:r>
        <w:t>ю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Силинского сельского поселения</w:t>
      </w: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 26 января 2026г. № 76</w:t>
      </w:r>
    </w:p>
    <w:p w:rsidR="007401AA" w:rsidRDefault="007401AA" w:rsidP="007401AA">
      <w:pPr>
        <w:pStyle w:val="11"/>
        <w:spacing w:before="108" w:after="108"/>
        <w:ind w:left="-426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>должностных окладов должностных лиц и муниципальных служащих администрации Силинского сельского поселения Ардатовского муниципального района</w:t>
      </w:r>
    </w:p>
    <w:p w:rsidR="007401AA" w:rsidRDefault="007401AA" w:rsidP="007401AA">
      <w:pPr>
        <w:pStyle w:val="1"/>
        <w:numPr>
          <w:ilvl w:val="0"/>
          <w:numId w:val="2"/>
        </w:numPr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7401AA" w:rsidRDefault="007401AA" w:rsidP="007401AA">
      <w:pPr>
        <w:ind w:left="-426"/>
        <w:rPr>
          <w:rFonts w:cs="Tahoma"/>
        </w:rPr>
      </w:pPr>
    </w:p>
    <w:tbl>
      <w:tblPr>
        <w:tblW w:w="1021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3"/>
        <w:gridCol w:w="5729"/>
        <w:gridCol w:w="4050"/>
      </w:tblGrid>
      <w:tr w:rsidR="007401AA" w:rsidTr="007401AA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ind w:left="-426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ind w:left="27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1AA" w:rsidRDefault="007401AA">
            <w:pPr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Должностной оклад (рублей в месяц)         </w:t>
            </w:r>
          </w:p>
        </w:tc>
      </w:tr>
      <w:tr w:rsidR="007401AA" w:rsidTr="007401AA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ind w:left="-426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ind w:left="27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Глава сельского поселения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1AA" w:rsidRDefault="007401AA">
            <w:pPr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8219=</w:t>
            </w:r>
          </w:p>
        </w:tc>
      </w:tr>
      <w:tr w:rsidR="007401AA" w:rsidTr="007401AA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ind w:left="-426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ind w:left="27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1AA" w:rsidRDefault="007401AA">
            <w:pPr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 7147=</w:t>
            </w:r>
          </w:p>
        </w:tc>
      </w:tr>
    </w:tbl>
    <w:p w:rsidR="007401AA" w:rsidRDefault="007401AA" w:rsidP="007401AA">
      <w:pPr>
        <w:pStyle w:val="a5"/>
        <w:ind w:left="-426"/>
      </w:pPr>
    </w:p>
    <w:p w:rsidR="007401AA" w:rsidRDefault="007401AA" w:rsidP="007401AA">
      <w:pPr>
        <w:pStyle w:val="1"/>
        <w:numPr>
          <w:ilvl w:val="0"/>
          <w:numId w:val="2"/>
        </w:numPr>
        <w:tabs>
          <w:tab w:val="left" w:pos="0"/>
        </w:tabs>
        <w:ind w:left="-426"/>
      </w:pPr>
      <w:r>
        <w:t xml:space="preserve"> </w:t>
      </w:r>
    </w:p>
    <w:p w:rsidR="007401AA" w:rsidRDefault="007401AA" w:rsidP="007401AA">
      <w:pPr>
        <w:pStyle w:val="a5"/>
        <w:ind w:left="-426"/>
      </w:pPr>
    </w:p>
    <w:p w:rsidR="007401AA" w:rsidRDefault="007401AA" w:rsidP="007401AA">
      <w:pPr>
        <w:pStyle w:val="1"/>
        <w:numPr>
          <w:ilvl w:val="0"/>
          <w:numId w:val="2"/>
        </w:numPr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7401AA" w:rsidRDefault="007401AA" w:rsidP="007401AA">
      <w:pPr>
        <w:ind w:left="-426"/>
        <w:rPr>
          <w:rFonts w:cs="Tahoma"/>
        </w:rPr>
      </w:pPr>
    </w:p>
    <w:tbl>
      <w:tblPr>
        <w:tblW w:w="0" w:type="auto"/>
        <w:tblInd w:w="114" w:type="dxa"/>
        <w:tblLayout w:type="fixed"/>
        <w:tblLook w:val="04A0" w:firstRow="1" w:lastRow="0" w:firstColumn="1" w:lastColumn="0" w:noHBand="0" w:noVBand="1"/>
      </w:tblPr>
      <w:tblGrid>
        <w:gridCol w:w="404"/>
        <w:gridCol w:w="5729"/>
        <w:gridCol w:w="4064"/>
      </w:tblGrid>
      <w:tr w:rsidR="007401AA" w:rsidTr="007401AA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ind w:left="-426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1AA" w:rsidRDefault="007401AA">
            <w:pPr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Должностной оклад (рублей в месяц)         </w:t>
            </w:r>
          </w:p>
        </w:tc>
      </w:tr>
      <w:tr w:rsidR="007401AA" w:rsidTr="007401AA"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ind w:left="-426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01AA" w:rsidRDefault="007401AA">
            <w:pPr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1AA" w:rsidRDefault="007401AA">
            <w:pPr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6213= </w:t>
            </w:r>
          </w:p>
        </w:tc>
      </w:tr>
    </w:tbl>
    <w:p w:rsidR="007401AA" w:rsidRDefault="007401AA" w:rsidP="007401AA">
      <w:pPr>
        <w:ind w:left="-426"/>
        <w:rPr>
          <w:sz w:val="28"/>
          <w:szCs w:val="28"/>
        </w:rPr>
      </w:pP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2</w:t>
      </w: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</w:t>
      </w:r>
      <w:hyperlink r:id="rId6" w:history="1">
        <w:r>
          <w:rPr>
            <w:rStyle w:val="a3"/>
            <w:rFonts w:ascii="Times New Roman CYR" w:hAnsi="Times New Roman CYR"/>
          </w:rPr>
          <w:t>решени</w:t>
        </w:r>
      </w:hyperlink>
      <w:r>
        <w:t>ю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Силинского сельского поселения</w:t>
      </w: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7401AA" w:rsidRDefault="007401AA" w:rsidP="007401A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 16.01. 2026 г. № 76</w:t>
      </w:r>
    </w:p>
    <w:p w:rsidR="007401AA" w:rsidRDefault="007401AA" w:rsidP="007401AA">
      <w:pPr>
        <w:pStyle w:val="a4"/>
        <w:ind w:left="-426"/>
        <w:jc w:val="center"/>
        <w:rPr>
          <w:rFonts w:ascii="Times New Roman CYR" w:eastAsia="Times New Roman CYR" w:hAnsi="Times New Roman CYR" w:cs="Times New Roman CYR"/>
        </w:rPr>
      </w:pPr>
    </w:p>
    <w:p w:rsidR="007401AA" w:rsidRDefault="007401AA" w:rsidP="007401AA">
      <w:pPr>
        <w:pStyle w:val="a4"/>
        <w:ind w:left="-426"/>
        <w:jc w:val="center"/>
        <w:rPr>
          <w:rFonts w:ascii="Times New Roman CYR" w:eastAsia="Times New Roman CYR" w:hAnsi="Times New Roman CYR" w:cs="Times New Roman CYR"/>
        </w:rPr>
      </w:pPr>
    </w:p>
    <w:p w:rsidR="007401AA" w:rsidRDefault="007401AA" w:rsidP="007401AA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>ежемесячного денежного поощрения, ежеквартальной премии по итогам работы должностных лиц и муниципальных служащих администрации Ардатовского муниципального района Республики Мордовия</w:t>
      </w:r>
    </w:p>
    <w:p w:rsidR="007401AA" w:rsidRDefault="007401AA" w:rsidP="007401AA">
      <w:pPr>
        <w:autoSpaceDE w:val="0"/>
        <w:rPr>
          <w:rFonts w:ascii="Arial CYR" w:eastAsia="Arial CYR" w:hAnsi="Arial CYR" w:cs="Arial CYR"/>
          <w:sz w:val="26"/>
          <w:szCs w:val="26"/>
        </w:rPr>
      </w:pPr>
    </w:p>
    <w:tbl>
      <w:tblPr>
        <w:tblW w:w="101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0"/>
        <w:gridCol w:w="3784"/>
        <w:gridCol w:w="2656"/>
        <w:gridCol w:w="3036"/>
      </w:tblGrid>
      <w:tr w:rsidR="007401AA" w:rsidTr="007401AA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autoSpaceDE w:val="0"/>
              <w:snapToGrid w:val="0"/>
              <w:spacing w:line="25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lang w:eastAsia="en-US"/>
              </w:rPr>
              <w:t>N п/п</w:t>
            </w:r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autoSpaceDE w:val="0"/>
              <w:snapToGrid w:val="0"/>
              <w:spacing w:line="256" w:lineRule="auto"/>
              <w:jc w:val="both"/>
              <w:rPr>
                <w:rFonts w:ascii="Times New Roman CYR" w:eastAsia="Times New Roman CYR" w:hAnsi="Times New Roman CYR" w:cs="Times New Roman CYR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lang w:eastAsia="en-US"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autoSpaceDE w:val="0"/>
              <w:snapToGrid w:val="0"/>
              <w:spacing w:line="25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lang w:eastAsia="en-US"/>
              </w:rPr>
              <w:t>Ежемесячное денежное поощрение</w:t>
            </w:r>
          </w:p>
        </w:tc>
        <w:tc>
          <w:tcPr>
            <w:tcW w:w="3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01AA" w:rsidRDefault="007401AA">
            <w:pPr>
              <w:autoSpaceDE w:val="0"/>
              <w:snapToGrid w:val="0"/>
              <w:spacing w:line="256" w:lineRule="auto"/>
              <w:jc w:val="both"/>
              <w:rPr>
                <w:rFonts w:ascii="Times New Roman CYR" w:eastAsia="Times New Roman CYR" w:hAnsi="Times New Roman CYR" w:cs="Times New Roman CYR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lang w:eastAsia="en-US"/>
              </w:rPr>
              <w:t>Ежеквартальная премия</w:t>
            </w:r>
          </w:p>
        </w:tc>
      </w:tr>
      <w:tr w:rsidR="007401AA" w:rsidTr="007401AA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01AA" w:rsidRDefault="007401AA">
            <w:pPr>
              <w:autoSpaceDE w:val="0"/>
              <w:snapToGrid w:val="0"/>
              <w:spacing w:line="256" w:lineRule="auto"/>
              <w:jc w:val="both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01AA" w:rsidRDefault="007401AA">
            <w:pPr>
              <w:autoSpaceDE w:val="0"/>
              <w:snapToGrid w:val="0"/>
              <w:spacing w:line="256" w:lineRule="auto"/>
              <w:jc w:val="both"/>
              <w:rPr>
                <w:rFonts w:ascii="Times New Roman CYR" w:eastAsia="Times New Roman CYR" w:hAnsi="Times New Roman CYR" w:cs="Times New Roman CYR"/>
                <w:lang w:eastAsia="en-US"/>
              </w:rPr>
            </w:pP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autoSpaceDE w:val="0"/>
              <w:snapToGrid w:val="0"/>
              <w:spacing w:line="25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lang w:eastAsia="en-US"/>
              </w:rPr>
              <w:t>В % от должностного оклада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01AA" w:rsidRDefault="007401AA">
            <w:pPr>
              <w:autoSpaceDE w:val="0"/>
              <w:snapToGrid w:val="0"/>
              <w:spacing w:line="256" w:lineRule="auto"/>
              <w:jc w:val="center"/>
              <w:rPr>
                <w:rFonts w:ascii="Times New Roman CYR" w:eastAsia="Times New Roman CYR" w:hAnsi="Times New Roman CYR" w:cs="Times New Roman CYR"/>
                <w:lang w:eastAsia="en-US"/>
              </w:rPr>
            </w:pPr>
            <w:r>
              <w:rPr>
                <w:rFonts w:ascii="Times New Roman CYR" w:eastAsia="Times New Roman CYR" w:hAnsi="Times New Roman CYR" w:cs="Times New Roman CYR"/>
                <w:lang w:eastAsia="en-US"/>
              </w:rPr>
              <w:t>В % от должностного оклада</w:t>
            </w:r>
          </w:p>
        </w:tc>
      </w:tr>
      <w:tr w:rsidR="007401AA" w:rsidTr="007401AA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1.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Глава сельского поселения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100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300</w:t>
            </w:r>
          </w:p>
        </w:tc>
      </w:tr>
      <w:tr w:rsidR="007401AA" w:rsidTr="007401AA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2.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100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100</w:t>
            </w:r>
          </w:p>
        </w:tc>
      </w:tr>
      <w:tr w:rsidR="007401AA" w:rsidTr="007401AA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3.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Ведущий специалист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100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01AA" w:rsidRDefault="007401AA">
            <w:pPr>
              <w:pStyle w:val="a6"/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100</w:t>
            </w:r>
          </w:p>
        </w:tc>
      </w:tr>
    </w:tbl>
    <w:p w:rsidR="007401AA" w:rsidRDefault="007401AA" w:rsidP="007401AA">
      <w:pPr>
        <w:pStyle w:val="a4"/>
        <w:ind w:left="-426"/>
        <w:jc w:val="center"/>
        <w:rPr>
          <w:rFonts w:ascii="Times New Roman CYR" w:eastAsia="Times New Roman CYR" w:hAnsi="Times New Roman CYR" w:cs="Times New Roman CYR"/>
        </w:rPr>
      </w:pPr>
    </w:p>
    <w:p w:rsidR="007401AA" w:rsidRDefault="007401AA" w:rsidP="007401AA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2C5175"/>
    <w:multiLevelType w:val="multilevel"/>
    <w:tmpl w:val="9416A852"/>
    <w:lvl w:ilvl="0">
      <w:start w:val="1"/>
      <w:numFmt w:val="decimal"/>
      <w:pStyle w:val="1"/>
      <w:lvlText w:val="%1."/>
      <w:lvlJc w:val="left"/>
      <w:pPr>
        <w:tabs>
          <w:tab w:val="num" w:pos="1288"/>
        </w:tabs>
        <w:ind w:left="1288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333"/>
    <w:rsid w:val="001B0E44"/>
    <w:rsid w:val="007401AA"/>
    <w:rsid w:val="00803527"/>
    <w:rsid w:val="00CA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E65899-FA27-4121-A736-C544FF7D3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1A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01AA"/>
    <w:pPr>
      <w:keepNext/>
      <w:numPr>
        <w:numId w:val="1"/>
      </w:numPr>
      <w:tabs>
        <w:tab w:val="num" w:pos="720"/>
      </w:tabs>
      <w:ind w:left="720"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01A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1AA"/>
    <w:rPr>
      <w:rFonts w:ascii="Arial" w:eastAsia="Lucida Sans Unicode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semiHidden/>
    <w:rsid w:val="007401AA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7401AA"/>
    <w:rPr>
      <w:color w:val="0000FF"/>
      <w:u w:val="single"/>
    </w:rPr>
  </w:style>
  <w:style w:type="paragraph" w:styleId="a4">
    <w:name w:val="No Spacing"/>
    <w:uiPriority w:val="1"/>
    <w:qFormat/>
    <w:rsid w:val="007401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7401AA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7401AA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5">
    <w:name w:val="Таблицы (моноширинный)"/>
    <w:basedOn w:val="a"/>
    <w:next w:val="a"/>
    <w:rsid w:val="007401AA"/>
    <w:pPr>
      <w:jc w:val="both"/>
    </w:pPr>
    <w:rPr>
      <w:rFonts w:ascii="Courier New" w:hAnsi="Courier New" w:cs="Courier New"/>
    </w:rPr>
  </w:style>
  <w:style w:type="paragraph" w:customStyle="1" w:styleId="a6">
    <w:name w:val="Содержимое таблицы"/>
    <w:basedOn w:val="a"/>
    <w:rsid w:val="007401AA"/>
    <w:pPr>
      <w:suppressLineNumbers/>
    </w:pPr>
  </w:style>
  <w:style w:type="paragraph" w:customStyle="1" w:styleId="11">
    <w:name w:val="Заголовок 11"/>
    <w:next w:val="a"/>
    <w:rsid w:val="007401AA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1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garantf1://8858077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2510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2026-01-29T11:08:00Z</dcterms:created>
  <dcterms:modified xsi:type="dcterms:W3CDTF">2026-01-29T11:08:00Z</dcterms:modified>
</cp:coreProperties>
</file>