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B9E" w:rsidRDefault="00090B9E" w:rsidP="00090B9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Совет  депутатов Силинского  сельского поселения</w:t>
      </w:r>
    </w:p>
    <w:p w:rsidR="00090B9E" w:rsidRDefault="00090B9E" w:rsidP="00090B9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Ардатовского муниципального района Республики Мордовия</w:t>
      </w:r>
    </w:p>
    <w:p w:rsidR="00090B9E" w:rsidRDefault="00090B9E" w:rsidP="00090B9E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второго созыва</w:t>
      </w:r>
    </w:p>
    <w:p w:rsidR="00090B9E" w:rsidRDefault="00090B9E" w:rsidP="00090B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с.Силино</w:t>
      </w:r>
    </w:p>
    <w:p w:rsidR="00090B9E" w:rsidRDefault="00090B9E" w:rsidP="00090B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РЕШЕНИЕ</w:t>
      </w:r>
    </w:p>
    <w:p w:rsidR="00090B9E" w:rsidRDefault="00090B9E" w:rsidP="00090B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90B9E" w:rsidRDefault="00090B9E" w:rsidP="00090B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от10 февраля   2026 года                                                                     №  7</w:t>
      </w:r>
      <w:r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090B9E" w:rsidRDefault="00090B9E" w:rsidP="00090B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0B9E" w:rsidRDefault="00090B9E" w:rsidP="00090B9E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признании утратившим силу решение Совета депутатов  Силинского</w:t>
      </w:r>
    </w:p>
    <w:p w:rsidR="00090B9E" w:rsidRDefault="00090B9E" w:rsidP="00090B9E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Ардатовского муниципального района Республики Мордовия от 21.11. 2006 года №  62   «</w:t>
      </w:r>
      <w:r>
        <w:rPr>
          <w:rFonts w:ascii="Times New Roman" w:hAnsi="Times New Roman"/>
          <w:color w:val="000000"/>
          <w:sz w:val="28"/>
          <w:szCs w:val="28"/>
        </w:rPr>
        <w:t>Об утверждении Порядка рассмотрения и разрешения обращения граждан»</w:t>
      </w:r>
    </w:p>
    <w:p w:rsidR="00090B9E" w:rsidRDefault="00090B9E" w:rsidP="00090B9E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90B9E" w:rsidRDefault="00090B9E" w:rsidP="00090B9E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улучшения работы с обращениями граждан, повышения ее эффективности и результативности, руководствуясь, </w:t>
      </w:r>
      <w:hyperlink r:id="rId4" w:anchor="/document/12146661/entry/0" w:history="1">
        <w:r>
          <w:rPr>
            <w:rStyle w:val="a3"/>
            <w:rFonts w:ascii="Times New Roman" w:hAnsi="Times New Roman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> от 02.05.2006 N 59-ФЗ «О порядке рассмотрения обращений граждан Российской Федерации», </w:t>
      </w:r>
      <w:hyperlink r:id="rId5" w:anchor="/document/8917725/entry/0" w:history="1">
        <w:r>
          <w:rPr>
            <w:rStyle w:val="a3"/>
            <w:rFonts w:ascii="Times New Roman" w:hAnsi="Times New Roman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> Силинского сельского поселения Ардатовского муниципального района, а  также рассмотрев предложения Прокуратуры Ардатовского района от 22  декабря 2025 г. № 22-3-2025/911-25-20890005, администрация Силинского сельского поселения Ардатовского муниципального района Республики Мордовия решил;</w:t>
      </w:r>
    </w:p>
    <w:p w:rsidR="00090B9E" w:rsidRDefault="00090B9E" w:rsidP="00090B9E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90B9E" w:rsidRDefault="00090B9E" w:rsidP="00090B9E">
      <w:pPr>
        <w:pStyle w:val="a5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Признать утратившим силу решение Совета депутатов Силинского сельского поселения Ардатовского муниципального района от 21.11. 2006 года № 62   «</w:t>
      </w:r>
      <w:r>
        <w:rPr>
          <w:rFonts w:ascii="Times New Roman" w:hAnsi="Times New Roman"/>
          <w:color w:val="000000"/>
          <w:sz w:val="28"/>
          <w:szCs w:val="28"/>
        </w:rPr>
        <w:t xml:space="preserve">Об утверждении Порядка рассмотрения и разрешения обращения граждан» </w:t>
      </w:r>
    </w:p>
    <w:p w:rsidR="00090B9E" w:rsidRDefault="00090B9E" w:rsidP="00090B9E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после </w:t>
      </w:r>
      <w:hyperlink r:id="rId6" w:anchor="/document/74825028/entry/0" w:history="1">
        <w:r>
          <w:rPr>
            <w:rStyle w:val="a3"/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90B9E" w:rsidRDefault="00090B9E" w:rsidP="00090B9E">
      <w:pPr>
        <w:pStyle w:val="a4"/>
        <w:spacing w:after="0" w:afterAutospacing="0"/>
        <w:ind w:firstLine="851"/>
        <w:jc w:val="both"/>
      </w:pPr>
    </w:p>
    <w:p w:rsidR="00090B9E" w:rsidRDefault="00090B9E" w:rsidP="00090B9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090B9E" w:rsidRDefault="00090B9E" w:rsidP="00090B9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090B9E" w:rsidRDefault="00090B9E" w:rsidP="00090B9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Силинского</w:t>
      </w:r>
    </w:p>
    <w:p w:rsidR="00090B9E" w:rsidRDefault="00090B9E" w:rsidP="00090B9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А.Н.Анисимов </w:t>
      </w:r>
    </w:p>
    <w:p w:rsidR="00090B9E" w:rsidRDefault="00090B9E" w:rsidP="00090B9E">
      <w:pPr>
        <w:pStyle w:val="a4"/>
        <w:spacing w:after="0" w:afterAutospacing="0"/>
        <w:rPr>
          <w:rFonts w:eastAsia="Calibri"/>
        </w:rPr>
      </w:pPr>
    </w:p>
    <w:p w:rsidR="00090B9E" w:rsidRDefault="00090B9E" w:rsidP="00090B9E">
      <w:pPr>
        <w:pStyle w:val="a4"/>
        <w:spacing w:after="0" w:afterAutospacing="0"/>
      </w:pPr>
    </w:p>
    <w:p w:rsidR="00090B9E" w:rsidRDefault="00090B9E" w:rsidP="00090B9E">
      <w:pPr>
        <w:pStyle w:val="a4"/>
        <w:spacing w:after="0" w:afterAutospacing="0"/>
      </w:pPr>
    </w:p>
    <w:p w:rsidR="00090B9E" w:rsidRDefault="00090B9E" w:rsidP="00090B9E">
      <w:pPr>
        <w:pStyle w:val="a4"/>
        <w:spacing w:after="0" w:afterAutospacing="0"/>
      </w:pPr>
    </w:p>
    <w:p w:rsidR="00090B9E" w:rsidRDefault="00090B9E" w:rsidP="00090B9E">
      <w:pPr>
        <w:spacing w:after="0"/>
        <w:rPr>
          <w:rFonts w:ascii="Times New Roman" w:hAnsi="Times New Roman" w:cs="Times New Roman"/>
        </w:rPr>
      </w:pPr>
    </w:p>
    <w:p w:rsidR="00090B9E" w:rsidRDefault="00090B9E" w:rsidP="00090B9E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843"/>
    <w:rsid w:val="00090B9E"/>
    <w:rsid w:val="001B0E44"/>
    <w:rsid w:val="007E6843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0A2437-0E85-44F2-9B5D-FE9FB55C3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B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90B9E"/>
    <w:rPr>
      <w:color w:val="0000FF"/>
      <w:u w:val="single"/>
    </w:rPr>
  </w:style>
  <w:style w:type="paragraph" w:styleId="a4">
    <w:name w:val="Normal (Web)"/>
    <w:basedOn w:val="a"/>
    <w:semiHidden/>
    <w:unhideWhenUsed/>
    <w:rsid w:val="00090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90B9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9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1485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2026-02-27T11:10:00Z</dcterms:created>
  <dcterms:modified xsi:type="dcterms:W3CDTF">2026-02-27T11:10:00Z</dcterms:modified>
</cp:coreProperties>
</file>