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D77" w:rsidRDefault="00CE5D77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СИЛИНСКОГО СЕЛЬСКОГО ПОСЕЛЕНИЯ</w:t>
      </w:r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F40AE5" w:rsidRDefault="00F40AE5" w:rsidP="00F40AE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2026г.                                                                                               №  </w:t>
      </w:r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Силино</w:t>
      </w:r>
    </w:p>
    <w:p w:rsidR="00F40AE5" w:rsidRDefault="00F40AE5" w:rsidP="00F40AE5">
      <w:pPr>
        <w:pStyle w:val="a5"/>
      </w:pPr>
    </w:p>
    <w:p w:rsidR="00F40AE5" w:rsidRDefault="00F40AE5" w:rsidP="00F40AE5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eastAsia="Times New Roman CYR" w:hAnsi="Times New Roman"/>
          <w:b w:val="0"/>
          <w:color w:val="auto"/>
        </w:rPr>
        <w:t>Об утверждении Административного регламента Силинского сельского поселения по предоставлению муниципальной услуги «</w:t>
      </w:r>
      <w:r>
        <w:rPr>
          <w:rFonts w:ascii="Times New Roman" w:hAnsi="Times New Roman"/>
          <w:b w:val="0"/>
          <w:color w:val="auto"/>
        </w:rPr>
        <w:t>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Силинского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</w:t>
      </w:r>
    </w:p>
    <w:p w:rsidR="00F40AE5" w:rsidRDefault="00F40AE5" w:rsidP="00F40AE5">
      <w:pPr>
        <w:pStyle w:val="a5"/>
        <w:jc w:val="center"/>
        <w:rPr>
          <w:rFonts w:ascii="Times New Roman" w:eastAsia="Times New Roman CYR" w:hAnsi="Times New Roman"/>
          <w:bCs/>
          <w:sz w:val="28"/>
          <w:szCs w:val="28"/>
        </w:rPr>
      </w:pPr>
    </w:p>
    <w:p w:rsidR="00F40AE5" w:rsidRDefault="00F40AE5" w:rsidP="00F40AE5">
      <w:pPr>
        <w:pStyle w:val="a5"/>
        <w:ind w:left="-284" w:firstLine="426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</w:rPr>
          <w:t>Федеральным законом</w:t>
        </w:r>
      </w:hyperlink>
      <w:r>
        <w:rPr>
          <w:rFonts w:ascii="Times New Roman" w:eastAsia="Times New Roman CYR" w:hAnsi="Times New Roman"/>
          <w:sz w:val="28"/>
          <w:szCs w:val="28"/>
        </w:rPr>
        <w:t xml:space="preserve"> от 28 декабря 2009 г. N 381-ФЗ "Об основах государственного регулирования торговой деятельности в Российской Федерации", </w:t>
      </w:r>
      <w:hyperlink r:id="rId5" w:history="1">
        <w:r>
          <w:rPr>
            <w:rStyle w:val="a3"/>
            <w:rFonts w:ascii="Times New Roman" w:hAnsi="Times New Roman"/>
          </w:rPr>
          <w:t>Федеральным законом</w:t>
        </w:r>
      </w:hyperlink>
      <w:r>
        <w:rPr>
          <w:rFonts w:ascii="Times New Roman" w:eastAsia="Times New Roman CYR" w:hAnsi="Times New Roman"/>
          <w:sz w:val="28"/>
          <w:szCs w:val="28"/>
        </w:rPr>
        <w:t xml:space="preserve"> Российской Федерации от 27.07.2010 N 210-ФЗ "Об организации предоставления государственных и муниципальных услуг", </w:t>
      </w:r>
      <w:hyperlink r:id="rId6" w:history="1">
        <w:r>
          <w:rPr>
            <w:rStyle w:val="a3"/>
            <w:rFonts w:ascii="Times New Roman" w:hAnsi="Times New Roman"/>
          </w:rPr>
          <w:t>постановлением</w:t>
        </w:r>
      </w:hyperlink>
      <w:r>
        <w:rPr>
          <w:rFonts w:ascii="Times New Roman" w:eastAsia="Times New Roman CYR" w:hAnsi="Times New Roman"/>
          <w:sz w:val="28"/>
          <w:szCs w:val="28"/>
        </w:rPr>
        <w:t xml:space="preserve"> Правительства Российской Федерации от 29 сентября 2010 г. N 772 "Об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объектов", </w:t>
      </w:r>
      <w:hyperlink r:id="rId7" w:anchor="/document/406051675/entry/9" w:history="1">
        <w:r>
          <w:rPr>
            <w:rStyle w:val="a3"/>
            <w:rFonts w:ascii="Times New Roman" w:hAnsi="Times New Roman"/>
            <w:shd w:val="clear" w:color="auto" w:fill="FFFFFF"/>
          </w:rPr>
          <w:t>статьями 9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>, </w:t>
      </w:r>
      <w:hyperlink r:id="rId8" w:anchor="/document/406051675/entry/10" w:history="1">
        <w:r>
          <w:rPr>
            <w:rStyle w:val="a3"/>
            <w:rFonts w:ascii="Times New Roman" w:hAnsi="Times New Roman"/>
            <w:shd w:val="clear" w:color="auto" w:fill="FFFFFF"/>
          </w:rPr>
          <w:t>10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> и </w:t>
      </w:r>
      <w:hyperlink r:id="rId9" w:anchor="/document/406051675/entry/14" w:history="1">
        <w:r>
          <w:rPr>
            <w:rStyle w:val="a3"/>
            <w:rFonts w:ascii="Times New Roman" w:hAnsi="Times New Roman"/>
            <w:shd w:val="clear" w:color="auto" w:fill="FFFFFF"/>
          </w:rPr>
          <w:t>14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> Федерального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</w:t>
      </w:r>
      <w:r>
        <w:rPr>
          <w:rFonts w:ascii="Times New Roman" w:eastAsia="Times New Roman CYR" w:hAnsi="Times New Roman"/>
          <w:sz w:val="28"/>
          <w:szCs w:val="28"/>
        </w:rPr>
        <w:t>,  Администрация Силинского сельского поселения Ардатовского муниципального района постановляет:</w:t>
      </w:r>
    </w:p>
    <w:p w:rsidR="00F40AE5" w:rsidRDefault="00F40AE5" w:rsidP="00F40AE5">
      <w:pPr>
        <w:pStyle w:val="a5"/>
        <w:ind w:left="-284" w:firstLine="426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1.Утвердить прилагаемый  Административный регламент администрации Силинского сельского поселения по предоставлению муниципальной услуги "Выдача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собственности".</w:t>
      </w:r>
    </w:p>
    <w:p w:rsidR="00F40AE5" w:rsidRDefault="00F40AE5" w:rsidP="00F40AE5">
      <w:pPr>
        <w:pStyle w:val="a5"/>
        <w:ind w:left="-284" w:firstLine="426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2.Признать утратившим силу постановление Администрации Силинского сельского поселения Ардатовского муниципального района Республики Мордовия от 27.12.2014г № 23 «</w:t>
      </w:r>
      <w:r>
        <w:rPr>
          <w:rFonts w:ascii="Times New Roman" w:eastAsia="Times New Roman CYR" w:hAnsi="Times New Roman"/>
          <w:bCs/>
          <w:sz w:val="28"/>
          <w:szCs w:val="28"/>
        </w:rPr>
        <w:t xml:space="preserve">Об утверждении Административного регламента Силинского сельского поселения по предоставлению муниципальной услуги «Выдача разрешений на размещение нестационарных </w:t>
      </w:r>
      <w:r>
        <w:rPr>
          <w:rFonts w:ascii="Times New Roman" w:eastAsia="Times New Roman CYR" w:hAnsi="Times New Roman"/>
          <w:bCs/>
          <w:sz w:val="28"/>
          <w:szCs w:val="28"/>
        </w:rPr>
        <w:lastRenderedPageBreak/>
        <w:t>торговых объектов на земельных участках, в зданиях, строениях, сооружениях, находящихся в муниципальной собственности».</w:t>
      </w:r>
    </w:p>
    <w:p w:rsidR="00F40AE5" w:rsidRDefault="00F40AE5" w:rsidP="00F40AE5">
      <w:pPr>
        <w:pStyle w:val="a5"/>
        <w:ind w:left="-284" w:firstLine="426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3.Настоящее постановление вступает в силу после его </w:t>
      </w:r>
      <w:hyperlink r:id="rId10" w:history="1">
        <w:r>
          <w:rPr>
            <w:rStyle w:val="a3"/>
            <w:rFonts w:ascii="Times New Roman" w:hAnsi="Times New Roman"/>
            <w:color w:val="auto"/>
          </w:rPr>
          <w:t>официального опубликования</w:t>
        </w:r>
      </w:hyperlink>
      <w:r>
        <w:rPr>
          <w:rFonts w:ascii="Times New Roman" w:eastAsia="Times New Roman CYR" w:hAnsi="Times New Roman"/>
          <w:sz w:val="28"/>
          <w:szCs w:val="28"/>
        </w:rPr>
        <w:t>.</w:t>
      </w:r>
    </w:p>
    <w:p w:rsidR="00F40AE5" w:rsidRDefault="00F40AE5" w:rsidP="00F40AE5">
      <w:pPr>
        <w:pStyle w:val="a5"/>
        <w:jc w:val="both"/>
        <w:rPr>
          <w:rFonts w:ascii="Times New Roman" w:eastAsia="Times New Roman CYR" w:hAnsi="Times New Roman"/>
          <w:sz w:val="28"/>
          <w:szCs w:val="28"/>
        </w:rPr>
      </w:pPr>
    </w:p>
    <w:p w:rsidR="00F40AE5" w:rsidRDefault="00F40AE5" w:rsidP="00F40AE5">
      <w:pPr>
        <w:pStyle w:val="a5"/>
        <w:jc w:val="both"/>
        <w:rPr>
          <w:rFonts w:ascii="Times New Roman" w:eastAsia="Times New Roman CYR" w:hAnsi="Times New Roman"/>
          <w:sz w:val="28"/>
          <w:szCs w:val="28"/>
        </w:rPr>
      </w:pP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6666"/>
        <w:gridCol w:w="3333"/>
      </w:tblGrid>
      <w:tr w:rsidR="00F40AE5" w:rsidTr="00F40AE5">
        <w:tc>
          <w:tcPr>
            <w:tcW w:w="6666" w:type="dxa"/>
            <w:hideMark/>
          </w:tcPr>
          <w:p w:rsidR="00F40AE5" w:rsidRDefault="00F40AE5">
            <w:pPr>
              <w:pStyle w:val="a5"/>
              <w:spacing w:line="256" w:lineRule="auto"/>
              <w:rPr>
                <w:rFonts w:ascii="Times New Roman" w:eastAsia="Times New Roman CYR" w:hAnsi="Times New Roman"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sz w:val="28"/>
                <w:szCs w:val="28"/>
              </w:rPr>
              <w:t xml:space="preserve"> Глава Силинского </w:t>
            </w:r>
          </w:p>
          <w:p w:rsidR="00F40AE5" w:rsidRDefault="00F40AE5">
            <w:pPr>
              <w:pStyle w:val="a5"/>
              <w:spacing w:line="256" w:lineRule="auto"/>
              <w:rPr>
                <w:rFonts w:ascii="Times New Roman" w:eastAsia="Times New Roman CYR" w:hAnsi="Times New Roman"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sz w:val="28"/>
                <w:szCs w:val="28"/>
              </w:rPr>
              <w:t xml:space="preserve">сельского поселения                             А.Н.Анисимов                                        </w:t>
            </w:r>
          </w:p>
        </w:tc>
        <w:tc>
          <w:tcPr>
            <w:tcW w:w="3333" w:type="dxa"/>
            <w:hideMark/>
          </w:tcPr>
          <w:p w:rsidR="00F40AE5" w:rsidRDefault="00F40AE5">
            <w:pPr>
              <w:pStyle w:val="a5"/>
              <w:spacing w:line="256" w:lineRule="auto"/>
              <w:jc w:val="both"/>
              <w:rPr>
                <w:rFonts w:ascii="Times New Roman" w:eastAsia="Times New Roman CYR" w:hAnsi="Times New Roman"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sz w:val="28"/>
                <w:szCs w:val="28"/>
              </w:rPr>
              <w:t xml:space="preserve"> </w:t>
            </w:r>
          </w:p>
        </w:tc>
      </w:tr>
    </w:tbl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F40AE5" w:rsidRDefault="00F40AE5" w:rsidP="00F40AE5">
      <w:pPr>
        <w:spacing w:after="0" w:line="240" w:lineRule="auto"/>
        <w:ind w:firstLine="567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  <w:r>
        <w:rPr>
          <w:rFonts w:ascii="Times New Roman" w:hAnsi="Times New Roman"/>
          <w:sz w:val="27"/>
          <w:szCs w:val="27"/>
        </w:rPr>
        <w:lastRenderedPageBreak/>
        <w:t xml:space="preserve">Приложение  </w:t>
      </w:r>
    </w:p>
    <w:p w:rsidR="00F40AE5" w:rsidRDefault="00F40AE5" w:rsidP="00F40AE5">
      <w:pPr>
        <w:spacing w:after="0" w:line="240" w:lineRule="auto"/>
        <w:ind w:firstLine="567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к постановлению администрации</w:t>
      </w:r>
    </w:p>
    <w:p w:rsidR="00F40AE5" w:rsidRDefault="00F40AE5" w:rsidP="00F40AE5">
      <w:pPr>
        <w:spacing w:after="0" w:line="240" w:lineRule="auto"/>
        <w:ind w:firstLine="567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Силинского сельского поселения</w:t>
      </w:r>
    </w:p>
    <w:p w:rsidR="00F40AE5" w:rsidRDefault="00F40AE5" w:rsidP="00F40AE5">
      <w:pPr>
        <w:spacing w:after="0" w:line="240" w:lineRule="auto"/>
        <w:ind w:firstLine="567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от 2026 г №  </w:t>
      </w:r>
    </w:p>
    <w:p w:rsidR="00F40AE5" w:rsidRDefault="00F40AE5" w:rsidP="00F40AE5">
      <w:pPr>
        <w:spacing w:after="0" w:line="240" w:lineRule="auto"/>
        <w:ind w:firstLine="567"/>
        <w:jc w:val="right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b w:val="0"/>
          <w:color w:val="auto"/>
          <w:sz w:val="27"/>
          <w:szCs w:val="27"/>
        </w:rPr>
      </w:pPr>
      <w:r>
        <w:rPr>
          <w:rFonts w:ascii="Times New Roman" w:hAnsi="Times New Roman"/>
          <w:b w:val="0"/>
          <w:color w:val="auto"/>
          <w:sz w:val="27"/>
          <w:szCs w:val="27"/>
        </w:rPr>
        <w:t>Административный регламент</w:t>
      </w:r>
    </w:p>
    <w:p w:rsidR="00F40AE5" w:rsidRDefault="00F40AE5" w:rsidP="00F40AE5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b w:val="0"/>
          <w:color w:val="auto"/>
          <w:sz w:val="27"/>
          <w:szCs w:val="27"/>
        </w:rPr>
      </w:pPr>
      <w:r>
        <w:rPr>
          <w:rFonts w:ascii="Times New Roman" w:hAnsi="Times New Roman"/>
          <w:b w:val="0"/>
          <w:color w:val="auto"/>
          <w:sz w:val="27"/>
          <w:szCs w:val="27"/>
        </w:rPr>
        <w:t>по предоставлению муниципальной услуги</w:t>
      </w:r>
    </w:p>
    <w:p w:rsidR="00F40AE5" w:rsidRDefault="00F40AE5" w:rsidP="00F40AE5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b w:val="0"/>
          <w:color w:val="auto"/>
          <w:sz w:val="27"/>
          <w:szCs w:val="27"/>
        </w:rPr>
      </w:pPr>
      <w:r>
        <w:rPr>
          <w:rFonts w:ascii="Times New Roman" w:hAnsi="Times New Roman"/>
          <w:b w:val="0"/>
          <w:color w:val="auto"/>
          <w:sz w:val="27"/>
          <w:szCs w:val="27"/>
        </w:rPr>
        <w:t>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Силинского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</w:t>
      </w:r>
    </w:p>
    <w:p w:rsidR="00F40AE5" w:rsidRDefault="00F40AE5" w:rsidP="00F40AE5">
      <w:pPr>
        <w:pStyle w:val="a6"/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pStyle w:val="a6"/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Раздел 1. Общие положения</w:t>
      </w:r>
    </w:p>
    <w:p w:rsidR="00F40AE5" w:rsidRDefault="00F40AE5" w:rsidP="00F40AE5">
      <w:pPr>
        <w:pStyle w:val="a6"/>
        <w:spacing w:after="0" w:line="240" w:lineRule="auto"/>
        <w:ind w:firstLine="567"/>
        <w:rPr>
          <w:rFonts w:ascii="Times New Roman" w:hAnsi="Times New Roman"/>
          <w:b/>
          <w:sz w:val="27"/>
          <w:szCs w:val="27"/>
        </w:rPr>
      </w:pPr>
    </w:p>
    <w:p w:rsidR="00F40AE5" w:rsidRDefault="00F40AE5" w:rsidP="00F40AE5">
      <w:pPr>
        <w:pStyle w:val="1"/>
        <w:spacing w:before="0" w:line="240" w:lineRule="auto"/>
        <w:ind w:firstLine="567"/>
        <w:jc w:val="both"/>
        <w:rPr>
          <w:rFonts w:ascii="Times New Roman" w:hAnsi="Times New Roman"/>
          <w:b w:val="0"/>
          <w:color w:val="auto"/>
          <w:sz w:val="27"/>
          <w:szCs w:val="27"/>
        </w:rPr>
      </w:pPr>
      <w:r>
        <w:rPr>
          <w:rFonts w:ascii="Times New Roman" w:hAnsi="Times New Roman"/>
          <w:b w:val="0"/>
          <w:color w:val="auto"/>
          <w:sz w:val="27"/>
          <w:szCs w:val="27"/>
        </w:rPr>
        <w:t>1.</w:t>
      </w:r>
      <w:r>
        <w:rPr>
          <w:rFonts w:ascii="Times New Roman" w:hAnsi="Times New Roman"/>
          <w:b w:val="0"/>
          <w:sz w:val="27"/>
          <w:szCs w:val="27"/>
        </w:rPr>
        <w:t xml:space="preserve"> </w:t>
      </w:r>
      <w:r>
        <w:rPr>
          <w:rFonts w:ascii="Times New Roman" w:hAnsi="Times New Roman"/>
          <w:b w:val="0"/>
          <w:color w:val="auto"/>
          <w:sz w:val="27"/>
          <w:szCs w:val="27"/>
        </w:rPr>
        <w:t>Административный регламент 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</w:t>
      </w:r>
      <w:r>
        <w:rPr>
          <w:rFonts w:ascii="Times New Roman" w:hAnsi="Times New Roman"/>
          <w:b w:val="0"/>
          <w:sz w:val="27"/>
          <w:szCs w:val="27"/>
        </w:rPr>
        <w:t xml:space="preserve"> </w:t>
      </w:r>
      <w:r>
        <w:rPr>
          <w:rFonts w:ascii="Times New Roman" w:hAnsi="Times New Roman"/>
          <w:b w:val="0"/>
          <w:color w:val="auto"/>
          <w:sz w:val="27"/>
          <w:szCs w:val="27"/>
        </w:rPr>
        <w:t>находящихся в муниципальной собственности Силинского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 (далее – Регламент) разработан в целях повышения качества исполнения и доступности  муниципальной услуги</w:t>
      </w:r>
      <w:r>
        <w:rPr>
          <w:rFonts w:ascii="Times New Roman" w:hAnsi="Times New Roman"/>
          <w:b w:val="0"/>
          <w:bCs w:val="0"/>
          <w:color w:val="auto"/>
          <w:sz w:val="27"/>
          <w:szCs w:val="27"/>
        </w:rPr>
        <w:t>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2. </w:t>
      </w:r>
      <w:r>
        <w:rPr>
          <w:rFonts w:ascii="Times New Roman" w:hAnsi="Times New Roman"/>
          <w:bCs/>
          <w:sz w:val="27"/>
          <w:szCs w:val="27"/>
        </w:rPr>
        <w:t xml:space="preserve">Административный регламент </w:t>
      </w:r>
      <w:r>
        <w:rPr>
          <w:rFonts w:ascii="Times New Roman" w:hAnsi="Times New Roman"/>
          <w:sz w:val="27"/>
          <w:szCs w:val="27"/>
        </w:rPr>
        <w:t>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Раздел 2. Стандарт предоставления муниципальной услуги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Подраздел 1. Основные положения стандарта предоставления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муниципальной услуги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>3. Наименование муниципальной услуги – «Выдача разрешений на размещение нестационарных торговых объектов  на землях, земельных участках, в зданиях, строениях, сооружениях,</w:t>
      </w:r>
      <w:r>
        <w:rPr>
          <w:rFonts w:ascii="Times New Roman" w:hAnsi="Times New Roman"/>
          <w:b/>
          <w:bCs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находящихся в муниципальной собственности Силинского сельского поселения Ардатовского муниципального района Республики Мордовия, а также на землях, находящихся в неразграниченной форме собственности» (далее – муниципальная услуга).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  <w:t>4. Муниципальная услуга предоставляется:</w:t>
      </w:r>
    </w:p>
    <w:p w:rsidR="00F40AE5" w:rsidRDefault="00F40AE5" w:rsidP="00F40AE5">
      <w:pPr>
        <w:pStyle w:val="a5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Администрацией Силинского сельского поселения Ардатовского муниципального района Республики Мордовия (далее - Администрация);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Адрес А</w:t>
      </w:r>
      <w:r>
        <w:rPr>
          <w:rFonts w:ascii="Times New Roman" w:eastAsia="Times New Roman" w:hAnsi="Times New Roman"/>
          <w:sz w:val="27"/>
          <w:szCs w:val="27"/>
        </w:rPr>
        <w:t>дминистрации Силинского сельского поселения Ардатовского муниципального района</w:t>
      </w:r>
      <w:r>
        <w:rPr>
          <w:rFonts w:ascii="Times New Roman" w:hAnsi="Times New Roman"/>
          <w:sz w:val="27"/>
          <w:szCs w:val="27"/>
        </w:rPr>
        <w:t>: с.Силино, ул.Садовая, д. 15, Ардатовский район, Республика Мордовия.</w:t>
      </w:r>
    </w:p>
    <w:p w:rsidR="00F40AE5" w:rsidRDefault="00F40AE5" w:rsidP="00F40AE5">
      <w:pPr>
        <w:spacing w:after="0" w:line="240" w:lineRule="auto"/>
        <w:ind w:right="-198"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Режим работы администрации:</w:t>
      </w:r>
    </w:p>
    <w:p w:rsidR="00F40AE5" w:rsidRDefault="00F40AE5" w:rsidP="00F40AE5">
      <w:pPr>
        <w:spacing w:after="0" w:line="240" w:lineRule="auto"/>
        <w:ind w:right="-198"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Понедельник - пятница: с 8.30 до 16.30,</w:t>
      </w:r>
    </w:p>
    <w:p w:rsidR="00F40AE5" w:rsidRDefault="00F40AE5" w:rsidP="00F40AE5">
      <w:pPr>
        <w:spacing w:after="0" w:line="240" w:lineRule="auto"/>
        <w:ind w:right="-198"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перерыв на обед:  с 12.00 до 13.00, </w:t>
      </w:r>
    </w:p>
    <w:p w:rsidR="00F40AE5" w:rsidRDefault="00F40AE5" w:rsidP="00F40AE5">
      <w:pPr>
        <w:spacing w:after="0" w:line="240" w:lineRule="auto"/>
        <w:ind w:right="-198"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выходные дни: суббота, воскресенье, </w:t>
      </w:r>
      <w:r>
        <w:rPr>
          <w:rFonts w:ascii="Times New Roman" w:hAnsi="Times New Roman"/>
          <w:bCs/>
          <w:sz w:val="27"/>
          <w:szCs w:val="27"/>
        </w:rPr>
        <w:t>нерабочие праздничные дни.</w:t>
      </w:r>
      <w:r>
        <w:rPr>
          <w:rFonts w:ascii="Times New Roman" w:hAnsi="Times New Roman"/>
          <w:sz w:val="27"/>
          <w:szCs w:val="27"/>
        </w:rPr>
        <w:t xml:space="preserve"> </w:t>
      </w:r>
    </w:p>
    <w:p w:rsidR="00F40AE5" w:rsidRDefault="00F40AE5" w:rsidP="00F40AE5">
      <w:pPr>
        <w:spacing w:after="0" w:line="240" w:lineRule="auto"/>
        <w:ind w:right="-198" w:firstLine="567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Телефоны: 8 (83431)  2-92-47</w:t>
      </w:r>
    </w:p>
    <w:p w:rsidR="00F40AE5" w:rsidRDefault="00F40AE5" w:rsidP="00F40AE5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Адрес электронной почты:  </w:t>
      </w:r>
      <w:r>
        <w:rPr>
          <w:rFonts w:ascii="Times New Roman" w:hAnsi="Times New Roman"/>
          <w:sz w:val="28"/>
          <w:szCs w:val="28"/>
          <w:lang w:val="en-US"/>
        </w:rPr>
        <w:t>ionova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gn</w:t>
      </w:r>
      <w:r>
        <w:rPr>
          <w:rFonts w:ascii="Times New Roman" w:hAnsi="Times New Roman"/>
          <w:sz w:val="28"/>
          <w:szCs w:val="28"/>
        </w:rPr>
        <w:t xml:space="preserve">@ 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F40AE5" w:rsidRDefault="00F40AE5" w:rsidP="00F40AE5">
      <w:pPr>
        <w:spacing w:after="0" w:line="240" w:lineRule="auto"/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Официальный сайт в сети Интернет – </w:t>
      </w:r>
      <w:hyperlink r:id="rId11" w:history="1">
        <w:r>
          <w:rPr>
            <w:rStyle w:val="a3"/>
            <w:rFonts w:ascii="Times New Roman" w:hAnsi="Times New Roman"/>
            <w:color w:val="auto"/>
            <w:sz w:val="27"/>
            <w:szCs w:val="27"/>
          </w:rPr>
          <w:t>https://</w:t>
        </w:r>
        <w:r>
          <w:rPr>
            <w:rStyle w:val="a3"/>
            <w:rFonts w:ascii="Times New Roman" w:hAnsi="Times New Roman"/>
            <w:color w:val="auto"/>
            <w:sz w:val="27"/>
            <w:szCs w:val="27"/>
            <w:lang w:val="en-US"/>
          </w:rPr>
          <w:t>silino</w:t>
        </w:r>
        <w:r>
          <w:rPr>
            <w:rStyle w:val="a3"/>
            <w:rFonts w:ascii="Times New Roman" w:hAnsi="Times New Roman"/>
            <w:color w:val="auto"/>
            <w:sz w:val="27"/>
            <w:szCs w:val="27"/>
          </w:rPr>
          <w:t>.</w:t>
        </w:r>
        <w:r>
          <w:rPr>
            <w:rStyle w:val="a3"/>
            <w:rFonts w:ascii="Times New Roman" w:hAnsi="Times New Roman"/>
            <w:color w:val="auto"/>
            <w:sz w:val="27"/>
            <w:szCs w:val="27"/>
            <w:lang w:val="en-US"/>
          </w:rPr>
          <w:t>ardatov</w:t>
        </w:r>
        <w:r>
          <w:rPr>
            <w:rStyle w:val="a3"/>
            <w:rFonts w:ascii="Times New Roman" w:hAnsi="Times New Roman"/>
            <w:color w:val="auto"/>
            <w:sz w:val="27"/>
            <w:szCs w:val="27"/>
          </w:rPr>
          <w:t>.</w:t>
        </w:r>
        <w:r>
          <w:rPr>
            <w:rStyle w:val="a3"/>
            <w:rFonts w:ascii="Times New Roman" w:hAnsi="Times New Roman"/>
            <w:color w:val="auto"/>
            <w:sz w:val="27"/>
            <w:szCs w:val="27"/>
            <w:lang w:val="en-US"/>
          </w:rPr>
          <w:t>e</w:t>
        </w:r>
      </w:hyperlink>
      <w:r>
        <w:rPr>
          <w:rStyle w:val="a3"/>
          <w:rFonts w:ascii="Times New Roman" w:hAnsi="Times New Roman"/>
          <w:color w:val="auto"/>
          <w:sz w:val="27"/>
          <w:szCs w:val="27"/>
        </w:rPr>
        <w:t xml:space="preserve"> -</w:t>
      </w:r>
      <w:r>
        <w:rPr>
          <w:rStyle w:val="a3"/>
          <w:rFonts w:ascii="Times New Roman" w:hAnsi="Times New Roman"/>
          <w:color w:val="auto"/>
          <w:sz w:val="27"/>
          <w:szCs w:val="27"/>
          <w:lang w:val="en-US"/>
        </w:rPr>
        <w:t>mordovia</w:t>
      </w:r>
      <w:r>
        <w:rPr>
          <w:rFonts w:ascii="Times New Roman" w:hAnsi="Times New Roman"/>
          <w:sz w:val="27"/>
          <w:szCs w:val="27"/>
        </w:rPr>
        <w:t xml:space="preserve"> .</w:t>
      </w:r>
      <w:r>
        <w:rPr>
          <w:rFonts w:ascii="Times New Roman" w:hAnsi="Times New Roman"/>
          <w:sz w:val="27"/>
          <w:szCs w:val="27"/>
          <w:lang w:val="en-US"/>
        </w:rPr>
        <w:t>ru</w:t>
      </w:r>
      <w:r w:rsidRPr="00CE5D77">
        <w:rPr>
          <w:rFonts w:ascii="Times New Roman" w:hAnsi="Times New Roman"/>
          <w:sz w:val="27"/>
          <w:szCs w:val="27"/>
        </w:rPr>
        <w:t xml:space="preserve"> </w:t>
      </w:r>
    </w:p>
    <w:p w:rsidR="00F40AE5" w:rsidRDefault="00F40AE5" w:rsidP="00F40AE5">
      <w:pPr>
        <w:spacing w:after="0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>
        <w:rPr>
          <w:rFonts w:ascii="Times New Roman" w:hAnsi="Times New Roman"/>
          <w:color w:val="22272F"/>
          <w:sz w:val="27"/>
          <w:szCs w:val="27"/>
          <w:shd w:val="clear" w:color="auto" w:fill="FFFFFF"/>
        </w:rPr>
        <w:t xml:space="preserve">       </w:t>
      </w:r>
      <w:r>
        <w:rPr>
          <w:rFonts w:ascii="Times New Roman" w:hAnsi="Times New Roman"/>
          <w:sz w:val="27"/>
          <w:szCs w:val="27"/>
          <w:shd w:val="clear" w:color="auto" w:fill="FFFFFF"/>
        </w:rPr>
        <w:t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 </w:t>
      </w:r>
      <w:hyperlink r:id="rId12" w:anchor="/document/406051675/entry/9" w:history="1">
        <w:r>
          <w:rPr>
            <w:rStyle w:val="a3"/>
            <w:rFonts w:ascii="Times New Roman" w:hAnsi="Times New Roman"/>
            <w:sz w:val="27"/>
            <w:szCs w:val="27"/>
            <w:shd w:val="clear" w:color="auto" w:fill="FFFFFF"/>
          </w:rPr>
          <w:t>статьями 9</w:t>
        </w:r>
      </w:hyperlink>
      <w:r>
        <w:rPr>
          <w:rFonts w:ascii="Times New Roman" w:hAnsi="Times New Roman"/>
          <w:sz w:val="27"/>
          <w:szCs w:val="27"/>
          <w:shd w:val="clear" w:color="auto" w:fill="FFFFFF"/>
        </w:rPr>
        <w:t>, </w:t>
      </w:r>
      <w:hyperlink r:id="rId13" w:anchor="/document/406051675/entry/10" w:history="1">
        <w:r>
          <w:rPr>
            <w:rStyle w:val="a3"/>
            <w:rFonts w:ascii="Times New Roman" w:hAnsi="Times New Roman"/>
            <w:sz w:val="27"/>
            <w:szCs w:val="27"/>
            <w:shd w:val="clear" w:color="auto" w:fill="FFFFFF"/>
          </w:rPr>
          <w:t>10</w:t>
        </w:r>
      </w:hyperlink>
      <w:r>
        <w:rPr>
          <w:rFonts w:ascii="Times New Roman" w:hAnsi="Times New Roman"/>
          <w:sz w:val="27"/>
          <w:szCs w:val="27"/>
          <w:shd w:val="clear" w:color="auto" w:fill="FFFFFF"/>
        </w:rPr>
        <w:t> и </w:t>
      </w:r>
      <w:hyperlink r:id="rId14" w:anchor="/document/406051675/entry/14" w:history="1">
        <w:r>
          <w:rPr>
            <w:rStyle w:val="a3"/>
            <w:rFonts w:ascii="Times New Roman" w:hAnsi="Times New Roman"/>
            <w:sz w:val="27"/>
            <w:szCs w:val="27"/>
            <w:shd w:val="clear" w:color="auto" w:fill="FFFFFF"/>
          </w:rPr>
          <w:t>14</w:t>
        </w:r>
      </w:hyperlink>
      <w:r>
        <w:rPr>
          <w:rFonts w:ascii="Times New Roman" w:hAnsi="Times New Roman"/>
          <w:sz w:val="27"/>
          <w:szCs w:val="27"/>
          <w:shd w:val="clear" w:color="auto" w:fill="FFFFFF"/>
        </w:rPr>
        <w:t> Федерального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 w:rsidR="00F40AE5" w:rsidRDefault="00F40AE5" w:rsidP="00F40AE5">
      <w:pPr>
        <w:spacing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5. Результатом предоставления муниципальных услуг является разрешение на размещение нестационарных торговых объектов на землях  Силинского сельского поселения, земельных участках, в зданиях, строениях, сооружениях, находящихся в муниципальной собственности, а также в собственности, которая не разграничена либо отказ в предоставлении услуги.   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6. Муниципальная услуга предоставляется в 30-ти дневный срок с момента регистрации заявления о предоставлении услуги.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7. Перечень документов, необходимых для предоставления муниципальной услуги:</w:t>
      </w:r>
    </w:p>
    <w:p w:rsidR="00F40AE5" w:rsidRDefault="00F40AE5" w:rsidP="00F40AE5">
      <w:pPr>
        <w:pStyle w:val="a4"/>
        <w:spacing w:before="0" w:after="0"/>
        <w:ind w:firstLine="60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>
        <w:rPr>
          <w:rFonts w:ascii="Times New Roman" w:hAnsi="Times New Roman"/>
          <w:color w:val="000000"/>
          <w:spacing w:val="-3"/>
          <w:sz w:val="27"/>
          <w:szCs w:val="27"/>
        </w:rPr>
        <w:t xml:space="preserve">-  </w:t>
      </w:r>
      <w:r>
        <w:rPr>
          <w:rFonts w:ascii="Times New Roman" w:hAnsi="Times New Roman" w:cs="Times New Roman"/>
          <w:color w:val="auto"/>
          <w:sz w:val="27"/>
          <w:szCs w:val="27"/>
        </w:rPr>
        <w:t xml:space="preserve">заявление согласно Приложению № 1 к настоящему административному регламенту; заявление может быть заполнено от руки или машинным способом и составляется в единственном экземпляре-подлиннике и подписывается заявителем; 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копия свидетельства о государственной регистрации юридического лица или физического лица в качестве индивидуального предпринимателя;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копия свидетельства о постановке юридического лица или физического лица в качестве индивидуального предпринимателя  на учет в налоговом органе;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копия справки о постановке на налоговый учет физического лица в качестве налогоплательщика налога на профессиональный доход (самозанятого).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7.1. Заявление на предоставление муниципальной услуги составляется по установленному образцу и подписывается заявителем.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7.2. Заявление на предоставление муниципальной услуги заполняется от руки или с использованием технических средств.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7.3. Заявление составляется на русском языке. Все предоставляемые вместе с заявлением документы, выполненные не на русском языке, подлежат переводу </w:t>
      </w:r>
      <w:r>
        <w:rPr>
          <w:rFonts w:ascii="Times New Roman" w:hAnsi="Times New Roman"/>
          <w:sz w:val="27"/>
          <w:szCs w:val="27"/>
        </w:rPr>
        <w:lastRenderedPageBreak/>
        <w:t>на русский язык. Верность перевода либо подлинность подписи переводчика должна быть удостоверена нотариальной записью.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1" w:name="sub_216"/>
      <w:r>
        <w:rPr>
          <w:rFonts w:ascii="Times New Roman" w:hAnsi="Times New Roman"/>
          <w:sz w:val="27"/>
          <w:szCs w:val="27"/>
        </w:rPr>
        <w:t xml:space="preserve">8. Информацию о порядке предоставления муниципальной услуги можно получить </w:t>
      </w:r>
      <w:bookmarkEnd w:id="1"/>
      <w:r>
        <w:rPr>
          <w:rFonts w:ascii="Times New Roman" w:hAnsi="Times New Roman"/>
          <w:sz w:val="27"/>
          <w:szCs w:val="27"/>
        </w:rPr>
        <w:t xml:space="preserve">непосредственно в </w:t>
      </w:r>
      <w:r>
        <w:rPr>
          <w:rFonts w:ascii="Times New Roman" w:eastAsia="Times New Roman" w:hAnsi="Times New Roman"/>
          <w:sz w:val="27"/>
          <w:szCs w:val="27"/>
        </w:rPr>
        <w:t>управлении по работе с населением администрации Ардатовского муниципального района</w:t>
      </w:r>
      <w:r>
        <w:rPr>
          <w:rFonts w:ascii="Times New Roman" w:hAnsi="Times New Roman"/>
          <w:sz w:val="27"/>
          <w:szCs w:val="27"/>
        </w:rPr>
        <w:t>, с использованием средств телефонной связи, электронного информирования или посредством размещения в информационно-телекоммуникационных сетях общего пользования (в том числе в сети Интернет).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2" w:name="sub_1012"/>
      <w:r>
        <w:rPr>
          <w:rFonts w:ascii="Times New Roman" w:hAnsi="Times New Roman"/>
          <w:sz w:val="27"/>
          <w:szCs w:val="27"/>
        </w:rPr>
        <w:t>9. Информация о порядке предоставления муниципальной услуги является открытой и общедоступной.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3" w:name="sub_1013"/>
      <w:bookmarkEnd w:id="2"/>
      <w:r>
        <w:rPr>
          <w:rFonts w:ascii="Times New Roman" w:hAnsi="Times New Roman"/>
          <w:sz w:val="27"/>
          <w:szCs w:val="27"/>
        </w:rPr>
        <w:t>10. Основными требованиями к информированию получателей являются:</w:t>
      </w:r>
    </w:p>
    <w:bookmarkEnd w:id="3"/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достоверность и полнота информирования о процедуре;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четкость в изложении информации о процедуре;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удобство и доступность получения информации о процедуре;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оперативность предоставления информации о процедуре.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4" w:name="sub_1014"/>
      <w:r>
        <w:rPr>
          <w:rFonts w:ascii="Times New Roman" w:hAnsi="Times New Roman"/>
          <w:sz w:val="27"/>
          <w:szCs w:val="27"/>
        </w:rPr>
        <w:t>11. Форма информирования может быть устной или письменной, в зависимости от формы обращения получателей или их представителей.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5" w:name="sub_1016"/>
      <w:bookmarkEnd w:id="4"/>
      <w:r>
        <w:rPr>
          <w:rFonts w:ascii="Times New Roman" w:hAnsi="Times New Roman"/>
          <w:sz w:val="27"/>
          <w:szCs w:val="27"/>
        </w:rPr>
        <w:t>12. При устном информировании получателей,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получателей о возможности получить информацию в письменной форме. Время ожидания в очереди получателей не может превышать 15 минут. Продолжительность приема у специалиста - не более 15 минут.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6" w:name="sub_1017"/>
      <w:bookmarkEnd w:id="5"/>
      <w:r>
        <w:rPr>
          <w:rFonts w:ascii="Times New Roman" w:hAnsi="Times New Roman"/>
          <w:sz w:val="27"/>
          <w:szCs w:val="27"/>
        </w:rPr>
        <w:t>13. Специалист не вправе осуществлять информирование получателей,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7" w:name="sub_1018"/>
      <w:bookmarkEnd w:id="6"/>
      <w:r>
        <w:rPr>
          <w:rFonts w:ascii="Times New Roman" w:hAnsi="Times New Roman"/>
          <w:sz w:val="27"/>
          <w:szCs w:val="27"/>
        </w:rPr>
        <w:t>14. Ответ на вопрос предоставляется в простой, четкой и понятной форме, с указанием фамилии и номера телефона непосредственного исполнителя.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8" w:name="sub_1019"/>
      <w:bookmarkEnd w:id="7"/>
      <w:r>
        <w:rPr>
          <w:rFonts w:ascii="Times New Roman" w:hAnsi="Times New Roman"/>
          <w:sz w:val="27"/>
          <w:szCs w:val="27"/>
        </w:rPr>
        <w:t>15. Ответы на письменные обращения направляются в письменной форме или по электронной почте (в зависимости от способа доставки ответа, указанного в письменном обращении, или способа обращения получателя) и должны содержать ответы на поставленные вопросы, фамилию, инициалы и номер телефона исполнителя. Письменные обращения получателей рассматриваются в течение 30 дней со дня их регистрации.</w:t>
      </w:r>
    </w:p>
    <w:bookmarkEnd w:id="8"/>
    <w:p w:rsidR="00F40AE5" w:rsidRDefault="00F40AE5" w:rsidP="00F40AE5">
      <w:pPr>
        <w:spacing w:after="0" w:line="240" w:lineRule="auto"/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16. Сведения о местонахождении Администрации, номера телефонов для справок, адреса электронной почты размещаются в средствах массовой информации, на информационных стендах, на официальном Интернет-сайте Администрации Силинского сельского поселения Ардатовского муниципального района - </w:t>
      </w:r>
      <w:hyperlink r:id="rId15" w:history="1">
        <w:r>
          <w:rPr>
            <w:rStyle w:val="a3"/>
            <w:rFonts w:ascii="Times New Roman" w:hAnsi="Times New Roman"/>
            <w:color w:val="FF0000"/>
            <w:sz w:val="27"/>
            <w:szCs w:val="27"/>
          </w:rPr>
          <w:t>https://shugurovskoe-r13.gosweb.gosuslugi.ru</w:t>
        </w:r>
      </w:hyperlink>
      <w:r>
        <w:rPr>
          <w:rFonts w:ascii="Times New Roman" w:hAnsi="Times New Roman"/>
          <w:sz w:val="27"/>
          <w:szCs w:val="27"/>
        </w:rPr>
        <w:t xml:space="preserve"> 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Подраздел 2. Основания для отказа в предоставлении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муниципальной услуги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bookmarkStart w:id="9" w:name="sub_1021"/>
      <w:r>
        <w:rPr>
          <w:rFonts w:ascii="Times New Roman" w:eastAsia="Arial CYR" w:hAnsi="Times New Roman"/>
          <w:sz w:val="27"/>
          <w:szCs w:val="27"/>
        </w:rPr>
        <w:t xml:space="preserve">17. Основанием для отказа в предоставлении муниципальной услуги является: 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- подача заявления о выдаче разрешения, содержащего недостоверные сведения;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- несоответствие заявленного места размещения нестационарного торгового объекта, ассортимента планируемых к реализации товаров,  схеме размещения нестационарных торговых объектов, утвержденной постановлением администрации сельского поселения. 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18. О наличии оснований для отказа в приеме документов заявителя устно информирует сотрудник администрации Силинского сельского Ардатовского муниципального района. О принятом решении заявитель также должен быть письменно уведомлен. Письмо должно содержать мотивированное обоснование и все выявленные причины, а также пути исправления выявленных недостатков, а также разъяснение о порядке обжалования принятого решения.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19. В случае подачи заявления о выдачи разрешения на размещение НТО на один НТО несколькими заявителями, преимущественное право на разрешение на размешенное НТО остается у заявителя, первым, по дате, подавшем вышеуказанное заявление.</w:t>
      </w:r>
    </w:p>
    <w:bookmarkEnd w:id="9"/>
    <w:p w:rsidR="00F40AE5" w:rsidRDefault="00F40AE5" w:rsidP="00F40AE5">
      <w:pPr>
        <w:tabs>
          <w:tab w:val="left" w:pos="1014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Подраздел 3. Стандарт комфортности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7"/>
          <w:szCs w:val="27"/>
        </w:rPr>
        <w:t>20. М</w:t>
      </w:r>
      <w:r>
        <w:rPr>
          <w:rFonts w:ascii="Times New Roman" w:hAnsi="Times New Roman"/>
          <w:sz w:val="27"/>
          <w:szCs w:val="27"/>
          <w:shd w:val="clear" w:color="auto" w:fill="FFFFFF"/>
        </w:rPr>
        <w:t>аксимальный срок ожидания 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центр.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Срок регистрации запроса заявителя о предоставлении муниципальной услуги составляет не более 10 минут.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21. 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10" w:name="sub_1027"/>
      <w:r>
        <w:rPr>
          <w:rFonts w:ascii="Times New Roman" w:hAnsi="Times New Roman"/>
          <w:sz w:val="27"/>
          <w:szCs w:val="27"/>
        </w:rPr>
        <w:t xml:space="preserve">22. На информационных стендах и </w:t>
      </w:r>
      <w:hyperlink r:id="rId16" w:history="1">
        <w:r>
          <w:rPr>
            <w:rStyle w:val="a8"/>
            <w:sz w:val="27"/>
            <w:szCs w:val="27"/>
          </w:rPr>
          <w:t>официальном сайте</w:t>
        </w:r>
      </w:hyperlink>
      <w:r>
        <w:rPr>
          <w:rFonts w:ascii="Times New Roman" w:hAnsi="Times New Roman"/>
          <w:sz w:val="27"/>
          <w:szCs w:val="27"/>
        </w:rPr>
        <w:t xml:space="preserve"> содержится следующая информация:</w:t>
      </w:r>
    </w:p>
    <w:bookmarkEnd w:id="10"/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полные наименования органов и организаций, предоставляющих муниципальную услугу;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контактные телефоны, график работы, фамилии, имена, отчества и должности специалистов, осуществляющих прием и информирование получателей;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процедуры предоставления муниципальной услуги в текстовом виде;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перечень документов, представляемых заявителями для получения муниципальной услуги;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образец заявления;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23.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услуги.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24.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способами, предусмотренными законодательством.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25. Муниципальная услуга предоставляется бесплатно.</w:t>
      </w:r>
    </w:p>
    <w:p w:rsidR="00F40AE5" w:rsidRDefault="00F40AE5" w:rsidP="00F40AE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Раздел 3. Административные процедуры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Подраздел 1. Состав, последовательность и сроки выполнения административных процедур, требования к порядку их выполнения, 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в том числе особенности выполнения административных 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процедур в электронной форме</w:t>
      </w: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26. Предоставление муниципальной услуги включает следующие административные действия: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-  прием, проверка и регистрация заявления и прилагаемых документов (в случае представления их заявителем);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- запрос документов в рамках межведомственного информационного взаимодействия;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- рассмотрение заявления и п</w:t>
      </w:r>
      <w:r>
        <w:rPr>
          <w:rFonts w:ascii="Times New Roman" w:hAnsi="Times New Roman"/>
          <w:sz w:val="27"/>
          <w:szCs w:val="27"/>
        </w:rPr>
        <w:t>ринятие решения о выдаче  разрешения или отказе в  выдаче разрешения</w:t>
      </w:r>
      <w:r>
        <w:rPr>
          <w:rFonts w:ascii="Times New Roman" w:eastAsia="Arial CYR" w:hAnsi="Times New Roman"/>
          <w:sz w:val="27"/>
          <w:szCs w:val="27"/>
        </w:rPr>
        <w:t>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color w:val="000000"/>
          <w:spacing w:val="-1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 xml:space="preserve">- </w:t>
      </w:r>
      <w:r>
        <w:rPr>
          <w:rFonts w:ascii="Times New Roman" w:eastAsia="Arial CYR" w:hAnsi="Times New Roman"/>
          <w:color w:val="000000"/>
          <w:spacing w:val="-1"/>
          <w:sz w:val="27"/>
          <w:szCs w:val="27"/>
        </w:rPr>
        <w:t xml:space="preserve">оформление  </w:t>
      </w:r>
      <w:r>
        <w:rPr>
          <w:rFonts w:ascii="Times New Roman" w:eastAsia="Batang" w:hAnsi="Times New Roman"/>
          <w:color w:val="000000"/>
          <w:spacing w:val="-1"/>
          <w:sz w:val="27"/>
          <w:szCs w:val="27"/>
        </w:rPr>
        <w:t>разрешения  или отказа в выдаче разрешения</w:t>
      </w:r>
      <w:r>
        <w:rPr>
          <w:rFonts w:ascii="Times New Roman" w:eastAsia="Arial CYR" w:hAnsi="Times New Roman"/>
          <w:color w:val="000000"/>
          <w:spacing w:val="-1"/>
          <w:sz w:val="27"/>
          <w:szCs w:val="27"/>
        </w:rPr>
        <w:t>;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color w:val="000000"/>
          <w:spacing w:val="-1"/>
          <w:sz w:val="27"/>
          <w:szCs w:val="27"/>
        </w:rPr>
      </w:pPr>
      <w:r>
        <w:rPr>
          <w:rFonts w:ascii="Times New Roman" w:eastAsia="Arial CYR" w:hAnsi="Times New Roman"/>
          <w:color w:val="000000"/>
          <w:spacing w:val="-1"/>
          <w:sz w:val="27"/>
          <w:szCs w:val="27"/>
        </w:rPr>
        <w:t>- выдача заявителю готовых документов.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Блок-схемы последовательности административных действий по предоставлению муниципальной услуги представлены в приложении 2 к Административному регламенту.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Глава 1. Прием и регистрация заявления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left="30"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27. </w:t>
      </w:r>
      <w:r>
        <w:rPr>
          <w:rFonts w:ascii="Times New Roman" w:eastAsia="Arial CYR" w:hAnsi="Times New Roman"/>
          <w:sz w:val="27"/>
          <w:szCs w:val="27"/>
        </w:rPr>
        <w:t xml:space="preserve">Основанием для начала процедуры является обращение заявителя в администрацию поселения с заявлением. 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В день поступления заявления и прилагаемых к нему документов должностное лицо проводит проверку правильности оформления заявления, регистрирует его.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lastRenderedPageBreak/>
        <w:t>28. В случае если заявление оформлено с нарушениями требований настоящего регламента, заявителю вручается (направляется) уведомление о необходимости устранения нарушений в оформлении заявления.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29. Время приема документов от заявителя на личном приеме не может превышать 20 минут.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Срок выполнения административной процедуры: 1 день.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30. Результатом административной процедуры является прием и регистрация заявления о в</w:t>
      </w:r>
      <w:r>
        <w:rPr>
          <w:rFonts w:ascii="Times New Roman" w:hAnsi="Times New Roman"/>
          <w:sz w:val="27"/>
          <w:szCs w:val="27"/>
        </w:rPr>
        <w:t>ыдаче разрешения</w:t>
      </w:r>
      <w:r>
        <w:rPr>
          <w:rFonts w:ascii="Times New Roman" w:eastAsia="Arial CYR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и вручение (направление) </w:t>
      </w:r>
      <w:r>
        <w:rPr>
          <w:rFonts w:ascii="Times New Roman" w:eastAsia="Arial CYR" w:hAnsi="Times New Roman"/>
          <w:sz w:val="27"/>
          <w:szCs w:val="27"/>
        </w:rPr>
        <w:t>уведомления о необходимости устранения нарушений в оформлении заявления.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 xml:space="preserve">Уведомление подписывает Глава Силинского сельского поселения </w:t>
      </w:r>
      <w:r>
        <w:rPr>
          <w:rFonts w:ascii="Times New Roman" w:hAnsi="Times New Roman"/>
          <w:sz w:val="27"/>
          <w:szCs w:val="27"/>
        </w:rPr>
        <w:t xml:space="preserve"> Ардатовского муниципального района</w:t>
      </w:r>
      <w:r>
        <w:rPr>
          <w:rFonts w:ascii="Times New Roman" w:eastAsia="Arial CYR" w:hAnsi="Times New Roman"/>
          <w:sz w:val="27"/>
          <w:szCs w:val="27"/>
        </w:rPr>
        <w:t xml:space="preserve">. 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b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Глава 2. </w:t>
      </w:r>
      <w:r>
        <w:rPr>
          <w:rFonts w:ascii="Times New Roman" w:eastAsia="Arial CYR" w:hAnsi="Times New Roman"/>
          <w:sz w:val="27"/>
          <w:szCs w:val="27"/>
        </w:rPr>
        <w:t>Запрос документов в рамках межведомственного информационного взаимодействия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eastAsia="Arial CYR" w:hAnsi="Times New Roman"/>
          <w:b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31. Основанием для начала процедуры является факт регистрации заявления.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Срок выполнения административной процедуры: 5 дней.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pacing w:val="-8"/>
          <w:sz w:val="27"/>
          <w:szCs w:val="27"/>
        </w:rPr>
        <w:t>Результатом административной процедуры является получение необходимых документов.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Глава 3. </w:t>
      </w:r>
      <w:r>
        <w:rPr>
          <w:rFonts w:ascii="Times New Roman" w:eastAsia="Arial CYR" w:hAnsi="Times New Roman"/>
          <w:sz w:val="27"/>
          <w:szCs w:val="27"/>
        </w:rPr>
        <w:t>Оформление разрешения или отказа в выдаче разрешения</w:t>
      </w:r>
    </w:p>
    <w:p w:rsidR="00F40AE5" w:rsidRDefault="00F40AE5" w:rsidP="00F40AE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32. </w:t>
      </w:r>
      <w:r>
        <w:rPr>
          <w:rFonts w:ascii="Times New Roman" w:eastAsia="Arial CYR" w:hAnsi="Times New Roman"/>
          <w:sz w:val="27"/>
          <w:szCs w:val="27"/>
        </w:rPr>
        <w:t xml:space="preserve">Основанием для начала процедуры является факт поступления заявления с пакетом документов Главе Силинского сельского поселения </w:t>
      </w:r>
      <w:r>
        <w:rPr>
          <w:rFonts w:ascii="Times New Roman" w:hAnsi="Times New Roman"/>
          <w:sz w:val="27"/>
          <w:szCs w:val="27"/>
        </w:rPr>
        <w:t>Ардатовского муниципального района</w:t>
      </w:r>
      <w:r>
        <w:rPr>
          <w:rFonts w:ascii="Times New Roman" w:eastAsia="Arial CYR" w:hAnsi="Times New Roman"/>
          <w:sz w:val="27"/>
          <w:szCs w:val="27"/>
        </w:rPr>
        <w:t>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Глава Силинского сельского поселения Ардатовского муниципального района </w:t>
      </w:r>
      <w:r>
        <w:rPr>
          <w:rFonts w:ascii="Times New Roman" w:eastAsia="Arial CYR" w:hAnsi="Times New Roman"/>
          <w:sz w:val="27"/>
          <w:szCs w:val="27"/>
        </w:rPr>
        <w:t xml:space="preserve">рассматривает заявление и документы о выдаче </w:t>
      </w:r>
      <w:r>
        <w:rPr>
          <w:rFonts w:ascii="Times New Roman" w:hAnsi="Times New Roman"/>
          <w:sz w:val="27"/>
          <w:szCs w:val="27"/>
        </w:rPr>
        <w:t xml:space="preserve">разрешения с учетом их соответствия предъявляемым требованиям, принимает решение о выдаче разрешения или отказе в выдаче. </w:t>
      </w:r>
      <w:bookmarkStart w:id="11" w:name="sub_34"/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color w:val="000000"/>
          <w:spacing w:val="-1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 xml:space="preserve">33. При положительной резолюции специалист, ответственный за предоставление муниципальной услуги вносит данные в журнал регистрации разрешений, оформляет проект </w:t>
      </w:r>
      <w:r>
        <w:rPr>
          <w:rFonts w:ascii="Times New Roman" w:eastAsia="Arial CYR" w:hAnsi="Times New Roman"/>
          <w:color w:val="000000"/>
          <w:spacing w:val="-1"/>
          <w:sz w:val="27"/>
          <w:szCs w:val="27"/>
        </w:rPr>
        <w:t xml:space="preserve">разрешения по форме согласно Приложению 3 и передает его на подпись Главе Силинского сельского поселения </w:t>
      </w:r>
      <w:r>
        <w:rPr>
          <w:rFonts w:ascii="Times New Roman" w:hAnsi="Times New Roman"/>
          <w:sz w:val="27"/>
          <w:szCs w:val="27"/>
        </w:rPr>
        <w:t>Ардатовского муниципального района</w:t>
      </w:r>
      <w:r>
        <w:rPr>
          <w:rFonts w:ascii="Times New Roman" w:eastAsia="Arial CYR" w:hAnsi="Times New Roman"/>
          <w:color w:val="000000"/>
          <w:spacing w:val="-1"/>
          <w:sz w:val="27"/>
          <w:szCs w:val="27"/>
        </w:rPr>
        <w:t>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color w:val="000000"/>
          <w:spacing w:val="-1"/>
          <w:sz w:val="27"/>
          <w:szCs w:val="27"/>
        </w:rPr>
        <w:t>34. При отрицательной резолюции с</w:t>
      </w:r>
      <w:r>
        <w:rPr>
          <w:rFonts w:ascii="Times New Roman" w:eastAsia="Arial CYR" w:hAnsi="Times New Roman"/>
          <w:sz w:val="27"/>
          <w:szCs w:val="27"/>
        </w:rPr>
        <w:t>пециалист, ответственный за предоставление муниципальной услуги</w:t>
      </w:r>
      <w:r>
        <w:rPr>
          <w:rFonts w:ascii="Times New Roman" w:eastAsia="Arial CYR" w:hAnsi="Times New Roman"/>
          <w:color w:val="000000"/>
          <w:spacing w:val="-1"/>
          <w:sz w:val="27"/>
          <w:szCs w:val="27"/>
        </w:rPr>
        <w:t xml:space="preserve"> оформляет </w:t>
      </w:r>
      <w:r>
        <w:rPr>
          <w:rFonts w:ascii="Times New Roman" w:eastAsia="Arial CYR" w:hAnsi="Times New Roman"/>
          <w:sz w:val="27"/>
          <w:szCs w:val="27"/>
        </w:rPr>
        <w:t xml:space="preserve">мотивированное уведомление об отказе в выдаче разрешения в двух экземплярах и передает его на подпись Главе Силинского сельского поселения </w:t>
      </w:r>
      <w:r>
        <w:rPr>
          <w:rFonts w:ascii="Times New Roman" w:hAnsi="Times New Roman"/>
          <w:sz w:val="27"/>
          <w:szCs w:val="27"/>
        </w:rPr>
        <w:t xml:space="preserve">Ардатовского муниципального района </w:t>
      </w:r>
      <w:r>
        <w:rPr>
          <w:rFonts w:ascii="Times New Roman" w:eastAsia="Arial CYR" w:hAnsi="Times New Roman"/>
          <w:sz w:val="27"/>
          <w:szCs w:val="27"/>
        </w:rPr>
        <w:t>с последующей регистрацией в установленном порядке.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35. Срок выполнения административной процедуры: 10  дней.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pacing w:val="-8"/>
          <w:sz w:val="27"/>
          <w:szCs w:val="27"/>
        </w:rPr>
      </w:pPr>
      <w:r>
        <w:rPr>
          <w:rFonts w:ascii="Times New Roman" w:eastAsia="Arial CYR" w:hAnsi="Times New Roman"/>
          <w:spacing w:val="-8"/>
          <w:sz w:val="27"/>
          <w:szCs w:val="27"/>
        </w:rPr>
        <w:t xml:space="preserve">Результатом административной процедуры является подготовленное разрешение или мотивированное уведомление об отказе в предоставлении муниципальной услуги. </w:t>
      </w:r>
    </w:p>
    <w:bookmarkEnd w:id="11"/>
    <w:p w:rsidR="00F40AE5" w:rsidRDefault="00F40AE5" w:rsidP="00F40AE5">
      <w:pPr>
        <w:pStyle w:val="a5"/>
        <w:ind w:left="735" w:firstLine="567"/>
        <w:jc w:val="center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pStyle w:val="a5"/>
        <w:ind w:left="735" w:firstLine="56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Глава 4. Выдача готовых документов заявителю</w:t>
      </w:r>
    </w:p>
    <w:p w:rsidR="00F40AE5" w:rsidRDefault="00F40AE5" w:rsidP="00F40AE5">
      <w:pPr>
        <w:pStyle w:val="a5"/>
        <w:ind w:left="735" w:firstLine="567"/>
        <w:jc w:val="center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pacing w:val="-8"/>
          <w:sz w:val="27"/>
          <w:szCs w:val="27"/>
        </w:rPr>
      </w:pPr>
      <w:r>
        <w:rPr>
          <w:rFonts w:ascii="Times New Roman" w:eastAsia="Arial CYR" w:hAnsi="Times New Roman"/>
          <w:spacing w:val="-8"/>
          <w:sz w:val="27"/>
          <w:szCs w:val="27"/>
        </w:rPr>
        <w:lastRenderedPageBreak/>
        <w:t>36. Основанием для начала процедуры является подписанное Главой Силинского сельского поселения Ардатовского муниципального района разрешения или мотивированного уведомления об отказе в предоставлении муниципальной услуги.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pacing w:val="-8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Специалист, ответственный за предоставление муниципальной услуги</w:t>
      </w:r>
      <w:r>
        <w:rPr>
          <w:rFonts w:ascii="Times New Roman" w:eastAsia="Arial CYR" w:hAnsi="Times New Roman"/>
          <w:spacing w:val="-8"/>
          <w:sz w:val="27"/>
          <w:szCs w:val="27"/>
        </w:rPr>
        <w:t xml:space="preserve"> по телефону или электронной почте уведомляет заявителя о выдаче разрешения или отказе в выдаче разрешения. По желанию заявителя мотивированный отказ может быть направлен ему по почте.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 xml:space="preserve">37. При выдаче готовых документов специалист, ответственный за предоставление муниципальной услуги удостоверяется, что получатель является именно тем лицом, на чье имя оформлен итоговый документ - разрешение или  уведомление об отказе в предоставлении муниципальной услуги, либо лицом, на которого надлежащим образом оформлена доверенность на получение итогового документа.  При подтверждении полномочий выдает заявителю разрешение </w:t>
      </w:r>
      <w:r>
        <w:rPr>
          <w:rFonts w:ascii="Times New Roman" w:eastAsia="Arial CYR" w:hAnsi="Times New Roman"/>
          <w:spacing w:val="-8"/>
          <w:sz w:val="27"/>
          <w:szCs w:val="27"/>
        </w:rPr>
        <w:t xml:space="preserve">под роспись в журнале регистрации разрешений </w:t>
      </w:r>
      <w:r>
        <w:rPr>
          <w:rFonts w:ascii="Times New Roman" w:eastAsia="Arial CYR" w:hAnsi="Times New Roman"/>
          <w:sz w:val="27"/>
          <w:szCs w:val="27"/>
        </w:rPr>
        <w:t>или мотивированное уведомление об отказе в предоставлении муниципальной услуги.</w:t>
      </w:r>
    </w:p>
    <w:p w:rsidR="00F40AE5" w:rsidRDefault="00F40AE5" w:rsidP="00F40AE5">
      <w:pPr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38. В случае неявки заявителя в день, назначенный для получения результата предоставления муниципальной услуги, документы, подлежащие выдаче заявителю, направляются уполномоченным лицом в течение 1 рабочего дня, следующего за днем, назначенным для получения результата предоставления муниципальной услуги заявителю по почте заказным письмом с уведомлением о вручении.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z w:val="27"/>
          <w:szCs w:val="27"/>
        </w:rPr>
      </w:pPr>
      <w:r>
        <w:rPr>
          <w:rFonts w:ascii="Times New Roman" w:eastAsia="Arial CYR" w:hAnsi="Times New Roman"/>
          <w:sz w:val="27"/>
          <w:szCs w:val="27"/>
        </w:rPr>
        <w:t>39. Срок выполнения административной процедуры: 7 дней.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eastAsia="Arial CYR" w:hAnsi="Times New Roman"/>
          <w:spacing w:val="-8"/>
          <w:sz w:val="27"/>
          <w:szCs w:val="27"/>
        </w:rPr>
      </w:pPr>
      <w:r>
        <w:rPr>
          <w:rFonts w:ascii="Times New Roman" w:eastAsia="Arial CYR" w:hAnsi="Times New Roman"/>
          <w:spacing w:val="-8"/>
          <w:sz w:val="27"/>
          <w:szCs w:val="27"/>
        </w:rPr>
        <w:t>Результатом административной процедуры является вручение (направление) заявителю разрешения или мотивированного уведомления об отказе в предоставлении муниципальной услуги.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40AE5" w:rsidRDefault="00F40AE5" w:rsidP="00F40AE5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br w:type="page"/>
      </w:r>
      <w:r>
        <w:rPr>
          <w:rFonts w:ascii="Times New Roman" w:hAnsi="Times New Roman"/>
          <w:spacing w:val="-6"/>
        </w:rPr>
        <w:lastRenderedPageBreak/>
        <w:t>Приложение №1</w:t>
      </w:r>
    </w:p>
    <w:p w:rsidR="00F40AE5" w:rsidRDefault="00F40AE5" w:rsidP="00F40AE5">
      <w:pPr>
        <w:spacing w:after="0" w:line="240" w:lineRule="auto"/>
        <w:ind w:left="552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к административному регламенту</w:t>
      </w:r>
      <w:r>
        <w:rPr>
          <w:rFonts w:ascii="Times New Roman" w:hAnsi="Times New Roman"/>
          <w:b/>
          <w:bCs/>
          <w:spacing w:val="4"/>
        </w:rPr>
        <w:t xml:space="preserve"> </w:t>
      </w:r>
      <w:r>
        <w:rPr>
          <w:rFonts w:ascii="Times New Roman" w:hAnsi="Times New Roman"/>
        </w:rPr>
        <w:t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 Силинского  сельского поселения Ардатовского муниципального района Республики Мордовия, а также в собственности, которая не разграничена»</w:t>
      </w:r>
    </w:p>
    <w:p w:rsidR="00F40AE5" w:rsidRDefault="00F40AE5" w:rsidP="00F40AE5">
      <w:pPr>
        <w:spacing w:after="0" w:line="240" w:lineRule="auto"/>
        <w:ind w:firstLine="567"/>
        <w:jc w:val="both"/>
        <w:rPr>
          <w:rFonts w:ascii="Times New Roman" w:hAnsi="Times New Roman"/>
          <w:szCs w:val="28"/>
        </w:rPr>
      </w:pPr>
    </w:p>
    <w:p w:rsidR="00F40AE5" w:rsidRDefault="00F40AE5" w:rsidP="00F40AE5">
      <w:pPr>
        <w:pStyle w:val="a7"/>
        <w:ind w:left="4111" w:firstLine="567"/>
        <w:jc w:val="right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>Главе Силинского сельского поселения Ардатовского  муниципального района Республики Мордовия                                                      ______________________________________</w:t>
      </w:r>
    </w:p>
    <w:p w:rsidR="00F40AE5" w:rsidRDefault="00F40AE5" w:rsidP="00F40AE5">
      <w:pPr>
        <w:pStyle w:val="a7"/>
        <w:ind w:left="4111" w:firstLine="567"/>
        <w:jc w:val="center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>(Ф.И.О.)                                                  ____________________________________</w:t>
      </w:r>
    </w:p>
    <w:p w:rsidR="00F40AE5" w:rsidRDefault="00F40AE5" w:rsidP="00F40AE5">
      <w:pPr>
        <w:pStyle w:val="11"/>
        <w:spacing w:line="230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от__________________________________________</w:t>
      </w:r>
    </w:p>
    <w:p w:rsidR="00F40AE5" w:rsidRDefault="00F40AE5" w:rsidP="00F40AE5">
      <w:pPr>
        <w:pStyle w:val="11"/>
        <w:spacing w:line="230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(должность представителя  юридического лица, ИП, самозанятый)</w:t>
      </w:r>
    </w:p>
    <w:p w:rsidR="00F40AE5" w:rsidRDefault="00F40AE5" w:rsidP="00F40AE5">
      <w:pPr>
        <w:pStyle w:val="11"/>
        <w:spacing w:line="230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Ф.И.О. _______________________________________ </w:t>
      </w:r>
    </w:p>
    <w:p w:rsidR="00F40AE5" w:rsidRDefault="00F40AE5" w:rsidP="00F40AE5">
      <w:pPr>
        <w:pStyle w:val="11"/>
        <w:spacing w:line="230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Юридический адрес:____________________________</w:t>
      </w:r>
    </w:p>
    <w:p w:rsidR="00F40AE5" w:rsidRDefault="00F40AE5" w:rsidP="00F40AE5">
      <w:pPr>
        <w:pStyle w:val="11"/>
        <w:spacing w:line="230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F40AE5" w:rsidRDefault="00F40AE5" w:rsidP="00F40AE5">
      <w:pPr>
        <w:pStyle w:val="11"/>
        <w:spacing w:line="230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ОГРН______________________________________ ИНН_______________________________________</w:t>
      </w:r>
    </w:p>
    <w:p w:rsidR="00F40AE5" w:rsidRDefault="00F40AE5" w:rsidP="00F40AE5">
      <w:pPr>
        <w:pStyle w:val="11"/>
        <w:spacing w:line="230" w:lineRule="auto"/>
        <w:ind w:left="40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тел./факс____________________________________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e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mail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ЗАЯВЛЕНИЕ</w:t>
      </w:r>
    </w:p>
    <w:p w:rsidR="00F40AE5" w:rsidRDefault="00F40AE5" w:rsidP="00F40AE5">
      <w:pPr>
        <w:pStyle w:val="ConsNonformat"/>
        <w:widowControl/>
        <w:ind w:right="0" w:firstLine="567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на получение разрешение на размещение нестационарного торгового объекта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Заявитель ______________________________________________________________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Ф.И.О. самозанятого, индивидуального предпринимателя,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наименование юридического лица, руководитель, должность)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Свидетельство    о   регистрации    юридического   лица    или предпринимателя № __________ от «___» ______________ 20___ г.   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ИНН ______________________________________________________________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Адрес стационарного объекта торговли или общественного питания (с указанием типа предприятия): ________________________________________________________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Прошу Вас рассмотреть возможность в</w:t>
      </w:r>
      <w:r>
        <w:rPr>
          <w:rFonts w:ascii="Times New Roman" w:hAnsi="Times New Roman"/>
          <w:color w:val="000000"/>
          <w:sz w:val="20"/>
          <w:szCs w:val="28"/>
        </w:rPr>
        <w:t>ыдачи разрешения на размещение нестационарного торгового объекта___________________________________________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( тип объекта : палатка, лоток, тонар,  площадка для сезонной торговли, автолавка, др.)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для реализации ____________________________________________________________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на планируемом месте ______________________________________________________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__________________________________________________________________________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                 (полный адрес)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площадью _______________ кв. м;   режим работы объекта_______________________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Ознакомлен(а)  с основными требованиями  к организации  работы </w:t>
      </w:r>
      <w:r>
        <w:rPr>
          <w:rFonts w:ascii="Times New Roman" w:hAnsi="Times New Roman"/>
          <w:color w:val="000000"/>
          <w:sz w:val="20"/>
          <w:szCs w:val="28"/>
        </w:rPr>
        <w:t xml:space="preserve">нестационарных торговых объектов </w:t>
      </w:r>
      <w:r>
        <w:rPr>
          <w:rFonts w:ascii="Times New Roman" w:hAnsi="Times New Roman"/>
          <w:sz w:val="20"/>
          <w:szCs w:val="28"/>
        </w:rPr>
        <w:t>_________________</w:t>
      </w:r>
    </w:p>
    <w:p w:rsidR="00F40AE5" w:rsidRDefault="00F40AE5" w:rsidP="00F4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               подпись</w:t>
      </w:r>
    </w:p>
    <w:p w:rsidR="00F40AE5" w:rsidRDefault="00F40AE5" w:rsidP="00F40AE5">
      <w:pPr>
        <w:pStyle w:val="a7"/>
        <w:ind w:firstLine="567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"____" ___________ 20____г.</w:t>
      </w:r>
    </w:p>
    <w:p w:rsidR="00F40AE5" w:rsidRDefault="00F40AE5" w:rsidP="00F40AE5">
      <w:pPr>
        <w:spacing w:after="0" w:line="240" w:lineRule="auto"/>
        <w:ind w:left="5529" w:firstLine="567"/>
        <w:rPr>
          <w:rFonts w:ascii="Times New Roman" w:hAnsi="Times New Roman"/>
          <w:spacing w:val="-6"/>
          <w:sz w:val="24"/>
          <w:szCs w:val="28"/>
        </w:rPr>
      </w:pPr>
    </w:p>
    <w:p w:rsidR="00F40AE5" w:rsidRDefault="00F40AE5" w:rsidP="00F40AE5">
      <w:pPr>
        <w:spacing w:after="0" w:line="240" w:lineRule="auto"/>
        <w:ind w:left="5529" w:firstLine="567"/>
        <w:rPr>
          <w:rFonts w:ascii="Times New Roman" w:hAnsi="Times New Roman"/>
          <w:spacing w:val="-6"/>
          <w:sz w:val="28"/>
          <w:szCs w:val="28"/>
        </w:rPr>
      </w:pPr>
    </w:p>
    <w:p w:rsidR="00F40AE5" w:rsidRDefault="00F40AE5" w:rsidP="00F40AE5">
      <w:pPr>
        <w:spacing w:after="0" w:line="240" w:lineRule="auto"/>
        <w:ind w:left="5529" w:firstLine="567"/>
        <w:rPr>
          <w:rFonts w:ascii="Times New Roman" w:hAnsi="Times New Roman"/>
          <w:spacing w:val="-6"/>
          <w:sz w:val="28"/>
          <w:szCs w:val="28"/>
        </w:rPr>
      </w:pPr>
    </w:p>
    <w:p w:rsidR="00F40AE5" w:rsidRDefault="00F40AE5" w:rsidP="00F40AE5">
      <w:pPr>
        <w:spacing w:after="0" w:line="240" w:lineRule="auto"/>
        <w:ind w:left="5529" w:firstLine="567"/>
        <w:rPr>
          <w:rFonts w:ascii="Times New Roman" w:hAnsi="Times New Roman"/>
          <w:spacing w:val="-6"/>
          <w:sz w:val="28"/>
          <w:szCs w:val="28"/>
        </w:rPr>
      </w:pPr>
    </w:p>
    <w:p w:rsidR="00F40AE5" w:rsidRDefault="00F40AE5" w:rsidP="00F40AE5">
      <w:pPr>
        <w:spacing w:after="0" w:line="240" w:lineRule="auto"/>
        <w:ind w:left="5529" w:firstLine="567"/>
        <w:rPr>
          <w:rFonts w:ascii="Times New Roman" w:hAnsi="Times New Roman"/>
          <w:spacing w:val="-6"/>
          <w:sz w:val="28"/>
          <w:szCs w:val="28"/>
        </w:rPr>
      </w:pPr>
    </w:p>
    <w:p w:rsidR="00F40AE5" w:rsidRDefault="00F40AE5" w:rsidP="00F40AE5">
      <w:pPr>
        <w:spacing w:after="0" w:line="240" w:lineRule="auto"/>
        <w:ind w:left="5529" w:firstLine="567"/>
        <w:rPr>
          <w:rFonts w:ascii="Times New Roman" w:hAnsi="Times New Roman"/>
          <w:spacing w:val="-6"/>
          <w:sz w:val="28"/>
          <w:szCs w:val="28"/>
        </w:rPr>
      </w:pPr>
    </w:p>
    <w:p w:rsidR="00F40AE5" w:rsidRDefault="00F40AE5" w:rsidP="00F40AE5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>Приложение №2</w:t>
      </w:r>
    </w:p>
    <w:p w:rsidR="00F40AE5" w:rsidRDefault="00F40AE5" w:rsidP="00F40AE5">
      <w:pPr>
        <w:spacing w:after="0" w:line="240" w:lineRule="auto"/>
        <w:ind w:left="552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к административному регламенту</w:t>
      </w:r>
      <w:r>
        <w:rPr>
          <w:rFonts w:ascii="Times New Roman" w:hAnsi="Times New Roman"/>
          <w:b/>
          <w:bCs/>
          <w:spacing w:val="4"/>
        </w:rPr>
        <w:t xml:space="preserve"> </w:t>
      </w:r>
      <w:r>
        <w:rPr>
          <w:rFonts w:ascii="Times New Roman" w:hAnsi="Times New Roman"/>
        </w:rPr>
        <w:t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 Силинского   сельского поселения Ардатовского муниципального района Республики Мордовия, а также в собственности, которая не разграничена»</w:t>
      </w:r>
    </w:p>
    <w:p w:rsidR="00F40AE5" w:rsidRDefault="00F40AE5" w:rsidP="00F40AE5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Блок-схема предоставления муниципальной услуги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883285</wp:posOffset>
                </wp:positionV>
                <wp:extent cx="2667000" cy="1228725"/>
                <wp:effectExtent l="0" t="0" r="19050" b="2857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0AE5" w:rsidRDefault="00F40AE5" w:rsidP="00F40AE5">
                            <w:pPr>
                              <w:jc w:val="center"/>
                            </w:pPr>
                            <w:r>
                              <w:t>Вручение (направление) заявителю уведомления о приеме  заявления к рассмотрению или  уведомления о необходимости устранения нарушений в оформлении заявления и (или) представления отсутствующих документов</w:t>
                            </w:r>
                          </w:p>
                          <w:p w:rsidR="00F40AE5" w:rsidRDefault="00F40AE5" w:rsidP="00F40AE5">
                            <w:pPr>
                              <w:jc w:val="center"/>
                            </w:pPr>
                            <w:r>
                              <w:t>Срок выполнения: 1 день</w:t>
                            </w:r>
                          </w:p>
                          <w:p w:rsidR="00F40AE5" w:rsidRDefault="00F40AE5" w:rsidP="00F40AE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left:0;text-align:left;margin-left:-19.15pt;margin-top:69.55pt;width:210pt;height:9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" strokeweight=".26mm">
                <v:stroke joinstyle="round"/>
                <v:textbox inset="0,0,0,0">
                  <w:txbxContent>
                    <w:p w:rsidR="00F40AE5" w:rsidRDefault="00F40AE5" w:rsidP="00F40AE5">
                      <w:pPr>
                        <w:jc w:val="center"/>
                      </w:pPr>
                      <w:r>
                        <w:t>Вручение (направление) заявителю уведомления о приеме  заявления к рассмотрению или  уведомления о необходимости устранения нарушений в оформлении заявления и (или) представления отсутствующих документов</w:t>
                      </w:r>
                    </w:p>
                    <w:p w:rsidR="00F40AE5" w:rsidRDefault="00F40AE5" w:rsidP="00F40AE5">
                      <w:pPr>
                        <w:jc w:val="center"/>
                      </w:pPr>
                      <w:r>
                        <w:t>Срок выполнения: 1 день</w:t>
                      </w:r>
                    </w:p>
                    <w:p w:rsidR="00F40AE5" w:rsidRDefault="00F40AE5" w:rsidP="00F40AE5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3418840</wp:posOffset>
                </wp:positionH>
                <wp:positionV relativeFrom="paragraph">
                  <wp:posOffset>121285</wp:posOffset>
                </wp:positionV>
                <wp:extent cx="2205355" cy="600075"/>
                <wp:effectExtent l="0" t="0" r="23495" b="2857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0AE5" w:rsidRDefault="00F40AE5" w:rsidP="00F40AE5">
                            <w:pPr>
                              <w:spacing w:after="0"/>
                              <w:jc w:val="center"/>
                            </w:pPr>
                            <w:r>
                              <w:t>Заявитель.</w:t>
                            </w:r>
                          </w:p>
                          <w:p w:rsidR="00F40AE5" w:rsidRDefault="00F40AE5" w:rsidP="00F40AE5">
                            <w:pPr>
                              <w:spacing w:after="0"/>
                              <w:jc w:val="center"/>
                            </w:pPr>
                            <w:r>
                              <w:t>Обращение с заявлением о выдаче разрешения.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0" o:spid="_x0000_s1027" type="#_x0000_t202" style="position:absolute;left:0;text-align:left;margin-left:269.2pt;margin-top:9.55pt;width:173.6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" strokeweight=".26mm">
                <v:stroke joinstyle="round"/>
                <v:textbox inset="0,0,0,0">
                  <w:txbxContent>
                    <w:p w:rsidR="00F40AE5" w:rsidRDefault="00F40AE5" w:rsidP="00F40AE5">
                      <w:pPr>
                        <w:spacing w:after="0"/>
                        <w:jc w:val="center"/>
                      </w:pPr>
                      <w:r>
                        <w:t>Заявитель.</w:t>
                      </w:r>
                    </w:p>
                    <w:p w:rsidR="00F40AE5" w:rsidRDefault="00F40AE5" w:rsidP="00F40AE5">
                      <w:pPr>
                        <w:spacing w:after="0"/>
                        <w:jc w:val="center"/>
                      </w:pPr>
                      <w:r>
                        <w:t>Обращение с заявлением о выдаче разрешения.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1172845</wp:posOffset>
                </wp:positionV>
                <wp:extent cx="3352800" cy="516255"/>
                <wp:effectExtent l="0" t="0" r="19050" b="1714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0AE5" w:rsidRDefault="00F40AE5" w:rsidP="00F40AE5">
                            <w:pPr>
                              <w:spacing w:after="0"/>
                              <w:jc w:val="center"/>
                            </w:pPr>
                            <w:r>
                              <w:t>Прием, проверка и регистрация заявления</w:t>
                            </w:r>
                          </w:p>
                          <w:p w:rsidR="00F40AE5" w:rsidRDefault="00F40AE5" w:rsidP="00F40AE5">
                            <w:pPr>
                              <w:spacing w:after="0"/>
                              <w:jc w:val="center"/>
                            </w:pPr>
                            <w:r>
                              <w:t xml:space="preserve"> и прилагаемых документов.</w:t>
                            </w:r>
                          </w:p>
                          <w:p w:rsidR="00F40AE5" w:rsidRDefault="00F40AE5" w:rsidP="00F40AE5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9" o:spid="_x0000_s1028" type="#_x0000_t202" style="position:absolute;left:0;text-align:left;margin-left:227.6pt;margin-top:92.35pt;width:264pt;height: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" strokeweight=".26mm">
                <v:stroke joinstyle="round"/>
                <v:textbox inset="0,0,0,0">
                  <w:txbxContent>
                    <w:p w:rsidR="00F40AE5" w:rsidRDefault="00F40AE5" w:rsidP="00F40AE5">
                      <w:pPr>
                        <w:spacing w:after="0"/>
                        <w:jc w:val="center"/>
                      </w:pPr>
                      <w:r>
                        <w:t>Прием, проверка и регистрация заявления</w:t>
                      </w:r>
                    </w:p>
                    <w:p w:rsidR="00F40AE5" w:rsidRDefault="00F40AE5" w:rsidP="00F40AE5">
                      <w:pPr>
                        <w:spacing w:after="0"/>
                        <w:jc w:val="center"/>
                      </w:pPr>
                      <w:r>
                        <w:t xml:space="preserve"> и прилагаемых документов.</w:t>
                      </w:r>
                    </w:p>
                    <w:p w:rsidR="00F40AE5" w:rsidRDefault="00F40AE5" w:rsidP="00F40AE5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4528820</wp:posOffset>
                </wp:positionH>
                <wp:positionV relativeFrom="paragraph">
                  <wp:posOffset>746125</wp:posOffset>
                </wp:positionV>
                <wp:extent cx="9525" cy="409575"/>
                <wp:effectExtent l="38100" t="0" r="66675" b="4762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BF14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356.6pt;margin-top:58.75pt;width:.75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">
                <v:stroke endarrow="block"/>
              </v:shape>
            </w:pict>
          </mc:Fallback>
        </mc:AlternateConten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22225</wp:posOffset>
                </wp:positionV>
                <wp:extent cx="466725" cy="0"/>
                <wp:effectExtent l="38100" t="76200" r="0" b="952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BDFE6" id="Прямая со стрелкой 7" o:spid="_x0000_s1026" type="#_x0000_t32" style="position:absolute;margin-left:190.85pt;margin-top:1.75pt;width:36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">
                <v:stroke endarrow="block"/>
              </v:shape>
            </w:pict>
          </mc:Fallback>
        </mc:AlternateContent>
      </w: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182245</wp:posOffset>
                </wp:positionV>
                <wp:extent cx="1270" cy="828040"/>
                <wp:effectExtent l="76200" t="0" r="74930" b="4826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828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4F6A2" id="Прямая со стрелкой 6" o:spid="_x0000_s1026" type="#_x0000_t32" style="position:absolute;margin-left:359.9pt;margin-top:14.35pt;width:.1pt;height:65.2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181610</wp:posOffset>
                </wp:positionV>
                <wp:extent cx="3333750" cy="436880"/>
                <wp:effectExtent l="0" t="0" r="19050" b="2032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0AE5" w:rsidRDefault="00F40AE5" w:rsidP="00F40AE5">
                            <w:pPr>
                              <w:jc w:val="center"/>
                            </w:pPr>
                            <w:r>
                              <w:t>Рассмотрение заявления. Принятие решения о выдаче  разрешения или отказе в  выдаче разрешения.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" o:spid="_x0000_s1029" type="#_x0000_t202" style="position:absolute;left:0;text-align:left;margin-left:229.1pt;margin-top:14.3pt;width:262.5pt;height:3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" strokeweight=".26mm">
                <v:stroke joinstyle="round"/>
                <v:textbox inset="0,0,0,0">
                  <w:txbxContent>
                    <w:p w:rsidR="00F40AE5" w:rsidRDefault="00F40AE5" w:rsidP="00F40AE5">
                      <w:pPr>
                        <w:jc w:val="center"/>
                      </w:pPr>
                      <w:r>
                        <w:t>Рассмотрение заявления. Принятие решения о выдаче  разрешения или отказе в  выдаче разрешения.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887095</wp:posOffset>
                </wp:positionV>
                <wp:extent cx="3352800" cy="452755"/>
                <wp:effectExtent l="0" t="0" r="19050" b="2349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0AE5" w:rsidRDefault="00F40AE5" w:rsidP="00F40AE5">
                            <w:pPr>
                              <w:spacing w:after="0"/>
                              <w:jc w:val="center"/>
                            </w:pPr>
                            <w:r>
                              <w:t xml:space="preserve">Оформление разрешения или мотивированного </w:t>
                            </w:r>
                          </w:p>
                          <w:p w:rsidR="00F40AE5" w:rsidRDefault="00F40AE5" w:rsidP="00F40AE5">
                            <w:pPr>
                              <w:spacing w:after="0"/>
                              <w:jc w:val="center"/>
                            </w:pPr>
                            <w:r>
                              <w:t>уведомления об отказе в выдаче разрешения.</w:t>
                            </w:r>
                          </w:p>
                          <w:p w:rsidR="00F40AE5" w:rsidRDefault="00F40AE5" w:rsidP="00F40AE5">
                            <w:pPr>
                              <w:jc w:val="center"/>
                            </w:pPr>
                          </w:p>
                          <w:p w:rsidR="00F40AE5" w:rsidRDefault="00F40AE5" w:rsidP="00F40A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30" type="#_x0000_t202" style="position:absolute;left:0;text-align:left;margin-left:227.6pt;margin-top:69.85pt;width:264pt;height:35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" strokeweight=".26mm">
                <v:stroke joinstyle="round"/>
                <v:textbox inset="0,0,0,0">
                  <w:txbxContent>
                    <w:p w:rsidR="00F40AE5" w:rsidRDefault="00F40AE5" w:rsidP="00F40AE5">
                      <w:pPr>
                        <w:spacing w:after="0"/>
                        <w:jc w:val="center"/>
                      </w:pPr>
                      <w:r>
                        <w:t xml:space="preserve">Оформление разрешения или мотивированного </w:t>
                      </w:r>
                    </w:p>
                    <w:p w:rsidR="00F40AE5" w:rsidRDefault="00F40AE5" w:rsidP="00F40AE5">
                      <w:pPr>
                        <w:spacing w:after="0"/>
                        <w:jc w:val="center"/>
                      </w:pPr>
                      <w:r>
                        <w:t>уведомления об отказе в выдаче разрешения.</w:t>
                      </w:r>
                    </w:p>
                    <w:p w:rsidR="00F40AE5" w:rsidRDefault="00F40AE5" w:rsidP="00F40AE5">
                      <w:pPr>
                        <w:jc w:val="center"/>
                      </w:pPr>
                    </w:p>
                    <w:p w:rsidR="00F40AE5" w:rsidRDefault="00F40AE5" w:rsidP="00F40A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537210</wp:posOffset>
                </wp:positionV>
                <wp:extent cx="635" cy="430530"/>
                <wp:effectExtent l="76200" t="0" r="75565" b="6477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30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69F1C" id="Прямая со стрелкой 3" o:spid="_x0000_s1026" type="#_x0000_t32" style="position:absolute;margin-left:359.9pt;margin-top:42.3pt;width:.05pt;height:3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1654810</wp:posOffset>
                </wp:positionV>
                <wp:extent cx="3352800" cy="454025"/>
                <wp:effectExtent l="0" t="0" r="19050" b="22225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454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AE5" w:rsidRDefault="00F40AE5" w:rsidP="00F40AE5">
                            <w:pPr>
                              <w:jc w:val="center"/>
                            </w:pPr>
                            <w:r>
                              <w:t>Выдача заявителю готовых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31" type="#_x0000_t109" style="position:absolute;left:0;text-align:left;margin-left:229.1pt;margin-top:130.3pt;width:264pt;height:3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">
                <v:textbox>
                  <w:txbxContent>
                    <w:p w:rsidR="00F40AE5" w:rsidRDefault="00F40AE5" w:rsidP="00F40AE5">
                      <w:pPr>
                        <w:jc w:val="center"/>
                      </w:pPr>
                      <w:r>
                        <w:t>Выдача заявителю готовых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4601210</wp:posOffset>
                </wp:positionH>
                <wp:positionV relativeFrom="paragraph">
                  <wp:posOffset>1335405</wp:posOffset>
                </wp:positionV>
                <wp:extent cx="0" cy="400685"/>
                <wp:effectExtent l="76200" t="0" r="57150" b="5651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94B7F" id="Прямая со стрелкой 1" o:spid="_x0000_s1026" type="#_x0000_t32" style="position:absolute;margin-left:362.3pt;margin-top:105.15pt;width:0;height:3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">
                <v:stroke endarrow="block"/>
              </v:shape>
            </w:pict>
          </mc:Fallback>
        </mc:AlternateContent>
      </w: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firstLine="567"/>
        <w:rPr>
          <w:sz w:val="28"/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jc w:val="right"/>
        <w:rPr>
          <w:sz w:val="22"/>
          <w:szCs w:val="22"/>
        </w:rPr>
      </w:pPr>
      <w:r>
        <w:br w:type="page"/>
      </w:r>
      <w:r>
        <w:rPr>
          <w:sz w:val="22"/>
          <w:szCs w:val="22"/>
        </w:rPr>
        <w:lastRenderedPageBreak/>
        <w:t>Приложение 3</w:t>
      </w:r>
    </w:p>
    <w:p w:rsidR="00F40AE5" w:rsidRDefault="00F40AE5" w:rsidP="00F40AE5">
      <w:pPr>
        <w:spacing w:after="0" w:line="240" w:lineRule="auto"/>
        <w:ind w:left="5529"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к административному регламенту</w:t>
      </w:r>
      <w:r>
        <w:rPr>
          <w:rFonts w:ascii="Times New Roman" w:hAnsi="Times New Roman"/>
          <w:b/>
          <w:bCs/>
          <w:spacing w:val="4"/>
        </w:rPr>
        <w:t xml:space="preserve"> </w:t>
      </w:r>
      <w:r>
        <w:rPr>
          <w:rFonts w:ascii="Times New Roman" w:hAnsi="Times New Roman"/>
        </w:rPr>
        <w:t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Силинского   сельского поселения Ардатовского муниципального района Республики Мордовия, а также в собственности, которая не разграничена»</w:t>
      </w:r>
    </w:p>
    <w:p w:rsidR="00F40AE5" w:rsidRDefault="00F40AE5" w:rsidP="00F40AE5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F40AE5" w:rsidRDefault="00F40AE5" w:rsidP="00F40AE5">
      <w:pPr>
        <w:pStyle w:val="a5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F40AE5" w:rsidRDefault="00F40AE5" w:rsidP="00F40AE5">
      <w:pPr>
        <w:pStyle w:val="a5"/>
        <w:ind w:firstLine="567"/>
        <w:jc w:val="center"/>
        <w:rPr>
          <w:rStyle w:val="highlight"/>
          <w:b/>
        </w:rPr>
      </w:pPr>
      <w:bookmarkStart w:id="12" w:name="YANDEX_29"/>
      <w:bookmarkEnd w:id="12"/>
      <w:r>
        <w:rPr>
          <w:rStyle w:val="highlight"/>
          <w:rFonts w:ascii="Times New Roman" w:hAnsi="Times New Roman"/>
          <w:b/>
          <w:sz w:val="28"/>
          <w:szCs w:val="28"/>
        </w:rPr>
        <w:t>РАЗРЕШЕНИЕ №___</w:t>
      </w:r>
    </w:p>
    <w:p w:rsidR="00F40AE5" w:rsidRDefault="00F40AE5" w:rsidP="00F40AE5">
      <w:pPr>
        <w:pStyle w:val="a5"/>
        <w:ind w:firstLine="567"/>
        <w:jc w:val="center"/>
      </w:pPr>
      <w:r>
        <w:rPr>
          <w:rFonts w:ascii="Times New Roman" w:hAnsi="Times New Roman"/>
          <w:b/>
          <w:sz w:val="28"/>
          <w:szCs w:val="28"/>
        </w:rPr>
        <w:t>на размещение нестационарного торгового объекта</w:t>
      </w:r>
    </w:p>
    <w:p w:rsidR="00F40AE5" w:rsidRDefault="00F40AE5" w:rsidP="00F40AE5">
      <w:pPr>
        <w:pStyle w:val="a5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8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действия с  «___» __________20__ года  по «___» __________ 20__ года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Разрешение выдано_________________________________________________________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F40AE5" w:rsidRDefault="00F40AE5" w:rsidP="00F40AE5"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(наименование юридического лица, индивидуального предпринимателя, ФИО самозанятого)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право реализации ______________________________________________________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 Силинского   сельского поселения Ардатовского  муниципального района Республики Мордовия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адресу _________________________________________________________________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объекта _______________________________________________________________</w:t>
      </w:r>
    </w:p>
    <w:p w:rsidR="00F40AE5" w:rsidRDefault="00F40AE5" w:rsidP="00F40AE5"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Площадь объекта___________________________________________________________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Режим работы _____________________________________________________________ 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Силинского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Ардатовского муниципального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района                                ___________________  / ________________________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                                            (подпись)                              (расшифровка подписи)                                                   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0"/>
          <w:szCs w:val="28"/>
        </w:rPr>
      </w:pP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12"/>
          <w:szCs w:val="28"/>
        </w:rPr>
      </w:pPr>
      <w:r>
        <w:rPr>
          <w:rFonts w:ascii="Times New Roman" w:hAnsi="Times New Roman"/>
          <w:sz w:val="12"/>
          <w:szCs w:val="28"/>
        </w:rPr>
        <w:t>М.П.</w:t>
      </w:r>
    </w:p>
    <w:p w:rsidR="00F40AE5" w:rsidRDefault="00F40AE5" w:rsidP="00F40AE5">
      <w:pPr>
        <w:pStyle w:val="a5"/>
        <w:ind w:firstLine="567"/>
        <w:rPr>
          <w:rFonts w:ascii="Times New Roman" w:hAnsi="Times New Roman"/>
          <w:sz w:val="24"/>
          <w:szCs w:val="28"/>
        </w:rPr>
      </w:pPr>
    </w:p>
    <w:p w:rsidR="00F40AE5" w:rsidRDefault="00F40AE5" w:rsidP="00F40AE5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ind w:left="5415" w:firstLine="567"/>
        <w:rPr>
          <w:szCs w:val="28"/>
        </w:rPr>
      </w:pPr>
    </w:p>
    <w:p w:rsidR="00F40AE5" w:rsidRDefault="00F40AE5" w:rsidP="00F40AE5">
      <w:pPr>
        <w:pStyle w:val="wikip"/>
        <w:spacing w:before="0" w:after="0"/>
        <w:rPr>
          <w:szCs w:val="28"/>
        </w:rPr>
      </w:pPr>
    </w:p>
    <w:p w:rsidR="00F40AE5" w:rsidRDefault="00F40AE5" w:rsidP="00F40AE5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EE"/>
    <w:rsid w:val="001B0E44"/>
    <w:rsid w:val="00803527"/>
    <w:rsid w:val="00A604EE"/>
    <w:rsid w:val="00CE5D77"/>
    <w:rsid w:val="00F4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2B92C-11AF-4521-B8B8-EA092E2AB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AE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40AE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0AE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semiHidden/>
    <w:unhideWhenUsed/>
    <w:rsid w:val="00F40AE5"/>
    <w:rPr>
      <w:color w:val="0000FF"/>
      <w:u w:val="single"/>
    </w:rPr>
  </w:style>
  <w:style w:type="paragraph" w:styleId="a4">
    <w:name w:val="Normal (Web)"/>
    <w:basedOn w:val="a"/>
    <w:semiHidden/>
    <w:unhideWhenUsed/>
    <w:rsid w:val="00F40AE5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uiPriority w:val="1"/>
    <w:qFormat/>
    <w:rsid w:val="00F40AE5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F40AE5"/>
    <w:pPr>
      <w:ind w:left="720"/>
      <w:contextualSpacing/>
    </w:pPr>
  </w:style>
  <w:style w:type="paragraph" w:customStyle="1" w:styleId="ConsPlusNormal">
    <w:name w:val="ConsPlusNormal"/>
    <w:semiHidden/>
    <w:rsid w:val="00F40A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semiHidden/>
    <w:rsid w:val="00F40A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nformat">
    <w:name w:val="ConsNonformat"/>
    <w:semiHidden/>
    <w:rsid w:val="00F40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nformat">
    <w:name w:val="ConsPlusNonformat"/>
    <w:semiHidden/>
    <w:rsid w:val="00F40AE5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semiHidden/>
    <w:rsid w:val="00F40AE5"/>
    <w:pPr>
      <w:suppressAutoHyphens/>
      <w:spacing w:before="100" w:after="10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1">
    <w:name w:val="Без интервала1"/>
    <w:semiHidden/>
    <w:rsid w:val="00F40AE5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Гипертекстовая ссылка"/>
    <w:rsid w:val="00F40AE5"/>
    <w:rPr>
      <w:rFonts w:ascii="Times New Roman" w:hAnsi="Times New Roman" w:cs="Times New Roman" w:hint="default"/>
      <w:color w:val="008000"/>
    </w:rPr>
  </w:style>
  <w:style w:type="character" w:customStyle="1" w:styleId="highlight">
    <w:name w:val="highlight"/>
    <w:rsid w:val="00F40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8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8816657.173/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79148.0/" TargetMode="External"/><Relationship Id="rId11" Type="http://schemas.openxmlformats.org/officeDocument/2006/relationships/hyperlink" Target="https://silino.ardatov.e" TargetMode="External"/><Relationship Id="rId5" Type="http://schemas.openxmlformats.org/officeDocument/2006/relationships/hyperlink" Target="garantf1://12077515.0/" TargetMode="External"/><Relationship Id="rId15" Type="http://schemas.openxmlformats.org/officeDocument/2006/relationships/hyperlink" Target="https://shugurovskoe-r13.gosweb.gosuslugi.ru" TargetMode="External"/><Relationship Id="rId10" Type="http://schemas.openxmlformats.org/officeDocument/2006/relationships/hyperlink" Target="garantf1://8907366.0/" TargetMode="External"/><Relationship Id="rId4" Type="http://schemas.openxmlformats.org/officeDocument/2006/relationships/hyperlink" Target="garantf1://12071992.0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3661</Words>
  <Characters>20872</Characters>
  <Application>Microsoft Office Word</Application>
  <DocSecurity>0</DocSecurity>
  <Lines>173</Lines>
  <Paragraphs>48</Paragraphs>
  <ScaleCrop>false</ScaleCrop>
  <Company>SPecialiST RePack</Company>
  <LinksUpToDate>false</LinksUpToDate>
  <CharactersWithSpaces>24485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2026-02-25T09:30:00Z</dcterms:created>
  <dcterms:modified xsi:type="dcterms:W3CDTF">2026-03-04T12:10:00Z</dcterms:modified>
</cp:coreProperties>
</file>