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BD2" w:rsidRDefault="00E36BD2" w:rsidP="00E36BD2">
      <w:pPr>
        <w:ind w:left="-567"/>
        <w:jc w:val="center"/>
        <w:rPr>
          <w:rFonts w:cs="Tahoma"/>
          <w:bCs/>
          <w:sz w:val="28"/>
          <w:szCs w:val="28"/>
        </w:rPr>
      </w:pPr>
      <w:proofErr w:type="gramStart"/>
      <w:r>
        <w:rPr>
          <w:rFonts w:cs="Tahoma"/>
          <w:bCs/>
          <w:sz w:val="28"/>
          <w:szCs w:val="28"/>
        </w:rPr>
        <w:t>Совет  депутатов</w:t>
      </w:r>
      <w:proofErr w:type="gramEnd"/>
      <w:r>
        <w:rPr>
          <w:rFonts w:cs="Tahoma"/>
          <w:bCs/>
          <w:sz w:val="28"/>
          <w:szCs w:val="28"/>
        </w:rPr>
        <w:t xml:space="preserve"> </w:t>
      </w:r>
      <w:proofErr w:type="spellStart"/>
      <w:r>
        <w:rPr>
          <w:rFonts w:cs="Tahoma"/>
          <w:bCs/>
          <w:sz w:val="28"/>
          <w:szCs w:val="28"/>
        </w:rPr>
        <w:t>Силинского</w:t>
      </w:r>
      <w:proofErr w:type="spellEnd"/>
      <w:r>
        <w:rPr>
          <w:rFonts w:cs="Tahoma"/>
          <w:bCs/>
          <w:sz w:val="28"/>
          <w:szCs w:val="28"/>
        </w:rPr>
        <w:t xml:space="preserve"> сельского поселения</w:t>
      </w:r>
    </w:p>
    <w:p w:rsidR="00E36BD2" w:rsidRDefault="00E36BD2" w:rsidP="00E36BD2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</w:t>
      </w:r>
      <w:proofErr w:type="spellStart"/>
      <w:r>
        <w:rPr>
          <w:rFonts w:cs="Tahoma"/>
          <w:bCs/>
          <w:sz w:val="28"/>
          <w:szCs w:val="28"/>
        </w:rPr>
        <w:t>Ардатовского</w:t>
      </w:r>
      <w:proofErr w:type="spellEnd"/>
      <w:r>
        <w:rPr>
          <w:rFonts w:cs="Tahoma"/>
          <w:bCs/>
          <w:sz w:val="28"/>
          <w:szCs w:val="28"/>
        </w:rPr>
        <w:t xml:space="preserve"> муниципального района  </w:t>
      </w:r>
    </w:p>
    <w:p w:rsidR="00E36BD2" w:rsidRDefault="00E36BD2" w:rsidP="00E36BD2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Республики Мордовия         </w:t>
      </w:r>
    </w:p>
    <w:p w:rsidR="00E36BD2" w:rsidRDefault="00E36BD2" w:rsidP="00E36BD2">
      <w:pPr>
        <w:ind w:left="-567" w:firstLine="720"/>
        <w:jc w:val="center"/>
        <w:rPr>
          <w:rFonts w:cs="Tahoma"/>
          <w:bCs/>
          <w:sz w:val="28"/>
          <w:szCs w:val="28"/>
        </w:rPr>
      </w:pPr>
      <w:proofErr w:type="gramStart"/>
      <w:r>
        <w:rPr>
          <w:rFonts w:cs="Tahoma"/>
          <w:bCs/>
          <w:sz w:val="28"/>
          <w:szCs w:val="28"/>
        </w:rPr>
        <w:t>второго</w:t>
      </w:r>
      <w:proofErr w:type="gramEnd"/>
      <w:r>
        <w:rPr>
          <w:rFonts w:cs="Tahoma"/>
          <w:bCs/>
          <w:sz w:val="28"/>
          <w:szCs w:val="28"/>
        </w:rPr>
        <w:t xml:space="preserve"> созыва        </w:t>
      </w:r>
    </w:p>
    <w:p w:rsidR="00E36BD2" w:rsidRDefault="00E36BD2" w:rsidP="00E36BD2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с.Силино</w:t>
      </w:r>
    </w:p>
    <w:p w:rsidR="00E36BD2" w:rsidRDefault="00E36BD2" w:rsidP="00E36BD2">
      <w:pPr>
        <w:ind w:left="-567"/>
        <w:rPr>
          <w:rFonts w:cs="Tahoma"/>
          <w:bCs/>
          <w:sz w:val="28"/>
          <w:szCs w:val="28"/>
        </w:rPr>
      </w:pPr>
    </w:p>
    <w:p w:rsidR="00E36BD2" w:rsidRDefault="00E36BD2" w:rsidP="00E36BD2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E36BD2" w:rsidRDefault="00E36BD2" w:rsidP="00E36BD2">
      <w:pPr>
        <w:ind w:left="-567"/>
        <w:jc w:val="center"/>
        <w:rPr>
          <w:rFonts w:cs="Tahoma"/>
          <w:bCs/>
          <w:sz w:val="28"/>
          <w:szCs w:val="28"/>
        </w:rPr>
      </w:pPr>
    </w:p>
    <w:p w:rsidR="00E36BD2" w:rsidRDefault="00E36BD2" w:rsidP="00E36BD2">
      <w:pPr>
        <w:pStyle w:val="31"/>
        <w:ind w:left="-567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от  30</w:t>
      </w:r>
      <w:proofErr w:type="gramEnd"/>
      <w:r>
        <w:rPr>
          <w:rFonts w:cs="Tahoma"/>
          <w:sz w:val="28"/>
          <w:szCs w:val="28"/>
        </w:rPr>
        <w:t xml:space="preserve"> апреля   2026 года</w:t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  <w:t xml:space="preserve">                  № 86  </w:t>
      </w:r>
    </w:p>
    <w:p w:rsidR="00E36BD2" w:rsidRDefault="00E36BD2" w:rsidP="00E36BD2">
      <w:pPr>
        <w:tabs>
          <w:tab w:val="left" w:pos="4802"/>
        </w:tabs>
        <w:rPr>
          <w:sz w:val="28"/>
          <w:szCs w:val="28"/>
        </w:rPr>
      </w:pPr>
    </w:p>
    <w:p w:rsidR="00E36BD2" w:rsidRDefault="00E36BD2" w:rsidP="00E36BD2">
      <w:pPr>
        <w:tabs>
          <w:tab w:val="left" w:pos="4802"/>
        </w:tabs>
        <w:rPr>
          <w:sz w:val="28"/>
          <w:szCs w:val="28"/>
        </w:rPr>
      </w:pPr>
    </w:p>
    <w:p w:rsidR="00E36BD2" w:rsidRDefault="00E36BD2" w:rsidP="00E36BD2">
      <w:pPr>
        <w:tabs>
          <w:tab w:val="left" w:pos="4802"/>
        </w:tabs>
        <w:jc w:val="center"/>
        <w:rPr>
          <w:sz w:val="28"/>
          <w:szCs w:val="28"/>
        </w:rPr>
      </w:pPr>
    </w:p>
    <w:p w:rsidR="00E36BD2" w:rsidRDefault="00E36BD2" w:rsidP="00E36BD2">
      <w:pPr>
        <w:ind w:right="4868" w:firstLine="540"/>
        <w:contextualSpacing/>
        <w:jc w:val="right"/>
        <w:rPr>
          <w:b/>
          <w:sz w:val="28"/>
          <w:szCs w:val="28"/>
        </w:rPr>
      </w:pPr>
    </w:p>
    <w:p w:rsidR="00E36BD2" w:rsidRDefault="00E36BD2" w:rsidP="00E36BD2">
      <w:pPr>
        <w:ind w:right="486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Устава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E36BD2" w:rsidRDefault="00E36BD2" w:rsidP="00E36BD2">
      <w:pPr>
        <w:ind w:firstLine="540"/>
        <w:jc w:val="both"/>
        <w:rPr>
          <w:b/>
          <w:sz w:val="28"/>
          <w:szCs w:val="28"/>
        </w:rPr>
      </w:pPr>
    </w:p>
    <w:p w:rsidR="00E36BD2" w:rsidRDefault="00E36BD2" w:rsidP="00E36BD2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</w:rPr>
      </w:pPr>
      <w:r>
        <w:rPr>
          <w:rStyle w:val="s2"/>
          <w:sz w:val="28"/>
          <w:szCs w:val="28"/>
        </w:rPr>
        <w:t xml:space="preserve">В соответствии с Федеральным законом от 20.03.2025 № 33-ФЗ «Об общих принципах организации местного самоуправления в единой системе публичной власти», руководствуясь Законом Республики Мордовия от 07.11.2025 №74-З «Об отдельных вопросах организации местного самоуправления в Республике Мордовия», Совет депутатов </w:t>
      </w:r>
      <w:proofErr w:type="spellStart"/>
      <w:r>
        <w:rPr>
          <w:rStyle w:val="s2"/>
          <w:sz w:val="28"/>
          <w:szCs w:val="28"/>
        </w:rPr>
        <w:t>Силинского</w:t>
      </w:r>
      <w:proofErr w:type="spellEnd"/>
      <w:r>
        <w:rPr>
          <w:rStyle w:val="s2"/>
          <w:sz w:val="28"/>
          <w:szCs w:val="28"/>
        </w:rPr>
        <w:t xml:space="preserve"> сельского поселения </w:t>
      </w:r>
      <w:proofErr w:type="spellStart"/>
      <w:r>
        <w:rPr>
          <w:rStyle w:val="s2"/>
          <w:sz w:val="28"/>
          <w:szCs w:val="28"/>
        </w:rPr>
        <w:t>Ардатовского</w:t>
      </w:r>
      <w:proofErr w:type="spellEnd"/>
      <w:r>
        <w:rPr>
          <w:rStyle w:val="s2"/>
          <w:sz w:val="28"/>
          <w:szCs w:val="28"/>
        </w:rPr>
        <w:t xml:space="preserve"> муниципального района решил:</w:t>
      </w:r>
      <w:r>
        <w:rPr>
          <w:rStyle w:val="s2"/>
          <w:b/>
          <w:sz w:val="28"/>
          <w:szCs w:val="28"/>
        </w:rPr>
        <w:t xml:space="preserve"> </w:t>
      </w:r>
    </w:p>
    <w:p w:rsidR="00E36BD2" w:rsidRDefault="00E36BD2" w:rsidP="00E36BD2">
      <w:pPr>
        <w:pStyle w:val="p7"/>
        <w:numPr>
          <w:ilvl w:val="0"/>
          <w:numId w:val="1"/>
        </w:numPr>
        <w:spacing w:before="0" w:beforeAutospacing="0" w:after="0" w:afterAutospacing="0"/>
        <w:ind w:left="0" w:firstLine="567"/>
        <w:contextualSpacing/>
        <w:jc w:val="both"/>
      </w:pPr>
      <w:r>
        <w:rPr>
          <w:sz w:val="28"/>
          <w:szCs w:val="28"/>
        </w:rPr>
        <w:t xml:space="preserve">Принять Устав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E36BD2" w:rsidRDefault="00E36BD2" w:rsidP="00E36BD2">
      <w:pPr>
        <w:pStyle w:val="p7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Со дня вступления в силу Устава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признать утратившими силу:</w:t>
      </w:r>
    </w:p>
    <w:p w:rsidR="00E36BD2" w:rsidRDefault="00E36BD2" w:rsidP="00E36BD2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Устав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 xml:space="preserve">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proofErr w:type="gramEnd"/>
      <w:r>
        <w:rPr>
          <w:sz w:val="28"/>
          <w:szCs w:val="28"/>
        </w:rPr>
        <w:t xml:space="preserve"> муниципального района Республики Мордовия, утвержденный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от 12.11.2019 № 18;</w:t>
      </w:r>
    </w:p>
    <w:p w:rsidR="00E36BD2" w:rsidRDefault="00E36BD2" w:rsidP="00E36BD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</w:t>
      </w:r>
      <w:proofErr w:type="gramStart"/>
      <w:r>
        <w:rPr>
          <w:sz w:val="28"/>
          <w:szCs w:val="28"/>
        </w:rPr>
        <w:t>21.10.2020  №</w:t>
      </w:r>
      <w:proofErr w:type="gramEnd"/>
      <w:r>
        <w:rPr>
          <w:sz w:val="28"/>
          <w:szCs w:val="28"/>
        </w:rPr>
        <w:t xml:space="preserve"> 38 «О внесении изменений  и дополнений в Устав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</w:t>
      </w:r>
    </w:p>
    <w:p w:rsidR="00E36BD2" w:rsidRDefault="00E36BD2" w:rsidP="00E36BD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</w:t>
      </w:r>
      <w:proofErr w:type="gramStart"/>
      <w:r>
        <w:rPr>
          <w:sz w:val="28"/>
          <w:szCs w:val="28"/>
        </w:rPr>
        <w:t>19.05.2021  №</w:t>
      </w:r>
      <w:proofErr w:type="gramEnd"/>
      <w:r>
        <w:rPr>
          <w:sz w:val="28"/>
          <w:szCs w:val="28"/>
        </w:rPr>
        <w:t xml:space="preserve"> 50 «О внесении изменений  в Устав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</w:t>
      </w:r>
    </w:p>
    <w:p w:rsidR="00E36BD2" w:rsidRDefault="00E36BD2" w:rsidP="00E36BD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E36BD2" w:rsidRDefault="00E36BD2" w:rsidP="00E36BD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E36BD2" w:rsidRDefault="00E36BD2" w:rsidP="00E36BD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</w:t>
      </w:r>
      <w:proofErr w:type="gramStart"/>
      <w:r>
        <w:rPr>
          <w:sz w:val="28"/>
          <w:szCs w:val="28"/>
        </w:rPr>
        <w:t>09.03.2022  №</w:t>
      </w:r>
      <w:proofErr w:type="gramEnd"/>
      <w:r>
        <w:rPr>
          <w:sz w:val="28"/>
          <w:szCs w:val="28"/>
        </w:rPr>
        <w:t xml:space="preserve"> 22 «О внесении изменений  в Устав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</w:t>
      </w:r>
    </w:p>
    <w:p w:rsidR="00E36BD2" w:rsidRDefault="00E36BD2" w:rsidP="00E36BD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</w:t>
      </w:r>
      <w:proofErr w:type="gramStart"/>
      <w:r>
        <w:rPr>
          <w:sz w:val="28"/>
          <w:szCs w:val="28"/>
        </w:rPr>
        <w:t>25.04.2023  №</w:t>
      </w:r>
      <w:proofErr w:type="gramEnd"/>
      <w:r>
        <w:rPr>
          <w:sz w:val="28"/>
          <w:szCs w:val="28"/>
        </w:rPr>
        <w:t xml:space="preserve"> 41 «О внесении изменений  в Устав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</w:t>
      </w:r>
    </w:p>
    <w:p w:rsidR="00E36BD2" w:rsidRDefault="00E36BD2" w:rsidP="00E36BD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</w:t>
      </w:r>
      <w:proofErr w:type="gramStart"/>
      <w:r>
        <w:rPr>
          <w:sz w:val="28"/>
          <w:szCs w:val="28"/>
        </w:rPr>
        <w:t>25.09.2024  №</w:t>
      </w:r>
      <w:proofErr w:type="gramEnd"/>
      <w:r>
        <w:rPr>
          <w:sz w:val="28"/>
          <w:szCs w:val="28"/>
        </w:rPr>
        <w:t xml:space="preserve"> 60 «О внесении изменений  в Устав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</w:t>
      </w:r>
    </w:p>
    <w:p w:rsidR="00E36BD2" w:rsidRDefault="00E36BD2" w:rsidP="00E36BD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E36BD2" w:rsidRDefault="00E36BD2" w:rsidP="00E36BD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 в Информационном </w:t>
      </w:r>
      <w:proofErr w:type="gramStart"/>
      <w:r>
        <w:rPr>
          <w:sz w:val="28"/>
          <w:szCs w:val="28"/>
        </w:rPr>
        <w:t xml:space="preserve">бюллетене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36BD2" w:rsidRDefault="00E36BD2" w:rsidP="00E36BD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E36BD2" w:rsidRDefault="00E36BD2" w:rsidP="00E36BD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E36BD2" w:rsidRDefault="00E36BD2" w:rsidP="00E36BD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E36BD2" w:rsidRDefault="00E36BD2" w:rsidP="00E36BD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E36BD2" w:rsidRDefault="00E36BD2" w:rsidP="00E36BD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E36BD2" w:rsidRDefault="00E36BD2" w:rsidP="00E36BD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  А.Н.Анисимов</w:t>
      </w:r>
    </w:p>
    <w:p w:rsidR="00E36BD2" w:rsidRDefault="00E36BD2" w:rsidP="00E36BD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E36BD2" w:rsidRDefault="00E36BD2" w:rsidP="00E36BD2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0E147F" w:rsidRDefault="000E147F" w:rsidP="000E147F">
      <w:pPr>
        <w:pStyle w:val="af0"/>
        <w:spacing w:before="60"/>
        <w:ind w:left="-567"/>
        <w:jc w:val="right"/>
        <w:rPr>
          <w:sz w:val="28"/>
          <w:szCs w:val="28"/>
        </w:rPr>
      </w:pPr>
      <w:proofErr w:type="gramStart"/>
      <w:r>
        <w:rPr>
          <w:spacing w:val="-2"/>
          <w:sz w:val="28"/>
          <w:szCs w:val="28"/>
        </w:rPr>
        <w:t>приложение</w:t>
      </w:r>
      <w:proofErr w:type="gramEnd"/>
    </w:p>
    <w:p w:rsidR="000E147F" w:rsidRDefault="000E147F" w:rsidP="000E147F">
      <w:pPr>
        <w:pStyle w:val="af0"/>
        <w:ind w:left="-567"/>
        <w:jc w:val="right"/>
        <w:rPr>
          <w:spacing w:val="-4"/>
          <w:sz w:val="28"/>
          <w:szCs w:val="28"/>
        </w:rPr>
      </w:pPr>
      <w:proofErr w:type="gramStart"/>
      <w:r>
        <w:rPr>
          <w:spacing w:val="-4"/>
          <w:sz w:val="28"/>
          <w:szCs w:val="28"/>
        </w:rPr>
        <w:t>к</w:t>
      </w:r>
      <w:proofErr w:type="gramEnd"/>
      <w:r>
        <w:rPr>
          <w:spacing w:val="-11"/>
          <w:sz w:val="28"/>
          <w:szCs w:val="28"/>
        </w:rPr>
        <w:t xml:space="preserve"> решению Совета депутатов </w:t>
      </w:r>
      <w:r>
        <w:rPr>
          <w:spacing w:val="-4"/>
          <w:sz w:val="28"/>
          <w:szCs w:val="28"/>
        </w:rPr>
        <w:t xml:space="preserve"> </w:t>
      </w:r>
    </w:p>
    <w:p w:rsidR="000E147F" w:rsidRDefault="000E147F" w:rsidP="000E147F">
      <w:pPr>
        <w:pStyle w:val="af0"/>
        <w:ind w:left="-567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E147F" w:rsidRDefault="000E147F" w:rsidP="000E147F">
      <w:pPr>
        <w:pStyle w:val="af0"/>
        <w:tabs>
          <w:tab w:val="left" w:pos="7198"/>
          <w:tab w:val="left" w:pos="8873"/>
        </w:tabs>
        <w:ind w:left="-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30.04.</w:t>
      </w:r>
      <w:r>
        <w:rPr>
          <w:sz w:val="28"/>
          <w:szCs w:val="28"/>
        </w:rPr>
        <w:t xml:space="preserve"> 2026 № </w:t>
      </w:r>
      <w:r>
        <w:rPr>
          <w:sz w:val="28"/>
          <w:szCs w:val="28"/>
        </w:rPr>
        <w:t>86</w:t>
      </w:r>
      <w:r>
        <w:rPr>
          <w:sz w:val="28"/>
          <w:szCs w:val="28"/>
        </w:rPr>
        <w:t xml:space="preserve"> </w:t>
      </w:r>
    </w:p>
    <w:p w:rsidR="00E707EF" w:rsidRDefault="00E707EF" w:rsidP="00E707EF">
      <w:pPr>
        <w:ind w:firstLine="709"/>
        <w:jc w:val="center"/>
        <w:rPr>
          <w:b/>
          <w:bCs/>
          <w:sz w:val="28"/>
          <w:szCs w:val="28"/>
        </w:rPr>
      </w:pPr>
    </w:p>
    <w:p w:rsidR="00E707EF" w:rsidRDefault="00E707EF" w:rsidP="00E707EF">
      <w:pPr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УСТАВ</w:t>
      </w:r>
    </w:p>
    <w:p w:rsidR="00E707EF" w:rsidRDefault="00E707EF" w:rsidP="00E707EF">
      <w:pPr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СИЛИНСКОГО СЕЛЬСКОГО ПОСЕЛЕНИЯ</w:t>
      </w:r>
    </w:p>
    <w:p w:rsidR="00E707EF" w:rsidRDefault="00E707EF" w:rsidP="00E707EF">
      <w:pPr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АРДАТОВСКОГО МУНИЦИПАЛЬНОГО РАЙОНА</w:t>
      </w:r>
    </w:p>
    <w:p w:rsidR="00E707EF" w:rsidRDefault="00E707EF" w:rsidP="00E707EF">
      <w:pPr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E707EF" w:rsidRDefault="00E707EF" w:rsidP="00E707EF">
      <w:pPr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Настоящий Устав в соответствии с Конституцией  </w:t>
      </w:r>
      <w:r>
        <w:rPr>
          <w:sz w:val="28"/>
          <w:szCs w:val="28"/>
          <w:shd w:val="clear" w:color="auto" w:fill="FFFFFF"/>
        </w:rPr>
        <w:t xml:space="preserve"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</w:t>
      </w:r>
      <w:r>
        <w:rPr>
          <w:sz w:val="28"/>
          <w:szCs w:val="28"/>
          <w:shd w:val="clear" w:color="auto" w:fill="FFFFFF"/>
        </w:rPr>
        <w:lastRenderedPageBreak/>
        <w:t>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 Республики Мордовия</w:t>
      </w:r>
      <w:r>
        <w:rPr>
          <w:sz w:val="28"/>
          <w:szCs w:val="28"/>
        </w:rPr>
        <w:t xml:space="preserve"> определяет порядок </w:t>
      </w:r>
      <w:proofErr w:type="gramStart"/>
      <w:r>
        <w:rPr>
          <w:sz w:val="28"/>
          <w:szCs w:val="28"/>
        </w:rPr>
        <w:t>организации</w:t>
      </w:r>
      <w:proofErr w:type="gramEnd"/>
      <w:r>
        <w:rPr>
          <w:sz w:val="28"/>
          <w:szCs w:val="28"/>
        </w:rPr>
        <w:t xml:space="preserve"> и осуществления местного самоуправления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(далее - </w:t>
      </w:r>
      <w:proofErr w:type="spellStart"/>
      <w:r>
        <w:rPr>
          <w:sz w:val="28"/>
          <w:szCs w:val="28"/>
        </w:rPr>
        <w:t>Силинское</w:t>
      </w:r>
      <w:proofErr w:type="spellEnd"/>
      <w:r>
        <w:rPr>
          <w:sz w:val="28"/>
          <w:szCs w:val="28"/>
        </w:rPr>
        <w:t xml:space="preserve"> сельское поселение).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rPr>
          <w:sz w:val="28"/>
          <w:szCs w:val="28"/>
        </w:rPr>
      </w:pPr>
      <w:r>
        <w:rPr>
          <w:b/>
          <w:bCs/>
          <w:sz w:val="28"/>
          <w:szCs w:val="28"/>
        </w:rPr>
        <w:t>ГЛАВА 1. ОБЩИЕ ПОЛОЖЕНИЯ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1. Статус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E707EF" w:rsidRDefault="00E707EF" w:rsidP="00E707EF">
      <w:pPr>
        <w:numPr>
          <w:ilvl w:val="0"/>
          <w:numId w:val="2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Силинское</w:t>
      </w:r>
      <w:proofErr w:type="spellEnd"/>
      <w:r>
        <w:rPr>
          <w:sz w:val="28"/>
          <w:szCs w:val="28"/>
        </w:rPr>
        <w:t xml:space="preserve"> сельское поселение является муниципальным образованием и входит в состав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E707EF" w:rsidRDefault="00E707EF" w:rsidP="00E707EF">
      <w:pPr>
        <w:numPr>
          <w:ilvl w:val="0"/>
          <w:numId w:val="2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Силинское</w:t>
      </w:r>
      <w:proofErr w:type="spellEnd"/>
      <w:r>
        <w:rPr>
          <w:sz w:val="28"/>
          <w:szCs w:val="28"/>
        </w:rPr>
        <w:t xml:space="preserve"> сельское поселение наделено законом Республики Мордовия статусом сельского поселения.</w:t>
      </w:r>
    </w:p>
    <w:p w:rsidR="00E707EF" w:rsidRDefault="00E707EF" w:rsidP="00E707EF">
      <w:pPr>
        <w:numPr>
          <w:ilvl w:val="0"/>
          <w:numId w:val="2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Полное официальное наименование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- </w:t>
      </w:r>
      <w:proofErr w:type="spellStart"/>
      <w:r>
        <w:rPr>
          <w:sz w:val="28"/>
          <w:szCs w:val="28"/>
        </w:rPr>
        <w:t>Силинское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Сокращенное официальное наименование муниципального образования - </w:t>
      </w:r>
      <w:proofErr w:type="spellStart"/>
      <w:r>
        <w:rPr>
          <w:sz w:val="28"/>
          <w:szCs w:val="28"/>
        </w:rPr>
        <w:t>Силинское</w:t>
      </w:r>
      <w:proofErr w:type="spellEnd"/>
      <w:r>
        <w:rPr>
          <w:sz w:val="28"/>
          <w:szCs w:val="28"/>
        </w:rPr>
        <w:t xml:space="preserve"> сельское поселение.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2. Официальные символы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E707EF" w:rsidRDefault="00E707EF" w:rsidP="00E707EF">
      <w:pPr>
        <w:numPr>
          <w:ilvl w:val="0"/>
          <w:numId w:val="3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Силинское</w:t>
      </w:r>
      <w:proofErr w:type="spellEnd"/>
      <w:r>
        <w:rPr>
          <w:sz w:val="28"/>
          <w:szCs w:val="28"/>
        </w:rPr>
        <w:t xml:space="preserve"> 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E707EF" w:rsidRDefault="00E707EF" w:rsidP="00E707EF">
      <w:pPr>
        <w:numPr>
          <w:ilvl w:val="0"/>
          <w:numId w:val="3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Официальные символы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порядок официального использования указанных символов устанавливаются решениями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numPr>
          <w:ilvl w:val="0"/>
          <w:numId w:val="3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Официальные символы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3. Территория и границы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Территорию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земли рекреационного назначения, земли для развития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Территория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занимает </w:t>
      </w:r>
      <w:proofErr w:type="gramStart"/>
      <w:r>
        <w:rPr>
          <w:sz w:val="28"/>
          <w:szCs w:val="28"/>
        </w:rPr>
        <w:t>площадь  84</w:t>
      </w:r>
      <w:proofErr w:type="gramEnd"/>
      <w:r>
        <w:rPr>
          <w:sz w:val="28"/>
          <w:szCs w:val="28"/>
        </w:rPr>
        <w:t>,47 квадратных километра и включает следующие населенные пункты:</w:t>
      </w:r>
    </w:p>
    <w:p w:rsidR="00E707EF" w:rsidRDefault="00E707EF" w:rsidP="00E707EF">
      <w:pPr>
        <w:pStyle w:val="s1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proofErr w:type="gramStart"/>
      <w:r>
        <w:rPr>
          <w:sz w:val="28"/>
          <w:szCs w:val="28"/>
        </w:rPr>
        <w:t>село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>;</w:t>
      </w:r>
    </w:p>
    <w:p w:rsidR="00E707EF" w:rsidRDefault="00E707EF" w:rsidP="00E707EF">
      <w:pPr>
        <w:shd w:val="clear" w:color="auto" w:fill="FFFFFF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деревня</w:t>
      </w:r>
      <w:proofErr w:type="gramEnd"/>
      <w:r>
        <w:rPr>
          <w:sz w:val="28"/>
          <w:szCs w:val="28"/>
        </w:rPr>
        <w:t> Грозная Крепость;</w:t>
      </w:r>
    </w:p>
    <w:p w:rsidR="00E707EF" w:rsidRDefault="00E707EF" w:rsidP="00E707EF">
      <w:pPr>
        <w:shd w:val="clear" w:color="auto" w:fill="FFFFFF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деревня  Малое</w:t>
      </w:r>
      <w:proofErr w:type="gramEnd"/>
      <w:r>
        <w:rPr>
          <w:sz w:val="28"/>
          <w:szCs w:val="28"/>
        </w:rPr>
        <w:t xml:space="preserve"> Игнатово;</w:t>
      </w:r>
    </w:p>
    <w:p w:rsidR="00E707EF" w:rsidRDefault="00E707EF" w:rsidP="00E707EF">
      <w:pPr>
        <w:shd w:val="clear" w:color="auto" w:fill="FFFFFF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деревня  Малые</w:t>
      </w:r>
      <w:proofErr w:type="gramEnd"/>
      <w:r>
        <w:rPr>
          <w:sz w:val="28"/>
          <w:szCs w:val="28"/>
        </w:rPr>
        <w:t xml:space="preserve"> Горки;</w:t>
      </w:r>
    </w:p>
    <w:p w:rsidR="00E707EF" w:rsidRDefault="00E707EF" w:rsidP="00E707EF">
      <w:pPr>
        <w:shd w:val="clear" w:color="auto" w:fill="FFFFFF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Манадыши</w:t>
      </w:r>
      <w:proofErr w:type="spellEnd"/>
      <w:r>
        <w:rPr>
          <w:sz w:val="28"/>
          <w:szCs w:val="28"/>
        </w:rPr>
        <w:t xml:space="preserve"> 1-е;</w:t>
      </w:r>
    </w:p>
    <w:p w:rsidR="00E707EF" w:rsidRDefault="00E707EF" w:rsidP="00E707EF">
      <w:pPr>
        <w:shd w:val="clear" w:color="auto" w:fill="FFFFFF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деревня  </w:t>
      </w:r>
      <w:proofErr w:type="spellStart"/>
      <w:r>
        <w:rPr>
          <w:sz w:val="28"/>
          <w:szCs w:val="28"/>
        </w:rPr>
        <w:t>Неусыпаевка</w:t>
      </w:r>
      <w:proofErr w:type="spellEnd"/>
      <w:proofErr w:type="gramEnd"/>
      <w:r>
        <w:rPr>
          <w:sz w:val="28"/>
          <w:szCs w:val="28"/>
        </w:rPr>
        <w:t>;</w:t>
      </w:r>
    </w:p>
    <w:p w:rsidR="00E707EF" w:rsidRDefault="00E707EF" w:rsidP="00E707EF">
      <w:pPr>
        <w:shd w:val="clear" w:color="auto" w:fill="FFFFFF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деревня  Никитино</w:t>
      </w:r>
      <w:proofErr w:type="gramEnd"/>
      <w:r>
        <w:rPr>
          <w:sz w:val="28"/>
          <w:szCs w:val="28"/>
        </w:rPr>
        <w:t>;</w:t>
      </w:r>
    </w:p>
    <w:p w:rsidR="00E707EF" w:rsidRDefault="00E707EF" w:rsidP="00E707EF">
      <w:pPr>
        <w:shd w:val="clear" w:color="auto" w:fill="FFFFFF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деревня  </w:t>
      </w:r>
      <w:proofErr w:type="spellStart"/>
      <w:r>
        <w:rPr>
          <w:sz w:val="28"/>
          <w:szCs w:val="28"/>
        </w:rPr>
        <w:t>Новоклейка</w:t>
      </w:r>
      <w:proofErr w:type="spellEnd"/>
      <w:proofErr w:type="gramEnd"/>
      <w:r>
        <w:rPr>
          <w:sz w:val="28"/>
          <w:szCs w:val="28"/>
        </w:rPr>
        <w:t>;</w:t>
      </w:r>
    </w:p>
    <w:p w:rsidR="00E707EF" w:rsidRDefault="00E707EF" w:rsidP="00E707EF">
      <w:pPr>
        <w:shd w:val="clear" w:color="auto" w:fill="FFFFFF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село</w:t>
      </w:r>
      <w:proofErr w:type="gramEnd"/>
      <w:r>
        <w:rPr>
          <w:sz w:val="28"/>
          <w:szCs w:val="28"/>
        </w:rPr>
        <w:t xml:space="preserve"> Солдатское;</w:t>
      </w:r>
    </w:p>
    <w:p w:rsidR="00E707EF" w:rsidRDefault="00E707EF" w:rsidP="00E707EF">
      <w:pPr>
        <w:shd w:val="clear" w:color="auto" w:fill="FFFFFF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деревня  Ульяновка</w:t>
      </w:r>
      <w:proofErr w:type="gramEnd"/>
      <w:r>
        <w:rPr>
          <w:sz w:val="28"/>
          <w:szCs w:val="28"/>
        </w:rPr>
        <w:t>;</w:t>
      </w:r>
    </w:p>
    <w:p w:rsidR="00E707EF" w:rsidRDefault="00E707EF" w:rsidP="00E707EF">
      <w:pPr>
        <w:shd w:val="clear" w:color="auto" w:fill="FFFFFF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деревня  Черновка</w:t>
      </w:r>
      <w:proofErr w:type="gramEnd"/>
      <w:r>
        <w:rPr>
          <w:sz w:val="28"/>
          <w:szCs w:val="28"/>
        </w:rPr>
        <w:t>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Границы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установлены </w:t>
      </w:r>
      <w:hyperlink r:id="rId5" w:tgtFrame="_blank" w:history="1">
        <w:r>
          <w:rPr>
            <w:rStyle w:val="a4"/>
            <w:sz w:val="28"/>
            <w:szCs w:val="28"/>
          </w:rPr>
          <w:t>Законом Республики Мордовия от 28 декабря 2004 года № 115-З</w:t>
        </w:r>
      </w:hyperlink>
      <w:r>
        <w:rPr>
          <w:sz w:val="28"/>
          <w:szCs w:val="28"/>
        </w:rPr>
        <w:t xml:space="preserve"> «Об установлении границ муниципальных образований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и наделении их статусом сельского поселения, городского поселения и муниципального района».</w:t>
      </w:r>
    </w:p>
    <w:p w:rsidR="00E707EF" w:rsidRDefault="00E707EF" w:rsidP="00E707EF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Административным центром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является населенный пункт - село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>.</w:t>
      </w:r>
    </w:p>
    <w:p w:rsidR="00E707EF" w:rsidRDefault="00E707EF" w:rsidP="00E707EF">
      <w:pPr>
        <w:numPr>
          <w:ilvl w:val="0"/>
          <w:numId w:val="3"/>
        </w:numPr>
        <w:tabs>
          <w:tab w:val="num" w:pos="-142"/>
        </w:tabs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Изменение границ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осуществляется с согласия населения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выраженного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pStyle w:val="ae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4. Местное самоуправление в </w:t>
      </w:r>
      <w:proofErr w:type="spellStart"/>
      <w:r>
        <w:rPr>
          <w:b/>
          <w:bCs/>
          <w:sz w:val="28"/>
          <w:szCs w:val="28"/>
        </w:rPr>
        <w:t>Силинском</w:t>
      </w:r>
      <w:proofErr w:type="spellEnd"/>
      <w:r>
        <w:rPr>
          <w:b/>
          <w:bCs/>
          <w:sz w:val="28"/>
          <w:szCs w:val="28"/>
        </w:rPr>
        <w:t xml:space="preserve"> сельском поселении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Местное самоуправление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6" w:history="1">
        <w:r>
          <w:rPr>
            <w:rStyle w:val="a4"/>
            <w:sz w:val="28"/>
            <w:szCs w:val="28"/>
          </w:rPr>
          <w:t>Конституцией Российской Федерации</w:t>
        </w:r>
      </w:hyperlink>
      <w:r>
        <w:rPr>
          <w:sz w:val="28"/>
          <w:szCs w:val="28"/>
        </w:rPr>
        <w:t>, федеральными законами, а в случаях, установленных федеральными законами, - законами Республики Мордовия.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5. Вопросы непосредственного обеспечения жизнедеятельности населения (вопросы местного значения)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К вопросам местного значения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относятся: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установление, изменение и отмена местных налогов и сборов поселения;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 владение, пользование и распоряжение имуществом, находящимся в муниципальной собственности поселения;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формирование архивных фондов поселения;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E707EF" w:rsidRDefault="00E707EF" w:rsidP="00E707E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15) осуществление учета личных подсобных хозяйств, которые ведут граждане в соответствии с </w:t>
      </w:r>
      <w:hyperlink r:id="rId7" w:tgtFrame="_blank" w:history="1">
        <w:r>
          <w:rPr>
            <w:rStyle w:val="a4"/>
            <w:sz w:val="28"/>
            <w:szCs w:val="28"/>
          </w:rPr>
          <w:t>Федеральным законом от 7 июля 2003 года № 112-ФЗ</w:t>
        </w:r>
      </w:hyperlink>
      <w:r>
        <w:rPr>
          <w:sz w:val="28"/>
          <w:szCs w:val="28"/>
        </w:rPr>
        <w:t xml:space="preserve"> «О личном подсобном хозяйстве», в </w:t>
      </w:r>
      <w:proofErr w:type="spellStart"/>
      <w:r>
        <w:rPr>
          <w:sz w:val="28"/>
          <w:szCs w:val="28"/>
        </w:rPr>
        <w:t>похозяйственных</w:t>
      </w:r>
      <w:proofErr w:type="spellEnd"/>
      <w:r>
        <w:rPr>
          <w:sz w:val="28"/>
          <w:szCs w:val="28"/>
        </w:rPr>
        <w:t xml:space="preserve"> книгах.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1.1. В соответствии с </w:t>
      </w:r>
      <w:hyperlink r:id="rId8" w:tgtFrame="_blank" w:history="1">
        <w:r>
          <w:rPr>
            <w:rStyle w:val="a4"/>
            <w:sz w:val="28"/>
            <w:szCs w:val="28"/>
          </w:rPr>
          <w:t>Законом Республики Мордовия от 12.11.2014 № 83-З</w:t>
        </w:r>
      </w:hyperlink>
      <w:r>
        <w:rPr>
          <w:sz w:val="28"/>
          <w:szCs w:val="28"/>
        </w:rPr>
        <w:t xml:space="preserve"> «О закреплении отдельных вопросов местного значения за сельскими поселениями в Республике Мордовия» к вопросам местного значения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относятся: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организация ритуальных услуг и содержание мест захоронения;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осуществление мер по противодействию коррупции в границах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 xml:space="preserve">По решению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жители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могут привлекаться к выполнению на добровольной основе социально значимых для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работ (в том числе дежурств) в целях решения вопросов местного значения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 самоуправления в Российской Федерации».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выполнению социально значимых работ могут привлекаться совершеннолетние трудоспособные жители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 xml:space="preserve">Органы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вправе заключать соглашения с органами местного самоуправления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 передаче им осуществления части своих полномочий по решению вопросов местного значения за счет </w:t>
      </w:r>
      <w:r>
        <w:rPr>
          <w:sz w:val="28"/>
          <w:szCs w:val="28"/>
        </w:rPr>
        <w:lastRenderedPageBreak/>
        <w:t xml:space="preserve">межбюджетных трансфертов, предоставляемых из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бюджет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соответствии с Бюджетным кодексом Российской Федерации.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 xml:space="preserve">Органы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вправе заключать соглашения с органами местного самоуправления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в соответствии с которыми органы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за счет межбюджетных трансфертов, предоставляемых из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бюджет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соответствии с Бюджетным кодексом Российской Федерации.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6. Права органов местного самоуправления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на решение вопросов, не отнесенных к вопросам местного значения поселений</w:t>
      </w:r>
    </w:p>
    <w:p w:rsidR="00E707EF" w:rsidRDefault="00E707EF" w:rsidP="00E707EF">
      <w:pPr>
        <w:numPr>
          <w:ilvl w:val="0"/>
          <w:numId w:val="4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Органы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имеют право на: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создание музеев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совершение нотариальных действий, предусмотренных законодательством, в случае отсутствия в </w:t>
      </w:r>
      <w:proofErr w:type="spellStart"/>
      <w:r>
        <w:rPr>
          <w:sz w:val="28"/>
          <w:szCs w:val="28"/>
        </w:rPr>
        <w:t>Силинском</w:t>
      </w:r>
      <w:proofErr w:type="spellEnd"/>
      <w:r>
        <w:rPr>
          <w:sz w:val="28"/>
          <w:szCs w:val="28"/>
        </w:rPr>
        <w:t xml:space="preserve"> сельском поселении нотариуса;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участие в осуществлении деятельности по опеке и попечительству;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создание условий для осуществления деятельности, связанной с реализацией прав местных национально-культурных автономий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7) создание муниципальной пожарной охраны;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создание условий для развития туризма;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r>
        <w:rPr>
          <w:sz w:val="28"/>
          <w:szCs w:val="28"/>
        </w:rPr>
        <w:br/>
        <w:t>№ 181-</w:t>
      </w:r>
      <w:proofErr w:type="gramStart"/>
      <w:r>
        <w:rPr>
          <w:sz w:val="28"/>
          <w:szCs w:val="28"/>
        </w:rPr>
        <w:t>ФЗ  «</w:t>
      </w:r>
      <w:proofErr w:type="gramEnd"/>
      <w:r>
        <w:rPr>
          <w:sz w:val="28"/>
          <w:szCs w:val="28"/>
        </w:rPr>
        <w:t>О социальной защите инвалидов в Российской Федерации».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12) осуществление деятельности по обращению с животными без владельцев, обитающими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13) осуществление мероприятий в сфере профилактики правонарушений, предусмотренных Федеральным законом от 23 июня 2016 года № 182-ФЗ «Об основах системы профилактики правонарушений в Российской Федерации»;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15) осуществление мероприятий по защите прав потребителей, предусмотренных Законом Российской Федерации от 7 февраля 1992 года </w:t>
      </w:r>
      <w:r>
        <w:rPr>
          <w:sz w:val="28"/>
          <w:szCs w:val="28"/>
        </w:rPr>
        <w:br/>
        <w:t>№ 2300-I «О защите прав потребителей»;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pStyle w:val="1"/>
        <w:spacing w:before="0" w:line="240" w:lineRule="auto"/>
        <w:ind w:firstLine="709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0" w:name="_Toc204179903"/>
      <w:r>
        <w:rPr>
          <w:rFonts w:ascii="Times New Roman" w:eastAsia="Times New Roman" w:hAnsi="Times New Roman" w:cs="Times New Roman"/>
          <w:color w:val="auto"/>
          <w:lang w:eastAsia="ru-RU"/>
        </w:rPr>
        <w:t>Статья 7.</w:t>
      </w:r>
      <w:r>
        <w:rPr>
          <w:rFonts w:ascii="Times New Roman" w:eastAsia="Times New Roman" w:hAnsi="Times New Roman" w:cs="Times New Roman"/>
          <w:color w:val="auto"/>
          <w:lang w:val="en-US" w:eastAsia="ru-RU"/>
        </w:rPr>
        <w:t> </w:t>
      </w:r>
      <w:r>
        <w:rPr>
          <w:rFonts w:ascii="Times New Roman" w:eastAsia="Times New Roman" w:hAnsi="Times New Roman" w:cs="Times New Roman"/>
          <w:color w:val="auto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E707EF" w:rsidRDefault="00E707EF" w:rsidP="00E707EF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</w:rPr>
        <w:t xml:space="preserve">1. 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2021 года № 414-ФЗ «Об общих принципах организации публичной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</w:t>
      </w:r>
      <w:r>
        <w:rPr>
          <w:rFonts w:eastAsia="Calibri"/>
          <w:sz w:val="28"/>
          <w:szCs w:val="28"/>
        </w:rPr>
        <w:lastRenderedPageBreak/>
        <w:t>осуществления указанных полномочий материальных ресурсов и финансовых средств.</w:t>
      </w:r>
    </w:p>
    <w:p w:rsidR="00E707EF" w:rsidRDefault="00E707EF" w:rsidP="00E707EF">
      <w:pPr>
        <w:widowControl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E707EF" w:rsidRDefault="00E707EF" w:rsidP="00E707EF">
      <w:pPr>
        <w:widowControl w:val="0"/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8. Муниципальный контроль</w:t>
      </w:r>
    </w:p>
    <w:p w:rsidR="00E707EF" w:rsidRDefault="00E707EF" w:rsidP="00E707EF">
      <w:pPr>
        <w:numPr>
          <w:ilvl w:val="0"/>
          <w:numId w:val="5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E707EF" w:rsidRDefault="00E707EF" w:rsidP="00E707EF">
      <w:pPr>
        <w:numPr>
          <w:ilvl w:val="0"/>
          <w:numId w:val="5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и осуществление видов муниципального контроля регулируются </w:t>
      </w:r>
      <w:hyperlink r:id="rId9" w:tgtFrame="_blank" w:history="1">
        <w:r>
          <w:rPr>
            <w:rStyle w:val="a4"/>
            <w:sz w:val="28"/>
            <w:szCs w:val="28"/>
          </w:rPr>
          <w:t>Федеральным законом от 31 июля 2020 года № 248-</w:t>
        </w:r>
        <w:proofErr w:type="gramStart"/>
        <w:r>
          <w:rPr>
            <w:rStyle w:val="a4"/>
            <w:sz w:val="28"/>
            <w:szCs w:val="28"/>
          </w:rPr>
          <w:t>ФЗ</w:t>
        </w:r>
      </w:hyperlink>
      <w:r>
        <w:rPr>
          <w:sz w:val="28"/>
          <w:szCs w:val="28"/>
        </w:rPr>
        <w:t>  «</w:t>
      </w:r>
      <w:proofErr w:type="gramEnd"/>
      <w:r>
        <w:rPr>
          <w:sz w:val="28"/>
          <w:szCs w:val="28"/>
        </w:rPr>
        <w:t>О государственном контроле (надзоре) и муниципальном контроле в Российской Федерации».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Вид муниципального контроля подлежит осуществлению при наличии в границах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объектов соответствующего вида контроля.</w:t>
      </w:r>
    </w:p>
    <w:p w:rsidR="00E707EF" w:rsidRDefault="00E707EF" w:rsidP="00E707EF">
      <w:pPr>
        <w:ind w:firstLine="709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</w:rPr>
        <w:t>ГЛАВА 2. 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E707EF" w:rsidRDefault="00E707EF" w:rsidP="00E707EF">
      <w:pPr>
        <w:ind w:firstLine="709"/>
        <w:jc w:val="both"/>
        <w:rPr>
          <w:b/>
          <w:bCs/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К формам непосредственного осуществления населением местного самоуправления относятся: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местный референдум;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муниципальные выборы;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 сход граждан.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К формам участия населения в осуществлении местного самоуправления относятся: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опрос;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публичные слушания, общественные обсуждения;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 собрание граждан;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4) инициативные проекты;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5) территориальное общественное самоуправление.</w:t>
      </w:r>
    </w:p>
    <w:p w:rsidR="00E707EF" w:rsidRDefault="00E707EF" w:rsidP="00E707EF">
      <w:pPr>
        <w:ind w:left="57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 </w:t>
      </w:r>
      <w:hyperlink r:id="rId10" w:tgtFrame="_blank" w:history="1">
        <w:r>
          <w:rPr>
            <w:rStyle w:val="a4"/>
            <w:bCs/>
            <w:sz w:val="28"/>
            <w:szCs w:val="28"/>
          </w:rPr>
          <w:t>Конституции Российской Федерации</w:t>
        </w:r>
      </w:hyperlink>
      <w:r>
        <w:rPr>
          <w:bCs/>
          <w:sz w:val="28"/>
          <w:szCs w:val="28"/>
        </w:rPr>
        <w:t>, </w:t>
      </w:r>
      <w:hyperlink r:id="rId11" w:tgtFrame="_blank" w:history="1">
        <w:r>
          <w:rPr>
            <w:rStyle w:val="a4"/>
            <w:bCs/>
            <w:sz w:val="28"/>
            <w:szCs w:val="28"/>
          </w:rPr>
          <w:t>Федеральному закону № 33-ФЗ</w:t>
        </w:r>
      </w:hyperlink>
      <w:r>
        <w:rPr>
          <w:bCs/>
          <w:sz w:val="28"/>
          <w:szCs w:val="28"/>
        </w:rPr>
        <w:t>, другим федеральным законам, законам Республики Мордовия.</w:t>
      </w:r>
    </w:p>
    <w:p w:rsidR="00E707EF" w:rsidRDefault="00E707EF" w:rsidP="00E707EF">
      <w:pPr>
        <w:ind w:left="57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10. Местный референдум</w:t>
      </w:r>
    </w:p>
    <w:p w:rsidR="00E707EF" w:rsidRDefault="00E707EF" w:rsidP="00E707EF">
      <w:pPr>
        <w:pStyle w:val="ae"/>
        <w:numPr>
          <w:ilvl w:val="0"/>
          <w:numId w:val="6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Местный референдум проводится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в целях решения непосредственно населением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вопросов непосредственного обеспечения жизнедеятельности населения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707EF" w:rsidRDefault="00E707EF" w:rsidP="00E707EF">
      <w:pPr>
        <w:numPr>
          <w:ilvl w:val="0"/>
          <w:numId w:val="6"/>
        </w:numPr>
        <w:tabs>
          <w:tab w:val="clear" w:pos="1069"/>
          <w:tab w:val="num" w:pos="851"/>
          <w:tab w:val="left" w:pos="1276"/>
        </w:tabs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Местный референдум проводится на всей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tabs>
          <w:tab w:val="num" w:pos="851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Решение о назначении местного референдума принимается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поселения:</w:t>
      </w:r>
    </w:p>
    <w:p w:rsidR="00E707EF" w:rsidRDefault="00E707EF" w:rsidP="00E707EF">
      <w:pPr>
        <w:tabs>
          <w:tab w:val="num" w:pos="851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E707EF" w:rsidRDefault="00E707EF" w:rsidP="00E707EF">
      <w:pPr>
        <w:tabs>
          <w:tab w:val="num" w:pos="851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E707EF" w:rsidRDefault="00E707EF" w:rsidP="00E707EF">
      <w:pPr>
        <w:tabs>
          <w:tab w:val="num" w:pos="851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по инициативе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выдвинутой ими совместно.</w:t>
      </w:r>
    </w:p>
    <w:p w:rsidR="00E707EF" w:rsidRDefault="00E707EF" w:rsidP="00E707EF">
      <w:pPr>
        <w:tabs>
          <w:tab w:val="num" w:pos="0"/>
          <w:tab w:val="num" w:pos="851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2" w:tgtFrame="_blank" w:history="1">
        <w:r>
          <w:rPr>
            <w:rStyle w:val="a4"/>
            <w:sz w:val="28"/>
            <w:szCs w:val="28"/>
          </w:rPr>
          <w:t>№ 15-З</w:t>
        </w:r>
      </w:hyperlink>
      <w:r>
        <w:rPr>
          <w:sz w:val="28"/>
          <w:szCs w:val="28"/>
        </w:rPr>
        <w:t xml:space="preserve"> «О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соответствии с Федеральным законом от 12 июня 2002 года </w:t>
      </w:r>
      <w:hyperlink r:id="rId13" w:tgtFrame="_blank" w:history="1">
        <w:r>
          <w:rPr>
            <w:rStyle w:val="a4"/>
            <w:sz w:val="28"/>
            <w:szCs w:val="28"/>
          </w:rPr>
          <w:t>№ 67-ФЗ</w:t>
        </w:r>
      </w:hyperlink>
      <w:r>
        <w:rPr>
          <w:sz w:val="28"/>
          <w:szCs w:val="28"/>
        </w:rPr>
        <w:t> «Об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4" w:tgtFrame="_blank" w:history="1">
        <w:r>
          <w:rPr>
            <w:rStyle w:val="a4"/>
            <w:sz w:val="28"/>
            <w:szCs w:val="28"/>
          </w:rPr>
          <w:t>№ 15-З</w:t>
        </w:r>
      </w:hyperlink>
      <w:r>
        <w:rPr>
          <w:sz w:val="28"/>
          <w:szCs w:val="28"/>
        </w:rPr>
        <w:t> «О местном референдуме в Республике Мордовия», но не может быть менее 25 подписей.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</w:t>
      </w:r>
      <w:r>
        <w:rPr>
          <w:sz w:val="28"/>
          <w:szCs w:val="28"/>
        </w:rPr>
        <w:lastRenderedPageBreak/>
        <w:t>2002 года </w:t>
      </w:r>
      <w:hyperlink r:id="rId15" w:tgtFrame="_blank" w:history="1">
        <w:r>
          <w:rPr>
            <w:rStyle w:val="a4"/>
            <w:sz w:val="28"/>
            <w:szCs w:val="28"/>
          </w:rPr>
          <w:t>№ 67-ФЗ</w:t>
        </w:r>
      </w:hyperlink>
      <w:r>
        <w:rPr>
          <w:sz w:val="28"/>
          <w:szCs w:val="28"/>
        </w:rPr>
        <w:t> »Об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16" w:tgtFrame="_blank" w:history="1">
        <w:r>
          <w:rPr>
            <w:rStyle w:val="a4"/>
            <w:sz w:val="28"/>
            <w:szCs w:val="28"/>
          </w:rPr>
          <w:t>№ 15-З</w:t>
        </w:r>
      </w:hyperlink>
      <w:r>
        <w:rPr>
          <w:sz w:val="28"/>
          <w:szCs w:val="28"/>
        </w:rPr>
        <w:t> »О местном референдуме в Республике Мордовия».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Инициатива проведения местного референдума, выдвинутая совместно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главой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оформляется правовыми актами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документов, на основании которых назначается местный референдум.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случае, если местный референдум не назначен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 Итоги голосования и принятое на местном референдуме решение подлежат официальному опубликованию.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Принятое на местном референдуме решение подлежит обязательному исполнению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Органы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b/>
          <w:bCs/>
          <w:color w:val="000000"/>
          <w:sz w:val="28"/>
          <w:szCs w:val="28"/>
        </w:rPr>
        <w:t>Статья 11. Муниципальные выборы</w:t>
      </w:r>
    </w:p>
    <w:p w:rsidR="00E707EF" w:rsidRDefault="00E707EF" w:rsidP="00E707EF">
      <w:pPr>
        <w:numPr>
          <w:ilvl w:val="0"/>
          <w:numId w:val="7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Муниципальные выборы проводятся в целях избрания депутатов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E707EF" w:rsidRDefault="00E707EF" w:rsidP="00E707EF">
      <w:pPr>
        <w:numPr>
          <w:ilvl w:val="0"/>
          <w:numId w:val="7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Днем голосования на выборах в Совет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 является второе воскресенье сентября года, в котором </w:t>
      </w:r>
      <w:r>
        <w:rPr>
          <w:rFonts w:ascii="PT Astra Serif" w:hAnsi="PT Astra Serif"/>
          <w:color w:val="000000"/>
          <w:sz w:val="28"/>
          <w:szCs w:val="28"/>
        </w:rPr>
        <w:lastRenderedPageBreak/>
        <w:t xml:space="preserve">истекают сроки полномочий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 или депутатов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</w:t>
      </w:r>
      <w:r>
        <w:rPr>
          <w:rFonts w:ascii="PT Astra Serif" w:hAnsi="PT Astra Serif"/>
          <w:sz w:val="28"/>
          <w:szCs w:val="28"/>
        </w:rPr>
        <w:t>года </w:t>
      </w:r>
      <w:hyperlink r:id="rId17" w:tgtFrame="_blank" w:history="1">
        <w:r>
          <w:rPr>
            <w:rStyle w:val="a4"/>
            <w:rFonts w:ascii="PT Astra Serif" w:hAnsi="PT Astra Serif"/>
            <w:sz w:val="28"/>
            <w:szCs w:val="28"/>
          </w:rPr>
          <w:t>№ 67-ФЗ</w:t>
        </w:r>
      </w:hyperlink>
      <w:r>
        <w:rPr>
          <w:rFonts w:ascii="PT Astra Serif" w:hAnsi="PT Astra Serif"/>
          <w:sz w:val="28"/>
          <w:szCs w:val="28"/>
        </w:rPr>
        <w:t> «Об</w:t>
      </w:r>
      <w:r>
        <w:rPr>
          <w:rFonts w:ascii="PT Astra Serif" w:hAnsi="PT Astra Serif"/>
          <w:color w:val="000000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E707EF" w:rsidRDefault="00E707EF" w:rsidP="00E707EF">
      <w:pPr>
        <w:numPr>
          <w:ilvl w:val="0"/>
          <w:numId w:val="7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В случае досрочного прекращения полномочий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 или депутатов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поселения, влекущего за собой неправомочность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E707EF" w:rsidRDefault="00E707EF" w:rsidP="00E707EF">
      <w:pPr>
        <w:numPr>
          <w:ilvl w:val="0"/>
          <w:numId w:val="7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Муниципальные выборы назначаются Советом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E707EF" w:rsidRDefault="00E707EF" w:rsidP="00E707EF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Если Совет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E707EF" w:rsidRDefault="00E707EF" w:rsidP="00E707EF">
      <w:pPr>
        <w:numPr>
          <w:ilvl w:val="0"/>
          <w:numId w:val="8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E707EF" w:rsidRDefault="00E707EF" w:rsidP="00E707EF">
      <w:pPr>
        <w:numPr>
          <w:ilvl w:val="0"/>
          <w:numId w:val="8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Муниципальные выборы в случаях, установленных Федеральным законом от 12 июня 2002 года </w:t>
      </w:r>
      <w:hyperlink r:id="rId18" w:tgtFrame="_blank" w:history="1">
        <w:r>
          <w:rPr>
            <w:rStyle w:val="a4"/>
            <w:rFonts w:ascii="PT Astra Serif" w:hAnsi="PT Astra Serif"/>
            <w:sz w:val="28"/>
            <w:szCs w:val="28"/>
          </w:rPr>
          <w:t>№ 67-ФЗ</w:t>
        </w:r>
      </w:hyperlink>
      <w:r>
        <w:rPr>
          <w:rFonts w:ascii="PT Astra Serif" w:hAnsi="PT Astra Serif"/>
          <w:sz w:val="28"/>
          <w:szCs w:val="28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E707EF" w:rsidRDefault="00E707EF" w:rsidP="00E707EF">
      <w:pPr>
        <w:numPr>
          <w:ilvl w:val="0"/>
          <w:numId w:val="9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19" w:tgtFrame="_blank" w:history="1">
        <w:r>
          <w:rPr>
            <w:rStyle w:val="a4"/>
            <w:rFonts w:ascii="PT Astra Serif" w:hAnsi="PT Astra Serif"/>
            <w:sz w:val="28"/>
            <w:szCs w:val="28"/>
          </w:rPr>
          <w:t>№ 67-ФЗ</w:t>
        </w:r>
      </w:hyperlink>
      <w:r>
        <w:rPr>
          <w:rFonts w:ascii="PT Astra Serif" w:hAnsi="PT Astra Serif"/>
          <w:sz w:val="28"/>
          <w:szCs w:val="28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0" w:tgtFrame="_blank" w:history="1">
        <w:r>
          <w:rPr>
            <w:rStyle w:val="a4"/>
            <w:rFonts w:ascii="PT Astra Serif" w:hAnsi="PT Astra Serif"/>
            <w:sz w:val="28"/>
            <w:szCs w:val="28"/>
          </w:rPr>
          <w:t>№ 16-З</w:t>
        </w:r>
      </w:hyperlink>
      <w:r>
        <w:rPr>
          <w:rFonts w:ascii="PT Astra Serif" w:hAnsi="PT Astra Serif"/>
          <w:sz w:val="28"/>
          <w:szCs w:val="28"/>
        </w:rPr>
        <w:t xml:space="preserve"> «О выборах депутатов представительных органов </w:t>
      </w:r>
      <w:r>
        <w:rPr>
          <w:rFonts w:ascii="PT Astra Serif" w:hAnsi="PT Astra Serif"/>
          <w:sz w:val="28"/>
          <w:szCs w:val="28"/>
        </w:rPr>
        <w:lastRenderedPageBreak/>
        <w:t>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E707EF" w:rsidRDefault="00E707EF" w:rsidP="00E707EF">
      <w:pPr>
        <w:numPr>
          <w:ilvl w:val="0"/>
          <w:numId w:val="9"/>
        </w:numPr>
        <w:overflowPunct/>
        <w:autoSpaceDE/>
        <w:autoSpaceDN/>
        <w:adjustRightInd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Итоги муниципальных выборов подлежат официальному опубликованию.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12. Сход граждан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 случаях, предусмотренных Федеральным законом</w:t>
      </w:r>
      <w:r>
        <w:rPr>
          <w:sz w:val="28"/>
          <w:szCs w:val="28"/>
          <w:shd w:val="clear" w:color="auto" w:fill="FFFFFF"/>
        </w:rPr>
        <w:t xml:space="preserve"> № 33-ФЗ</w:t>
      </w:r>
      <w:r>
        <w:rPr>
          <w:sz w:val="28"/>
          <w:szCs w:val="28"/>
        </w:rPr>
        <w:t xml:space="preserve">, сход граждан в </w:t>
      </w:r>
      <w:proofErr w:type="spellStart"/>
      <w:r>
        <w:rPr>
          <w:sz w:val="28"/>
          <w:szCs w:val="28"/>
        </w:rPr>
        <w:t>Силинском</w:t>
      </w:r>
      <w:proofErr w:type="spellEnd"/>
      <w:r>
        <w:rPr>
          <w:sz w:val="28"/>
          <w:szCs w:val="28"/>
        </w:rPr>
        <w:t xml:space="preserve"> сельском поселении может проводиться: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1) в населенном пункте, входящем в состав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2) в соответствии с законом Республики Мордовия на части территории населенного пункта, входящего в состав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3) на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или на части его территории по вопросу выявления мнения граждан о поддержке инициативного проекта. 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 Сход граждан может созываться главой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поселения, либо Советом депутатов, в том числе по инициативе группы жителей соответствующей части территории населенного пункта численностью не менее 10 человек. 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 Проведение схода граждан обеспечивается Главой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поселения. 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 Порядок организации и проведения схода граждан устанавливается нормативным правовым актом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и должен предусматривать заблаговременное оповещение жителей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в сходе граждан. 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5. </w:t>
      </w:r>
      <w:r>
        <w:rPr>
          <w:sz w:val="28"/>
          <w:szCs w:val="28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 Решения, принятые на сходе граждан, подлежат официальному опубликованию.</w:t>
      </w:r>
    </w:p>
    <w:p w:rsidR="00E707EF" w:rsidRDefault="00E707EF" w:rsidP="00E707EF">
      <w:pPr>
        <w:ind w:firstLine="709"/>
        <w:jc w:val="both"/>
        <w:rPr>
          <w:b/>
          <w:bCs/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13. Опрос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Опрос граждан может проводиться на всей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или на части его территории для выявления мнения </w:t>
      </w:r>
      <w:r>
        <w:rPr>
          <w:bCs/>
          <w:sz w:val="28"/>
          <w:szCs w:val="28"/>
        </w:rPr>
        <w:lastRenderedPageBreak/>
        <w:t xml:space="preserve">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самоуправления. 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Результаты опроса носят рекомендательный характер.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В опросе граждан имеют право участвовать жители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поселения, обладающие избирательным правом.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 Опрос граждан проводится по инициативе: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1)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поселения, главы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органов государственной власти Республики Мордовия;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3) жителей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 Порядок назначения и проведения опроса граждан определяется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в соответствии с законом Республики </w:t>
      </w:r>
      <w:proofErr w:type="gramStart"/>
      <w:r>
        <w:rPr>
          <w:bCs/>
          <w:sz w:val="28"/>
          <w:szCs w:val="28"/>
        </w:rPr>
        <w:t>Мордовия </w:t>
      </w:r>
      <w:hyperlink r:id="rId21" w:tgtFrame="_blank" w:history="1">
        <w:r>
          <w:rPr>
            <w:rStyle w:val="a4"/>
            <w:bCs/>
            <w:sz w:val="28"/>
            <w:szCs w:val="28"/>
          </w:rPr>
          <w:t xml:space="preserve"> от</w:t>
        </w:r>
        <w:proofErr w:type="gramEnd"/>
        <w:r>
          <w:rPr>
            <w:rStyle w:val="a4"/>
            <w:bCs/>
            <w:sz w:val="28"/>
            <w:szCs w:val="28"/>
          </w:rPr>
          <w:t xml:space="preserve"> 03.09.2015 № 64-З</w:t>
        </w:r>
      </w:hyperlink>
      <w:r>
        <w:rPr>
          <w:bCs/>
          <w:sz w:val="28"/>
          <w:szCs w:val="28"/>
        </w:rPr>
        <w:t> «О порядке назначения и проведения опроса граждан на территории Республики Мордовия».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 Решение о назначении опроса граждан должно быть принято Советом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2" w:anchor="/document/411718599/entry/4604" w:history="1">
        <w:r>
          <w:rPr>
            <w:rStyle w:val="a4"/>
            <w:bCs/>
            <w:sz w:val="28"/>
            <w:szCs w:val="28"/>
          </w:rPr>
          <w:t>частью 4</w:t>
        </w:r>
      </w:hyperlink>
      <w:r>
        <w:rPr>
          <w:bCs/>
          <w:sz w:val="28"/>
          <w:szCs w:val="28"/>
        </w:rPr>
        <w:t> настоящей статьи.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7. В решении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о назначении опроса граждан устанавливаются: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дата и сроки проведения опроса;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формулировка вопроса (вопросов), предлагаемого (предлагаемых) при проведении опроса;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 методика проведения опроса;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4) форма опросного листа;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5) минимальная численность жителей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поселения, участвующих в опросе;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8. Жители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должны быть проинформированы о проведении опроса граждан не менее, чем за 10 дней до его проведения.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9. Для проведения опроса граждан может использоваться официальный сайт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в информационно-телекоммуникационной сети «Интернет».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10. Финансирование мероприятий, связанных с подготовкой и проведением опроса граждан, осуществляется: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11. Результаты опроса носят рекомендательный характер.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12. Результаты опроса подлежат обнародованию.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14. Инициативные проекты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В целях реализации мероприятий, имеющих приоритетное значение для жителей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органам местного самоуправления, в администрацию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поселения, может быть внесен инициативный проект.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Порядок определения части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поселения, на которой могут реализовываться инициативные проекты, устанавливается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С 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поселения, органы территориального общественного самоуправления (далее - инициаторы проекта).</w:t>
      </w:r>
      <w:r>
        <w:rPr>
          <w:sz w:val="28"/>
          <w:szCs w:val="28"/>
        </w:rPr>
        <w:t xml:space="preserve"> 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 Инициативный проект должен содержать сведения, предусмотренные частью 4 статьи 49 Федерального закона № 33-ФЗ.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 Инициативный проект до его внесения в администрацию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поселения, в целях обсуждения инициативного проекта, определения его соответствия интересам жителей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или его части, целесообразности реализации инициативного проекта, 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 Помимо обязательной поддержки инициативного проекта, предусмотренной частью 5 настоящей статьи,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может быть предусмотрена возможность </w:t>
      </w:r>
      <w:r>
        <w:rPr>
          <w:bCs/>
          <w:sz w:val="28"/>
          <w:szCs w:val="28"/>
        </w:rPr>
        <w:lastRenderedPageBreak/>
        <w:t>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7. Инициаторы проекта при внесении инициативного проекта в администрацию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прикладывают к нему протокол схода или собрания граждан, результаты дополнительного 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8. Информация о внесении инициативного проекта в администрацию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и должна содержать сведения, указанные в части 4 статьи 49 Федерального закона № 33-ФЗ, а также об инициаторах проекта. Одновременно граждане информируются о возможности представления в администрацию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9. Инициативный проект подлежит обязательному рассмотрению администрацией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в течение 30 дней со дня его внесения. Администрация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10. Администрация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несоблюдение установленного порядка внесения инициативного проекта и его рассмотрения;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</w:t>
      </w:r>
      <w:r>
        <w:rPr>
          <w:bCs/>
          <w:sz w:val="28"/>
          <w:szCs w:val="28"/>
        </w:rPr>
        <w:lastRenderedPageBreak/>
        <w:t>и иных нормативных правовых актов Республики Мордовия, уставу муниципального образования;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5) наличие возможности решения описанной в инициативном проекте проблемы более эффективным способом;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6) признание инициативного проекта не прошедшим конкурсный отбор.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11. Администрация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вправе, а в случае, предусмотренном пунктом 5 части 10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Мордовия. В этом случае требования части 4 статьи 49 Федерального закона № 33-ФЗ, частей 9 - 12, 14 и 15 настоящей статьи не применяются.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14. В случае, если в администрацию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поселения. Состав коллегиального органа (комиссии) формируется администрацией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должна </w:t>
      </w:r>
      <w:r>
        <w:rPr>
          <w:bCs/>
          <w:sz w:val="28"/>
          <w:szCs w:val="28"/>
        </w:rPr>
        <w:lastRenderedPageBreak/>
        <w:t>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16. Инициаторы проекта, другие граждане, проживающие на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17. Информация о рассмотрении инициативного проекта администрацией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в информационно-телекоммуникационной сети «Интернет».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18. Отчет администрации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об итогах реализации инициативного проекта подлежит обнародованию, в том числе посредством размещения на официальном сайте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в информационно-телекоммуникационной сети «Интернет», в течение 30 календарных дней со дня завершения реализации инициативного проекта. </w:t>
      </w:r>
    </w:p>
    <w:p w:rsidR="00E707EF" w:rsidRDefault="00E707EF" w:rsidP="00E707EF">
      <w:pPr>
        <w:ind w:firstLine="709"/>
        <w:jc w:val="both"/>
        <w:rPr>
          <w:b/>
          <w:bCs/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15. Территориальное общественное самоуправление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Под территориальным общественным самоуправлением понимается самоорганизация граждан по месту их жительства на части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9. В случаях, предусмотренных уставом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и (или) решениями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поселения, уставом территориального общественного самоуправления.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установление структуры органов территориального общественного самоуправления;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 избрание органов территориального общественного самоуправления;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4) определение основных направлений деятельности территориального общественного самоуправления;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7) обсуждение инициативного проекта и принятие решения по вопросу о его одобрении.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12. Органы территориального общественного самоуправления: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действуют в интересах населения, проживающего на соответствующей территории;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14. В уставе территориального общественного самоуправления устанавливаются: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территория, на которой оно осуществляется;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2) цели,</w:t>
      </w:r>
      <w:r>
        <w:rPr>
          <w:sz w:val="28"/>
          <w:szCs w:val="28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3</w:t>
      </w:r>
      <w:r>
        <w:rPr>
          <w:bCs/>
          <w:sz w:val="28"/>
          <w:szCs w:val="28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4) порядок принятия решений;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6) порядок прекращения осуществления территориального общественного самоуправления.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shd w:val="clear" w:color="auto" w:fill="FFFFFF"/>
        <w:ind w:firstLine="709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 16. Публичные слушания, общественные обсуждения</w:t>
      </w:r>
    </w:p>
    <w:p w:rsidR="00E707EF" w:rsidRDefault="00E707EF" w:rsidP="00E707EF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Публичные слушания могут проводиться на всей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E707EF" w:rsidRDefault="00E707EF" w:rsidP="00E707EF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 публичные слушания должны выноситься:</w:t>
      </w:r>
    </w:p>
    <w:p w:rsidR="00E707EF" w:rsidRDefault="00E707EF" w:rsidP="00E707EF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1) проект устава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</w:t>
      </w:r>
      <w:r>
        <w:rPr>
          <w:bCs/>
          <w:sz w:val="28"/>
          <w:szCs w:val="28"/>
        </w:rPr>
        <w:lastRenderedPageBreak/>
        <w:t>образования вносятся изменения в форме точного воспроизведения положений Конституции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E707EF" w:rsidRDefault="00E707EF" w:rsidP="00E707EF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проект местного бюджета и отчет о его исполнении;</w:t>
      </w:r>
    </w:p>
    <w:p w:rsidR="00E707EF" w:rsidRDefault="00E707EF" w:rsidP="00E707EF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 вопросы о преобразовании муниципального образования.</w:t>
      </w:r>
    </w:p>
    <w:p w:rsidR="00E707EF" w:rsidRDefault="00E707EF" w:rsidP="00E707EF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В публичных слушаниях имеют право участвовать жители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поселения, достигшие восемнадцатилетнего возраста.</w:t>
      </w:r>
    </w:p>
    <w:p w:rsidR="00E707EF" w:rsidRDefault="00E707EF" w:rsidP="00E707EF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 Публичные слушания проводятся по инициативе:</w:t>
      </w:r>
    </w:p>
    <w:p w:rsidR="00E707EF" w:rsidRDefault="00E707EF" w:rsidP="00E707EF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1)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2) главы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3) жителей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 Порядок назначения и проведения публичных слушаний определяется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в соответствии с Законом Республики Мордовия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от 03.12.2025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E707EF" w:rsidRDefault="00E707EF" w:rsidP="00E707EF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«Интернет», не менее чем за 10 дней до их проведения,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публичных слушаниях жителей муниципального образования.</w:t>
      </w:r>
    </w:p>
    <w:p w:rsidR="00E707EF" w:rsidRDefault="00E707EF" w:rsidP="00E707EF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7. Решениями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может быть установлено, что для размещения материалов и информации, указанных в части 6 настоящей статьи, обеспечения возможности представления жителями муниципального образования своих замечаний и предложений по проекту муниципального правового акта,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информационно-телекоммуникационной сети «Интернет» может использоваться федеральная государственная информационная система «Единый портал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E707EF" w:rsidRDefault="00E707EF" w:rsidP="00E707EF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8. Публичные слушания, проводимые по инициативе жителей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или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</w:t>
      </w:r>
      <w:r>
        <w:rPr>
          <w:bCs/>
          <w:sz w:val="28"/>
          <w:szCs w:val="28"/>
        </w:rPr>
        <w:lastRenderedPageBreak/>
        <w:t xml:space="preserve">поселения, назначаются Советом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поселения, а публичные слушания, проводимые по инициативе главы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- главой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9. Решение о назначении публичных слушаний должно быть принято Советом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или главой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в течение 10 дней с момента поступления инициативы проведения публичных слушаний, предусмотренной частью 4 настоящей статьи.</w:t>
      </w:r>
    </w:p>
    <w:p w:rsidR="00E707EF" w:rsidRDefault="00E707EF" w:rsidP="00E707EF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законодательством о градостроительной деятельности.</w:t>
      </w:r>
    </w:p>
    <w:p w:rsidR="00E707EF" w:rsidRDefault="00E707EF" w:rsidP="00E707EF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при рассмотрении проектов муниципальных правовых актов.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>
        <w:rPr>
          <w:sz w:val="28"/>
          <w:szCs w:val="28"/>
        </w:rPr>
        <w:t xml:space="preserve"> обнародованию.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</w:t>
      </w:r>
      <w:r>
        <w:rPr>
          <w:bCs/>
          <w:sz w:val="28"/>
          <w:szCs w:val="28"/>
        </w:rPr>
        <w:t xml:space="preserve"> Результаты публичных слушаний носят рекомендательный характер.</w:t>
      </w:r>
    </w:p>
    <w:p w:rsidR="00E707EF" w:rsidRDefault="00E707EF" w:rsidP="00E707EF">
      <w:pPr>
        <w:shd w:val="clear" w:color="auto" w:fill="FFFFFF"/>
        <w:ind w:firstLine="709"/>
        <w:jc w:val="both"/>
        <w:rPr>
          <w:b/>
          <w:sz w:val="28"/>
          <w:szCs w:val="28"/>
        </w:rPr>
      </w:pPr>
    </w:p>
    <w:p w:rsidR="00E707EF" w:rsidRDefault="00E707EF" w:rsidP="00E707EF">
      <w:pPr>
        <w:shd w:val="clear" w:color="auto" w:fill="FFFFFF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17. Собрание граждан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Собрания граждан могут проводиться: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для обсуждения вопросов непосредственного обеспечения жизнедеятельности населения;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3) на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4) в целях осуществления территориального общественного самоуправления на части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Собрание граждан проводится по инициативе населения,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поселения, главы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</w:t>
      </w:r>
      <w:r>
        <w:rPr>
          <w:bCs/>
          <w:sz w:val="28"/>
          <w:szCs w:val="28"/>
        </w:rPr>
        <w:lastRenderedPageBreak/>
        <w:t>поселения, а также в случаях, предусмотренных уставом территориального общественного самоуправления.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Собрание граждан, проводимое по инициативе Совета депутатов или главы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поселения, назначается Советом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или главой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Собрание граждан, проводимое по инициативе населения, назначается Советом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в порядке, установленном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№ 33-ФЗ,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поселения, уставом территориального общественного самоуправления.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6. Порядок назначения и проведения собраний граждан, предусмотренных </w:t>
      </w:r>
      <w:hyperlink r:id="rId23" w:anchor="/document/411718599/entry/4815" w:history="1">
        <w:r>
          <w:rPr>
            <w:rStyle w:val="a4"/>
            <w:bCs/>
            <w:sz w:val="28"/>
            <w:szCs w:val="28"/>
          </w:rPr>
          <w:t>пунктами 1 - 3 части 1</w:t>
        </w:r>
      </w:hyperlink>
      <w:r>
        <w:rPr>
          <w:bCs/>
          <w:sz w:val="28"/>
          <w:szCs w:val="28"/>
        </w:rPr>
        <w:t xml:space="preserve"> настоящей статьи, определяется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8. В собрании граждан,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12. Итоги собрания граждан подлежат</w:t>
      </w:r>
      <w:r>
        <w:rPr>
          <w:sz w:val="28"/>
          <w:szCs w:val="28"/>
        </w:rPr>
        <w:t xml:space="preserve"> официальному обнародованию.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  </w:t>
      </w:r>
      <w:r>
        <w:rPr>
          <w:b/>
          <w:bCs/>
          <w:sz w:val="28"/>
          <w:szCs w:val="28"/>
        </w:rPr>
        <w:t>ГЛАВА 3. ОРГАНИЗАЦИОННЫЕ ОСНОВЫ МЕСТНОГО САМОУПРАВЛЕНИЯ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18. Структура органов местного самоуправления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E707EF" w:rsidRDefault="00E707EF" w:rsidP="00E707EF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Структуру органов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составляют: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1)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bookmarkStart w:id="1" w:name="_GoBack"/>
      <w:bookmarkEnd w:id="1"/>
      <w:r>
        <w:rPr>
          <w:sz w:val="28"/>
          <w:szCs w:val="28"/>
        </w:rPr>
        <w:t xml:space="preserve">муниципального района Республики Мордовия (далее -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поселения) – представительный орган муниципального образования;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bookmarkStart w:id="2" w:name="_Hlk222479056"/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bookmarkEnd w:id="2"/>
      <w:r>
        <w:rPr>
          <w:sz w:val="28"/>
          <w:szCs w:val="28"/>
        </w:rPr>
        <w:t xml:space="preserve">муниципального района Республики Мордовия (далее –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(далее –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поселения) – администрация (исполнительно-распорядительный орган муниципального образования);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контрольно-счетная комиссия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E707EF" w:rsidRDefault="00E707EF" w:rsidP="00E707EF">
      <w:pPr>
        <w:numPr>
          <w:ilvl w:val="0"/>
          <w:numId w:val="11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Изменение структуры органов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осуществляется не иначе как путем внесения изменений в настоящий Устав.</w:t>
      </w:r>
    </w:p>
    <w:p w:rsidR="00E707EF" w:rsidRDefault="00E707EF" w:rsidP="00E707EF">
      <w:pPr>
        <w:numPr>
          <w:ilvl w:val="0"/>
          <w:numId w:val="11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об изменении структуры органов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вступает в силу не ранее чем по истечении срока полномочий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принявшего указанное решение, за исключением случаев, предусмотренных Федеральным законом № 33-ФЗ. </w:t>
      </w:r>
    </w:p>
    <w:p w:rsidR="00E707EF" w:rsidRDefault="00E707EF" w:rsidP="00E707EF">
      <w:pPr>
        <w:pStyle w:val="ae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Организационное и материально-техническое обеспечение деятельности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осуществляется исключительно за счет собственных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за исключением случаев, предусмотренных Федеральным законом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№ 33-Ф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19. Органы местного самоуправления как юридические лица</w:t>
      </w:r>
    </w:p>
    <w:p w:rsidR="00E707EF" w:rsidRDefault="00E707EF" w:rsidP="00E707EF">
      <w:pPr>
        <w:numPr>
          <w:ilvl w:val="0"/>
          <w:numId w:val="12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имени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E707EF" w:rsidRDefault="00E707EF" w:rsidP="00E707EF">
      <w:pPr>
        <w:numPr>
          <w:ilvl w:val="0"/>
          <w:numId w:val="12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Органы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которые в соответствии с Федеральным законом </w:t>
      </w:r>
      <w:r>
        <w:rPr>
          <w:sz w:val="28"/>
          <w:szCs w:val="28"/>
          <w:shd w:val="clear" w:color="auto" w:fill="FFFFFF"/>
        </w:rPr>
        <w:t xml:space="preserve">№ 33-ФЗ </w:t>
      </w:r>
      <w:r>
        <w:rPr>
          <w:sz w:val="28"/>
          <w:szCs w:val="28"/>
        </w:rPr>
        <w:t xml:space="preserve"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</w:t>
      </w:r>
      <w:r>
        <w:rPr>
          <w:sz w:val="28"/>
          <w:szCs w:val="28"/>
        </w:rPr>
        <w:lastRenderedPageBreak/>
        <w:t>законом от 8 августа 2001 года </w:t>
      </w:r>
      <w:r>
        <w:rPr>
          <w:sz w:val="28"/>
          <w:szCs w:val="28"/>
        </w:rPr>
        <w:br/>
      </w:r>
      <w:hyperlink r:id="rId24" w:tgtFrame="_blank" w:history="1">
        <w:r>
          <w:rPr>
            <w:rStyle w:val="a4"/>
            <w:sz w:val="28"/>
            <w:szCs w:val="28"/>
          </w:rPr>
          <w:t>№ 129-ФЗ</w:t>
        </w:r>
      </w:hyperlink>
      <w:r>
        <w:rPr>
          <w:sz w:val="28"/>
          <w:szCs w:val="28"/>
        </w:rPr>
        <w:t xml:space="preserve"> «О государственной регистрации юридических лиц и индивидуальных предпринимателей».</w:t>
      </w:r>
    </w:p>
    <w:p w:rsidR="00E707EF" w:rsidRDefault="00E707EF" w:rsidP="00E707EF">
      <w:pPr>
        <w:numPr>
          <w:ilvl w:val="0"/>
          <w:numId w:val="12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E707EF" w:rsidRDefault="00E707EF" w:rsidP="00E707EF">
      <w:pPr>
        <w:numPr>
          <w:ilvl w:val="0"/>
          <w:numId w:val="12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с правами юридического лица.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20.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поселения, состав и порядок его формирования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состоит из 9 депутатов, избираемых на муниципальных выборах.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Срок полномочий Совета депутатов – 5 лет.</w:t>
      </w:r>
    </w:p>
    <w:p w:rsidR="00E707EF" w:rsidRDefault="00E707EF" w:rsidP="00E707E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3. Вновь избранный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собирается на первое заседание в срок, который не может превышать 30 дней со дня избрания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правомочном составе.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считается избранным в правомочном составе в случае избрания не менее двух третей от установленной численности депутатов.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Полномочия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начинаются со дня его избрания и прекращаются со дня проведения первого заседания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нового созыва в правомочном составе.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Первое заседание вновь избранного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созывает и ведет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25" w:history="1">
        <w:r>
          <w:rPr>
            <w:rStyle w:val="a4"/>
            <w:sz w:val="28"/>
            <w:szCs w:val="28"/>
          </w:rPr>
          <w:t>законом</w:t>
        </w:r>
      </w:hyperlink>
      <w:r>
        <w:rPr>
          <w:sz w:val="28"/>
          <w:szCs w:val="28"/>
        </w:rPr>
        <w:t>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b/>
          <w:bCs/>
          <w:sz w:val="28"/>
          <w:szCs w:val="28"/>
        </w:rPr>
        <w:t xml:space="preserve">Статья 21. Полномочия Совета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E707EF" w:rsidRDefault="00E707EF" w:rsidP="00E707EF">
      <w:pPr>
        <w:numPr>
          <w:ilvl w:val="0"/>
          <w:numId w:val="13"/>
        </w:numPr>
        <w:tabs>
          <w:tab w:val="left" w:pos="1134"/>
          <w:tab w:val="left" w:pos="1276"/>
        </w:tabs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исключительной компетенции Совета депутатов 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находятся:</w:t>
      </w:r>
    </w:p>
    <w:p w:rsidR="00E707EF" w:rsidRDefault="00E707EF" w:rsidP="00E707E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принятие устава муниципального образования и внесение в него изменений и дополнений;</w:t>
      </w:r>
    </w:p>
    <w:p w:rsidR="00E707EF" w:rsidRDefault="00E707EF" w:rsidP="00E707E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утверждение местного бюджета и отчета о его исполнении;</w:t>
      </w:r>
    </w:p>
    <w:p w:rsidR="00E707EF" w:rsidRDefault="00E707EF" w:rsidP="00E707E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E707EF" w:rsidRDefault="00E707EF" w:rsidP="00E707E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утверждение стратегии социально-экономического развития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определение порядка управления и распоряжения имуществом, находящимся в муниципальной собственности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E707EF" w:rsidRDefault="00E707EF" w:rsidP="00E707E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E707EF" w:rsidRDefault="00E707EF" w:rsidP="00E707E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принятие решения об удалении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отставку в предусмотренных Федеральным законом № 33-ФЗ случаях;</w:t>
      </w:r>
    </w:p>
    <w:p w:rsidR="00E707EF" w:rsidRDefault="00E707EF" w:rsidP="00E707E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 утверждение правил благоустройства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11) заслушивание ежегодных отчетов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 результатах их деятельности, деятельности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иным полномочиям Совета депутатов относятся:</w:t>
      </w:r>
    </w:p>
    <w:p w:rsidR="00E707EF" w:rsidRDefault="00E707EF" w:rsidP="00E707EF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осуществление законодательной инициативы в Государственном Собрании Республики Мордовия;</w:t>
      </w:r>
    </w:p>
    <w:p w:rsidR="00E707EF" w:rsidRDefault="00E707EF" w:rsidP="00E707EF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официальной информации;</w:t>
      </w:r>
    </w:p>
    <w:p w:rsidR="00E707EF" w:rsidRDefault="00E707EF" w:rsidP="00E707EF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образование, избрание и упразднение постоянных и временных органов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E707EF" w:rsidRDefault="00E707EF" w:rsidP="00E707EF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утверждение схемы 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сельским поселением, утверждение структуры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 представлению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5) утверждение общей суммы расходов на обеспечение деятельности Совета депутатов;</w:t>
      </w:r>
    </w:p>
    <w:p w:rsidR="00E707EF" w:rsidRDefault="00E707EF" w:rsidP="00E707EF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установление и отмена налоговых льгот по местным налогам в бюджет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numPr>
          <w:ilvl w:val="0"/>
          <w:numId w:val="14"/>
        </w:numPr>
        <w:tabs>
          <w:tab w:val="left" w:pos="1134"/>
          <w:tab w:val="left" w:pos="1276"/>
        </w:tabs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22. Порядок работы Совета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E707EF" w:rsidRDefault="00E707EF" w:rsidP="00E707EF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Основной формой работы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является сессия (заседание). </w:t>
      </w:r>
      <w:r>
        <w:rPr>
          <w:sz w:val="28"/>
          <w:szCs w:val="28"/>
          <w:shd w:val="clear" w:color="auto" w:fill="FFFFFF"/>
        </w:rPr>
        <w:t xml:space="preserve">Заседание Совета депутатов не может считаться правомочным, если на нем присутствует менее </w:t>
      </w:r>
      <w:r>
        <w:rPr>
          <w:sz w:val="28"/>
          <w:szCs w:val="28"/>
        </w:rPr>
        <w:t>50 процентов от числа избранных депутатов.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Вновь избранный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собирается на первое заседание в срок, который не может превышать 30 дней со дня избрания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правомочном составе. 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подготовки и созыва первой сессии Совета депутатов 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из числа вновь избранных депутатов формируется организационный комитет, в состав которого включается каждый третий депутат по алфавитному списку вновь избранных депутатов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Открывает первое заседание (сессию) старейший по возрасту депутат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Очередные сессии Совета депутатов 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созываются главой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проводятся не реже одного раза в три месяца.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Внеочередные сессии Совета депутатов 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созываются главой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Вопросы, определенные частью 1 статьи 21 настоящего Устава, рассматриваются исключительно на сессиях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 Для их предварительной подготовки и изучения, а также в целях осуществления контроля за ходом реализации принимаемых Советом депутатов 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решений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может формировать свои постоянные и временные органы.</w:t>
      </w:r>
    </w:p>
    <w:p w:rsidR="00E707EF" w:rsidRDefault="00E707EF" w:rsidP="00E707EF">
      <w:pPr>
        <w:numPr>
          <w:ilvl w:val="0"/>
          <w:numId w:val="16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Расходы на обеспечение деятельности Совета депутатов 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предусматриваются в бюджете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отдельно от других расходов в соответствии с классификацией расходов бюджетов Российской Федерации.</w:t>
      </w:r>
      <w:r>
        <w:rPr>
          <w:sz w:val="28"/>
          <w:szCs w:val="28"/>
          <w:shd w:val="clear" w:color="auto" w:fill="FFFFFF"/>
        </w:rPr>
        <w:t xml:space="preserve"> </w:t>
      </w:r>
    </w:p>
    <w:p w:rsidR="00E707EF" w:rsidRDefault="00E707EF" w:rsidP="00E707EF">
      <w:pPr>
        <w:ind w:firstLine="709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>
        <w:rPr>
          <w:sz w:val="28"/>
          <w:szCs w:val="28"/>
        </w:rPr>
        <w:lastRenderedPageBreak/>
        <w:t xml:space="preserve">Управление и (или) распоряжение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процессе его исполнения не допускаются, за исключением средств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направляемых на обеспечение деятельности Совета депутатов 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депутатов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Организацию деятельности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осуществляет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rFonts w:ascii="PT Astra Serif" w:hAnsi="PT Astra Serif"/>
          <w:b/>
          <w:bCs/>
          <w:color w:val="000000"/>
          <w:sz w:val="28"/>
          <w:szCs w:val="28"/>
        </w:rPr>
      </w:pPr>
      <w:r>
        <w:rPr>
          <w:rFonts w:ascii="PT Astra Serif" w:hAnsi="PT Astra Serif"/>
          <w:b/>
          <w:bCs/>
          <w:color w:val="000000"/>
          <w:sz w:val="28"/>
          <w:szCs w:val="28"/>
        </w:rPr>
        <w:t xml:space="preserve">Статья 23. Депутат Совета депутатов </w:t>
      </w:r>
      <w:proofErr w:type="spellStart"/>
      <w:r>
        <w:rPr>
          <w:rFonts w:ascii="PT Astra Serif" w:hAnsi="PT Astra Serif"/>
          <w:b/>
          <w:bCs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b/>
          <w:bCs/>
          <w:color w:val="000000"/>
          <w:sz w:val="28"/>
          <w:szCs w:val="28"/>
        </w:rPr>
        <w:t xml:space="preserve"> сельского поселения</w:t>
      </w:r>
    </w:p>
    <w:p w:rsidR="00E707EF" w:rsidRDefault="00E707EF" w:rsidP="00E707E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E707EF" w:rsidRDefault="00E707EF" w:rsidP="00E707E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E707EF" w:rsidRDefault="00E707EF" w:rsidP="00E707EF">
      <w:pPr>
        <w:ind w:firstLine="709"/>
        <w:jc w:val="both"/>
        <w:rPr>
          <w:rFonts w:ascii="PT Astra Serif" w:eastAsiaTheme="minorHAnsi" w:hAnsi="PT Astra Serif" w:cstheme="minorBidi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</w:rPr>
        <w:t>Депутаты осуществляют свои полномочия, как правило, на непостоянной основе.</w:t>
      </w:r>
    </w:p>
    <w:p w:rsidR="00E707EF" w:rsidRDefault="00E707EF" w:rsidP="00E707EF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E707EF" w:rsidRDefault="00E707EF" w:rsidP="00E707E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E707EF" w:rsidRDefault="00E707EF" w:rsidP="00E707E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</w:t>
      </w:r>
      <w:r>
        <w:rPr>
          <w:rFonts w:ascii="PT Astra Serif" w:hAnsi="PT Astra Serif"/>
          <w:color w:val="000000"/>
          <w:sz w:val="28"/>
          <w:szCs w:val="28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>
        <w:rPr>
          <w:rFonts w:ascii="PT Astra Serif" w:hAnsi="PT Astra Serif"/>
          <w:sz w:val="28"/>
          <w:szCs w:val="28"/>
        </w:rPr>
        <w:t xml:space="preserve"> установленных Федеральным законом № 33-ФЗ, другими федеральными законами.</w:t>
      </w:r>
    </w:p>
    <w:p w:rsidR="00E707EF" w:rsidRDefault="00E707EF" w:rsidP="00E707E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E707EF" w:rsidRDefault="00E707EF" w:rsidP="00E707EF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7. 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E707EF" w:rsidRDefault="00E707EF" w:rsidP="00E707EF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8.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</w:t>
      </w:r>
      <w:r>
        <w:rPr>
          <w:rFonts w:ascii="PT Astra Serif" w:hAnsi="PT Astra Serif"/>
          <w:color w:val="000000"/>
          <w:sz w:val="28"/>
          <w:szCs w:val="28"/>
        </w:rPr>
        <w:lastRenderedPageBreak/>
        <w:t xml:space="preserve">коррупции депутатом Совета депутатов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сельского поселения проводится по решению Главы Республики Мордовия в порядке, установленном Законом Республики Мордовия от 8 июня 2007 </w:t>
      </w:r>
      <w:r>
        <w:rPr>
          <w:rFonts w:ascii="PT Astra Serif" w:hAnsi="PT Astra Serif"/>
          <w:sz w:val="28"/>
          <w:szCs w:val="28"/>
        </w:rPr>
        <w:t>года </w:t>
      </w:r>
      <w:hyperlink r:id="rId26" w:tgtFrame="_blank" w:history="1">
        <w:r>
          <w:rPr>
            <w:rStyle w:val="a4"/>
            <w:rFonts w:ascii="PT Astra Serif" w:hAnsi="PT Astra Serif"/>
            <w:sz w:val="28"/>
            <w:szCs w:val="28"/>
          </w:rPr>
          <w:t>№ 54-З</w:t>
        </w:r>
      </w:hyperlink>
      <w:r>
        <w:rPr>
          <w:rFonts w:ascii="PT Astra Serif" w:hAnsi="PT Astra Serif"/>
          <w:color w:val="000000"/>
          <w:sz w:val="28"/>
          <w:szCs w:val="28"/>
        </w:rPr>
        <w:t> «О противодействии коррупции в Республике Мордовия».</w:t>
      </w:r>
    </w:p>
    <w:p w:rsidR="00E707EF" w:rsidRDefault="00E707EF" w:rsidP="00E707EF">
      <w:pPr>
        <w:ind w:firstLine="709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</w:rPr>
        <w:t xml:space="preserve">9. </w:t>
      </w:r>
      <w:r>
        <w:rPr>
          <w:rFonts w:ascii="PT Astra Serif" w:hAnsi="PT Astra Serif" w:cs="PT Astra Serif"/>
          <w:sz w:val="28"/>
          <w:szCs w:val="28"/>
        </w:rPr>
        <w:t xml:space="preserve">При выявлении в результате проверки, проведенной в соответствии с </w:t>
      </w:r>
      <w:hyperlink r:id="rId27" w:history="1">
        <w:r>
          <w:rPr>
            <w:rStyle w:val="a4"/>
            <w:rFonts w:ascii="PT Astra Serif" w:hAnsi="PT Astra Serif" w:cs="PT Astra Serif"/>
            <w:sz w:val="28"/>
            <w:szCs w:val="28"/>
          </w:rPr>
          <w:t xml:space="preserve">частью </w:t>
        </w:r>
      </w:hyperlink>
      <w:r>
        <w:rPr>
          <w:rFonts w:ascii="PT Astra Serif" w:hAnsi="PT Astra Serif" w:cs="PT Astra Serif"/>
          <w:sz w:val="28"/>
          <w:szCs w:val="28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proofErr w:type="spellStart"/>
      <w:r>
        <w:rPr>
          <w:rFonts w:ascii="PT Astra Serif" w:hAnsi="PT Astra Serif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сельского поселения</w:t>
      </w:r>
      <w:r>
        <w:rPr>
          <w:rFonts w:ascii="PT Astra Serif" w:hAnsi="PT Astra Serif" w:cs="PT Astra Serif"/>
          <w:sz w:val="28"/>
          <w:szCs w:val="28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E707EF" w:rsidRDefault="00E707EF" w:rsidP="00E707E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10. К депутату Совету депутатов </w:t>
      </w:r>
      <w:proofErr w:type="spellStart"/>
      <w:r>
        <w:rPr>
          <w:rFonts w:ascii="PT Astra Serif" w:hAnsi="PT Astra Serif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E707EF" w:rsidRDefault="00E707EF" w:rsidP="00E707E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bookmarkStart w:id="3" w:name="_Hlk222418929"/>
      <w:r>
        <w:rPr>
          <w:rFonts w:ascii="PT Astra Serif" w:hAnsi="PT Astra Serif"/>
          <w:sz w:val="28"/>
          <w:szCs w:val="28"/>
        </w:rPr>
        <w:t>предупреждение</w:t>
      </w:r>
      <w:bookmarkEnd w:id="3"/>
      <w:r>
        <w:rPr>
          <w:rFonts w:ascii="PT Astra Serif" w:hAnsi="PT Astra Serif"/>
          <w:sz w:val="28"/>
          <w:szCs w:val="28"/>
        </w:rPr>
        <w:t>;</w:t>
      </w:r>
    </w:p>
    <w:p w:rsidR="00E707EF" w:rsidRDefault="00E707EF" w:rsidP="00E707E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E707EF" w:rsidRDefault="00E707EF" w:rsidP="00E707E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E707EF" w:rsidRDefault="00E707EF" w:rsidP="00E707E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E707EF" w:rsidRDefault="00E707EF" w:rsidP="00E707E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 запрет исполнять полномочия на постоянной основе до прекращения срока его полномочий.</w:t>
      </w:r>
    </w:p>
    <w:p w:rsidR="00E707EF" w:rsidRDefault="00E707EF" w:rsidP="00E707E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E707EF" w:rsidRDefault="00E707EF" w:rsidP="00E707EF">
      <w:pPr>
        <w:ind w:firstLine="709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</w:rPr>
        <w:t xml:space="preserve">12. Депутат Совета депутатов </w:t>
      </w:r>
      <w:proofErr w:type="spellStart"/>
      <w:r>
        <w:rPr>
          <w:rFonts w:ascii="PT Astra Serif" w:hAnsi="PT Astra Serif"/>
          <w:sz w:val="28"/>
          <w:szCs w:val="28"/>
        </w:rPr>
        <w:t>Силинского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сельского поселения </w:t>
      </w:r>
      <w:r>
        <w:rPr>
          <w:rFonts w:ascii="PT Astra Serif" w:hAnsi="PT Astra Serif" w:cs="PT Astra Serif"/>
          <w:sz w:val="28"/>
          <w:szCs w:val="28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>
        <w:rPr>
          <w:rFonts w:ascii="PT Astra Serif" w:hAnsi="PT Astra Serif"/>
          <w:sz w:val="28"/>
          <w:szCs w:val="28"/>
          <w:shd w:val="clear" w:color="auto" w:fill="FFFFFF"/>
        </w:rPr>
        <w:t>№ 33-ФЗ</w:t>
      </w:r>
      <w:r>
        <w:rPr>
          <w:rFonts w:ascii="PT Astra Serif" w:hAnsi="PT Astra Serif" w:cs="PT Astra Serif"/>
          <w:sz w:val="28"/>
          <w:szCs w:val="28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</w:t>
      </w:r>
      <w:hyperlink r:id="rId28" w:history="1">
        <w:r>
          <w:rPr>
            <w:rStyle w:val="a4"/>
            <w:rFonts w:ascii="PT Astra Serif" w:hAnsi="PT Astra Serif" w:cs="PT Astra Serif"/>
            <w:sz w:val="28"/>
            <w:szCs w:val="28"/>
          </w:rPr>
          <w:t>частями 3</w:t>
        </w:r>
      </w:hyperlink>
      <w:r>
        <w:rPr>
          <w:rFonts w:ascii="PT Astra Serif" w:hAnsi="PT Astra Serif" w:cs="PT Astra Serif"/>
          <w:sz w:val="28"/>
          <w:szCs w:val="28"/>
        </w:rPr>
        <w:t xml:space="preserve"> - </w:t>
      </w:r>
      <w:hyperlink r:id="rId29" w:history="1">
        <w:r>
          <w:rPr>
            <w:rStyle w:val="a4"/>
            <w:rFonts w:ascii="PT Astra Serif" w:hAnsi="PT Astra Serif" w:cs="PT Astra Serif"/>
            <w:sz w:val="28"/>
            <w:szCs w:val="28"/>
          </w:rPr>
          <w:t>6 статьи 13</w:t>
        </w:r>
      </w:hyperlink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lastRenderedPageBreak/>
        <w:t>Федерального закона от 25 декабря 2008 года № 273-ФЗ «О противодействии коррупции».</w:t>
      </w:r>
    </w:p>
    <w:p w:rsidR="00E707EF" w:rsidRDefault="00E707EF" w:rsidP="00E707E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E707EF" w:rsidRDefault="00E707EF" w:rsidP="00E707E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24. Досрочное прекращение полномочий Совета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Полномочия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прекращаются досрочно в следующих случаях: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вступление в силу закона Республики Мордовия о его роспуске;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принятие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решения о самороспуске;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в том числе в связи со сложением депутатами своих полномочий;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увеличение численности избирателей муниципального образования более чем на 25 процентов;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 случае вступления в силу закона Республики Мордовия о роспуске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1) факт принятия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суда, в том числе не отменил соответствующий нормативный правовой акт;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Досрочное прекращение полномочий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влечет за собой досрочное прекращение полномочий его депутатов.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В случае досрочного прекращения полномочий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досрочные выборы в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проводятся в сроки, установленные федеральным законом.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25. Досрочное прекращение полномочий депутата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</w:t>
      </w:r>
      <w:r>
        <w:rPr>
          <w:sz w:val="28"/>
          <w:szCs w:val="28"/>
        </w:rPr>
        <w:t>. Полномочия депутата прекращаются досрочно в следующих случаях: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смерть;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отставка по собственному желанию;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признание судом недееспособным или ограниченно дееспособным;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признание судом безвестно отсутствующим или объявления умершим;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вступление в отношении его в законную силу обвинительного приговора суда;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 выезд за пределы Российской Федерации на постоянное место жительства;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 досрочное прекращение полномочий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 призыв на военную службу или направление на заменяющую ее альтернативную гражданскую службу;</w:t>
      </w:r>
    </w:p>
    <w:p w:rsidR="00E707EF" w:rsidRDefault="00E707EF" w:rsidP="00E707EF">
      <w:pPr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10) </w:t>
      </w:r>
      <w:r>
        <w:rPr>
          <w:iCs/>
          <w:sz w:val="28"/>
          <w:szCs w:val="28"/>
        </w:rPr>
        <w:t>приобретение им статуса иностранного агента;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11) иные случаи, установленные Федеральным закона № 33-ФЗ и другими федеральными законами. 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 Полномочия депутата прекращаются досрочно решением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течение шести месяцев подряд. 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 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- не позднее чем через три месяца со дня появления такого основания. 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 В случае обращения Главы Республики Мордовия с заявлением о досрочном прекращении полномочий депутата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данного заявления.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26. Фракции в Совете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Депутаты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Порядок деятельности фракций устанавливается регламентом, утвержденным решением Совета депутатов.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В случае прекращения деятельности политической партии в связи с ее ликвидацией или реорганизацией деятельность ее фракции в Совете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а также членство депутатов в этой </w:t>
      </w:r>
      <w:r>
        <w:rPr>
          <w:sz w:val="28"/>
          <w:szCs w:val="28"/>
        </w:rPr>
        <w:lastRenderedPageBreak/>
        <w:t>фракции прекращается со дня внесения в единый государственный реестр юридических лиц соответствующей записи.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входит в данную фракцию и не вправе выйти из нее.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Несоблюдение требований, предусмотренных частями 4 - 6 настоящей статьи, влечет за собой прекращение депутатских полномочий.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27. Глава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E707EF" w:rsidRDefault="00E707EF" w:rsidP="00E707E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1.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является высшим должностным лицом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наделяется настоящим уставом в соответствии со статьей 19 Федерального закона №33-ФЗ собственными полномочиями по решению вопросов непосредственного обеспечения жизнедеятельности населения.  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избранный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возглавляет местную администрацию. Срок полномочий Главы составляет пять лет.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Вступление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должность оформляется решением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В случае принятия закона Республики Мордовия, изменяющего порядок избрания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данный порядок применяется после истечения срока полномочий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В исключительной компетенции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находятся: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издание в пределах своих полномочий правовых актов;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право требования созыва внеочередного заседания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Иные полномочия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E707EF" w:rsidRDefault="00E707EF" w:rsidP="00E707E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9. Глава </w:t>
      </w:r>
      <w:proofErr w:type="spellStart"/>
      <w:r>
        <w:rPr>
          <w:rFonts w:eastAsiaTheme="minorHAnsi"/>
          <w:sz w:val="28"/>
          <w:szCs w:val="28"/>
          <w:lang w:eastAsia="en-US"/>
        </w:rPr>
        <w:t>Силинского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сельского поселения, осуществляющий свои полномочия на постоянной основе не вправе:</w:t>
      </w:r>
    </w:p>
    <w:p w:rsidR="00E707EF" w:rsidRDefault="00E707EF" w:rsidP="00E707EF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 законом субъекта Российской Федерации;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) представление на безвозмездной основе интересов муниципального образования в органах управления и контрольно-счетной комиссии </w:t>
      </w:r>
      <w:r>
        <w:rPr>
          <w:sz w:val="28"/>
          <w:szCs w:val="28"/>
        </w:rPr>
        <w:lastRenderedPageBreak/>
        <w:t>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) иные случаи, предусмотренные федеральными законами;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подконтролен и подотчетен населению и Совету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представляет Совету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ежегодные отчеты о результатах своей деятельности, о результатах деятельности администрации и иных подведомственных ему органов местного самоуправления, в том числе о решении вопросов, поставленных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Глава сельского поселения освобождается от ответственности за несоблюдение ограничений и запретов, требований о предотвращении или об </w:t>
      </w:r>
      <w:r>
        <w:rPr>
          <w:sz w:val="28"/>
          <w:szCs w:val="28"/>
        </w:rPr>
        <w:lastRenderedPageBreak/>
        <w:t>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«О противодействии коррупции».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Главе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предоставляются гарантии, предусмотренные статьей 26 Федерального закона № 33-ФЗ.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28. Досрочное прекращение полномочий Главы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E707EF" w:rsidRDefault="00E707EF" w:rsidP="00E707E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1. Полномочия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прекращаются досрочно в случаях, предусмотренных </w:t>
      </w:r>
      <w:hyperlink r:id="rId30" w:history="1">
        <w:r>
          <w:rPr>
            <w:rStyle w:val="a4"/>
            <w:sz w:val="28"/>
            <w:szCs w:val="28"/>
          </w:rPr>
          <w:t>частью 1 статьи 30</w:t>
        </w:r>
      </w:hyperlink>
      <w:r>
        <w:rPr>
          <w:sz w:val="28"/>
          <w:szCs w:val="28"/>
        </w:rPr>
        <w:t xml:space="preserve"> Федерального закона № 33-ФЗ, а также в следующих случаях: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утрата доверия Президента Российской Федерации;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удаление в отставку;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отрешение от должности;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преобразование муниципального образования, осуществляемое в соответствии с </w:t>
      </w:r>
      <w:hyperlink r:id="rId31" w:history="1">
        <w:r>
          <w:rPr>
            <w:rStyle w:val="a4"/>
            <w:sz w:val="28"/>
            <w:szCs w:val="28"/>
          </w:rPr>
          <w:t>частями 6</w:t>
        </w:r>
      </w:hyperlink>
      <w:r>
        <w:rPr>
          <w:sz w:val="28"/>
          <w:szCs w:val="28"/>
        </w:rPr>
        <w:t xml:space="preserve"> и </w:t>
      </w:r>
      <w:hyperlink r:id="rId32" w:history="1">
        <w:r>
          <w:rPr>
            <w:rStyle w:val="a4"/>
            <w:sz w:val="28"/>
            <w:szCs w:val="28"/>
          </w:rPr>
          <w:t>7 статьи 12</w:t>
        </w:r>
      </w:hyperlink>
      <w:r>
        <w:rPr>
          <w:sz w:val="28"/>
          <w:szCs w:val="28"/>
        </w:rPr>
        <w:t xml:space="preserve"> Федерального закона № 33-ФЗ;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увеличение численности избирателей муниципального образования более чем на 25 процентов;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E707EF" w:rsidRDefault="00E707EF" w:rsidP="00E707EF">
      <w:pPr>
        <w:ind w:firstLine="709"/>
        <w:contextualSpacing/>
        <w:jc w:val="both"/>
        <w:rPr>
          <w:rFonts w:eastAsia="Calibri"/>
          <w:iCs/>
          <w:sz w:val="28"/>
          <w:szCs w:val="28"/>
        </w:rPr>
      </w:pPr>
      <w:r>
        <w:rPr>
          <w:sz w:val="28"/>
          <w:szCs w:val="28"/>
        </w:rPr>
        <w:t xml:space="preserve"> 2. </w:t>
      </w:r>
      <w:r>
        <w:rPr>
          <w:rFonts w:eastAsia="Calibri"/>
          <w:iCs/>
          <w:sz w:val="28"/>
          <w:szCs w:val="28"/>
        </w:rPr>
        <w:t xml:space="preserve">В случае досрочного прекращения полномочий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rFonts w:eastAsia="Calibri"/>
          <w:iCs/>
          <w:sz w:val="28"/>
          <w:szCs w:val="28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rFonts w:eastAsia="Calibri"/>
          <w:iCs/>
          <w:sz w:val="28"/>
          <w:szCs w:val="28"/>
        </w:rPr>
        <w:t>из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права,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iCs/>
          <w:sz w:val="28"/>
          <w:szCs w:val="28"/>
        </w:rPr>
        <w:t xml:space="preserve">на срок до дня избрания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rFonts w:eastAsia="Calibri"/>
          <w:iCs/>
          <w:sz w:val="28"/>
          <w:szCs w:val="28"/>
        </w:rPr>
        <w:t>в установленном порядке и вступления его в должность.</w:t>
      </w:r>
    </w:p>
    <w:p w:rsidR="00E707EF" w:rsidRDefault="00E707EF" w:rsidP="00E707EF">
      <w:pPr>
        <w:ind w:firstLine="709"/>
        <w:jc w:val="both"/>
        <w:rPr>
          <w:rFonts w:eastAsiaTheme="minorHAnsi"/>
          <w:sz w:val="28"/>
          <w:szCs w:val="28"/>
        </w:rPr>
      </w:pPr>
      <w:r>
        <w:rPr>
          <w:rFonts w:eastAsia="Calibri"/>
          <w:sz w:val="28"/>
          <w:szCs w:val="28"/>
        </w:rPr>
        <w:t xml:space="preserve">3. </w:t>
      </w:r>
      <w:r>
        <w:rPr>
          <w:sz w:val="28"/>
          <w:szCs w:val="28"/>
        </w:rPr>
        <w:t xml:space="preserve">В случае досрочного прекращения полномочий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избрание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избираемого Советом депутатов из своего состава, осуществляется не позднее чем через шесть месяцев со дня такого прекращения полномочий. </w:t>
      </w:r>
      <w:r>
        <w:rPr>
          <w:rFonts w:eastAsia="Calibri"/>
          <w:sz w:val="28"/>
          <w:szCs w:val="28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rFonts w:eastAsia="Calibri"/>
          <w:sz w:val="28"/>
          <w:szCs w:val="28"/>
        </w:rPr>
        <w:t xml:space="preserve"> осуществляется </w:t>
      </w:r>
      <w:r>
        <w:rPr>
          <w:sz w:val="28"/>
          <w:szCs w:val="28"/>
        </w:rPr>
        <w:t xml:space="preserve">на первом заседании вновь избранного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В случае, если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или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не вправе принимать решение об избрании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избираемого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из своего состава, до вступления решения суда в законную силу.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В случае досрочного прекращения полномочий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возглавляющего местную администрацию, одновременно прекращаются его полномочия как главы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29. Удаление Главы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в отставку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вправе удалить главу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отставку по инициативе депутатов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или по инициативе Главы Республики Мордовия.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Основаниями для удаления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отставку являются: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33" w:anchor="/document/411718599/entry/3812" w:history="1">
        <w:r>
          <w:rPr>
            <w:rStyle w:val="a4"/>
            <w:sz w:val="28"/>
            <w:szCs w:val="28"/>
          </w:rPr>
          <w:t>пунктами 2</w:t>
        </w:r>
      </w:hyperlink>
      <w:r>
        <w:rPr>
          <w:sz w:val="28"/>
          <w:szCs w:val="28"/>
        </w:rPr>
        <w:t> и </w:t>
      </w:r>
      <w:hyperlink r:id="rId34" w:anchor="/document/411718599/entry/3813" w:history="1">
        <w:r>
          <w:rPr>
            <w:rStyle w:val="a4"/>
            <w:sz w:val="28"/>
            <w:szCs w:val="28"/>
          </w:rPr>
          <w:t>3 части 1 статьи 38</w:t>
        </w:r>
      </w:hyperlink>
      <w:r>
        <w:rPr>
          <w:sz w:val="28"/>
          <w:szCs w:val="28"/>
        </w:rPr>
        <w:t> Федерального закона № 33-ФЗ;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неудовлетворительная оценка деятельности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 результатам его ежегодного отчета перед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данная два раза подряд;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35" w:anchor="/document/411718599/entry/2805" w:history="1">
        <w:r>
          <w:rPr>
            <w:rStyle w:val="a4"/>
            <w:sz w:val="28"/>
            <w:szCs w:val="28"/>
          </w:rPr>
          <w:t xml:space="preserve">частью 5 статьи </w:t>
        </w:r>
        <w:proofErr w:type="gramStart"/>
        <w:r>
          <w:rPr>
            <w:rStyle w:val="a4"/>
            <w:sz w:val="28"/>
            <w:szCs w:val="28"/>
          </w:rPr>
          <w:t>28</w:t>
        </w:r>
      </w:hyperlink>
      <w:r>
        <w:rPr>
          <w:sz w:val="28"/>
          <w:szCs w:val="28"/>
        </w:rPr>
        <w:t>  Федерального</w:t>
      </w:r>
      <w:proofErr w:type="gramEnd"/>
      <w:r>
        <w:rPr>
          <w:sz w:val="28"/>
          <w:szCs w:val="28"/>
        </w:rPr>
        <w:t xml:space="preserve"> закона №33-ФЗ;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допущение главой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местной администрацией, иными органами и должностными лицами местного </w:t>
      </w:r>
      <w:r>
        <w:rPr>
          <w:sz w:val="28"/>
          <w:szCs w:val="28"/>
        </w:rPr>
        <w:lastRenderedPageBreak/>
        <w:t xml:space="preserve">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систематическое </w:t>
      </w:r>
      <w:proofErr w:type="spellStart"/>
      <w:r>
        <w:rPr>
          <w:sz w:val="28"/>
          <w:szCs w:val="28"/>
        </w:rPr>
        <w:t>недостижение</w:t>
      </w:r>
      <w:proofErr w:type="spellEnd"/>
      <w:r>
        <w:rPr>
          <w:sz w:val="28"/>
          <w:szCs w:val="28"/>
        </w:rPr>
        <w:t xml:space="preserve"> показателей эффективности деятельности органов местного самоуправления.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Инициатива депутатов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оформляется в виде обращения, которое вносится в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 Указанное обращение вносится вместе с проектом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отставку. О выдвижении данной инициативы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Рассмотрение инициативы депутатов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отставку осуществляется с учетом мнения Главы Республики Мордовия.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В случае, если при рассмотрении инициативы депутатов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повлекших (повлекшего) наступление последствий, предусмотренных </w:t>
      </w:r>
      <w:hyperlink r:id="rId36" w:anchor="/document/411718599/entry/3812" w:history="1">
        <w:r>
          <w:rPr>
            <w:rStyle w:val="a4"/>
            <w:sz w:val="28"/>
            <w:szCs w:val="28"/>
          </w:rPr>
          <w:t>пунктами 2</w:t>
        </w:r>
      </w:hyperlink>
      <w:r>
        <w:rPr>
          <w:sz w:val="28"/>
          <w:szCs w:val="28"/>
        </w:rPr>
        <w:t xml:space="preserve"> и </w:t>
      </w:r>
      <w:hyperlink r:id="rId37" w:anchor="/document/411718599/entry/3813" w:history="1">
        <w:r>
          <w:rPr>
            <w:rStyle w:val="a4"/>
            <w:sz w:val="28"/>
            <w:szCs w:val="28"/>
          </w:rPr>
          <w:t>3 части 1 статьи 38</w:t>
        </w:r>
      </w:hyperlink>
      <w:r>
        <w:rPr>
          <w:sz w:val="28"/>
          <w:szCs w:val="28"/>
        </w:rPr>
        <w:t xml:space="preserve"> Федерального закона от 20 марта 2025 года № 33-ФЗ, решение об удалении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Инициатива Главы Республики Мордовия об удалении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отставку оформляется в виде обращения, которое вносится в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вместе с проектом соответствующего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 О выдвижении данной инициативы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7. Инициатива об удалении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отставку по основанию, предусмотренному </w:t>
      </w:r>
      <w:hyperlink r:id="rId38" w:anchor="/document/411718599/entry/2138" w:history="1">
        <w:r>
          <w:rPr>
            <w:rStyle w:val="a4"/>
            <w:sz w:val="28"/>
            <w:szCs w:val="28"/>
          </w:rPr>
          <w:t xml:space="preserve">пунктом 6 части </w:t>
        </w:r>
        <w:proofErr w:type="gramStart"/>
        <w:r>
          <w:rPr>
            <w:rStyle w:val="a4"/>
            <w:sz w:val="28"/>
            <w:szCs w:val="28"/>
          </w:rPr>
          <w:t>3</w:t>
        </w:r>
      </w:hyperlink>
      <w:r>
        <w:rPr>
          <w:sz w:val="28"/>
          <w:szCs w:val="28"/>
        </w:rPr>
        <w:t>  статьи</w:t>
      </w:r>
      <w:proofErr w:type="gramEnd"/>
      <w:r>
        <w:rPr>
          <w:sz w:val="28"/>
          <w:szCs w:val="28"/>
        </w:rPr>
        <w:t xml:space="preserve"> 21 Федерального закона № 33-ФЗ, вносится в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Рассмотрение инициативы депутатов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или Главы Республики Мордовия об удалении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отставку осуществляется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течение одного месяца со дня внесения соответствующего обращения.</w:t>
      </w:r>
    </w:p>
    <w:p w:rsidR="00E707EF" w:rsidRDefault="00E707EF" w:rsidP="00E707EF">
      <w:pPr>
        <w:shd w:val="clear" w:color="auto" w:fill="FFFFFF"/>
        <w:spacing w:line="2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отставку подписывается депутатом, председательствующим на заседании представительного органа муниципального образования.</w:t>
      </w:r>
    </w:p>
    <w:p w:rsidR="00E707EF" w:rsidRDefault="00E707EF" w:rsidP="00E707EF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При рассмотрении и принятии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решения об удалении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отставку должны быть обеспечены:</w:t>
      </w:r>
    </w:p>
    <w:p w:rsidR="00E707EF" w:rsidRDefault="00E707EF" w:rsidP="00E707EF">
      <w:pPr>
        <w:shd w:val="clear" w:color="auto" w:fill="FFFFFF"/>
        <w:spacing w:line="2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или Главы Республики Мордовия и проектом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отставку;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предоставление ему возможности дать депутатам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В случае, если инициатива депутатов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или Главы Республики Мордовия об удалении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отставку отклонена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вопрос об удалении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отставку может быть вынесен на повторное рассмотрение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не ранее чем через два месяца со дня проведения заседания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на котором рассматривался указанный вопрос.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в отношении которого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принято решение об удалении его в </w:t>
      </w:r>
      <w:r>
        <w:rPr>
          <w:sz w:val="28"/>
          <w:szCs w:val="28"/>
        </w:rPr>
        <w:lastRenderedPageBreak/>
        <w:t>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shd w:val="clear" w:color="auto" w:fill="FFFFFF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30.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Временно исполняющий полномочия главы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 случае,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являющийся должностным лицом местного самоуправления. 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Временно исполняющий полномочия главы сельского поселения в случаях, предусмотренных </w:t>
      </w:r>
      <w:hyperlink r:id="rId39" w:history="1">
        <w:r>
          <w:rPr>
            <w:rStyle w:val="a4"/>
            <w:sz w:val="28"/>
            <w:szCs w:val="28"/>
          </w:rPr>
          <w:t>частью 1</w:t>
        </w:r>
      </w:hyperlink>
      <w:r>
        <w:rPr>
          <w:sz w:val="28"/>
          <w:szCs w:val="28"/>
        </w:rPr>
        <w:t xml:space="preserve"> настоящей статьи, назначается на срок до дня избрания и вступления в должность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Мордовия» и настоящим Уставом.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Временно исполняющий полномочия главы муниципального образования в случаях, предусмотренных </w:t>
      </w:r>
      <w:hyperlink r:id="rId40" w:anchor="/document/411718599/entry/1906" w:history="1">
        <w:r>
          <w:rPr>
            <w:rStyle w:val="a4"/>
            <w:sz w:val="28"/>
            <w:szCs w:val="28"/>
          </w:rPr>
          <w:t>частью 6</w:t>
        </w:r>
      </w:hyperlink>
      <w:r>
        <w:rPr>
          <w:sz w:val="28"/>
          <w:szCs w:val="28"/>
        </w:rPr>
        <w:t> статьи 19 и </w:t>
      </w:r>
      <w:hyperlink r:id="rId41" w:anchor="/document/411718599/entry/2116" w:history="1">
        <w:r>
          <w:rPr>
            <w:rStyle w:val="a4"/>
            <w:sz w:val="28"/>
            <w:szCs w:val="28"/>
          </w:rPr>
          <w:t>частью 16 статьи 21</w:t>
        </w:r>
      </w:hyperlink>
      <w:r>
        <w:rPr>
          <w:sz w:val="28"/>
          <w:szCs w:val="28"/>
        </w:rPr>
        <w:t xml:space="preserve"> Федерального закона № 33-ФЗ, назначается Главой Республики Мордовия на срок до дня избрания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установленном порядке и вступления его в должность.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42" w:anchor="/document/411718599/entry/1906" w:history="1">
        <w:r>
          <w:rPr>
            <w:rStyle w:val="a4"/>
            <w:sz w:val="28"/>
            <w:szCs w:val="28"/>
          </w:rPr>
          <w:t>частью 6</w:t>
        </w:r>
      </w:hyperlink>
      <w:r>
        <w:rPr>
          <w:sz w:val="28"/>
          <w:szCs w:val="28"/>
        </w:rPr>
        <w:t> статьи 19 и </w:t>
      </w:r>
      <w:hyperlink r:id="rId43" w:anchor="/document/411718599/entry/2116" w:history="1">
        <w:r>
          <w:rPr>
            <w:rStyle w:val="a4"/>
            <w:sz w:val="28"/>
            <w:szCs w:val="28"/>
          </w:rPr>
          <w:t>частью 16 статьи 21</w:t>
        </w:r>
      </w:hyperlink>
      <w:r>
        <w:rPr>
          <w:sz w:val="28"/>
          <w:szCs w:val="28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44" w:anchor="/document/411718599/entry/1906" w:history="1">
        <w:r>
          <w:rPr>
            <w:rStyle w:val="a4"/>
            <w:sz w:val="28"/>
            <w:szCs w:val="28"/>
          </w:rPr>
          <w:t>частью 6</w:t>
        </w:r>
      </w:hyperlink>
      <w:r>
        <w:rPr>
          <w:sz w:val="28"/>
          <w:szCs w:val="28"/>
        </w:rPr>
        <w:t> статьи 19 и </w:t>
      </w:r>
      <w:hyperlink r:id="rId45" w:anchor="/document/411718599/entry/2116" w:history="1">
        <w:r>
          <w:rPr>
            <w:rStyle w:val="a4"/>
            <w:sz w:val="28"/>
            <w:szCs w:val="28"/>
          </w:rPr>
          <w:t>частью 16 статьи 21</w:t>
        </w:r>
      </w:hyperlink>
      <w:r>
        <w:rPr>
          <w:sz w:val="28"/>
          <w:szCs w:val="28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46" w:anchor="/document/411718599/entry/1906" w:history="1">
        <w:r>
          <w:rPr>
            <w:rStyle w:val="a4"/>
            <w:sz w:val="28"/>
            <w:szCs w:val="28"/>
          </w:rPr>
          <w:t>частью 6</w:t>
        </w:r>
      </w:hyperlink>
      <w:r>
        <w:rPr>
          <w:sz w:val="28"/>
          <w:szCs w:val="28"/>
        </w:rPr>
        <w:t> статьи 19 и </w:t>
      </w:r>
      <w:hyperlink r:id="rId47" w:anchor="/document/411718599/entry/2116" w:history="1">
        <w:r>
          <w:rPr>
            <w:rStyle w:val="a4"/>
            <w:sz w:val="28"/>
            <w:szCs w:val="28"/>
          </w:rPr>
          <w:t>частью 16 статьи 21</w:t>
        </w:r>
      </w:hyperlink>
      <w:r>
        <w:rPr>
          <w:sz w:val="28"/>
          <w:szCs w:val="28"/>
        </w:rPr>
        <w:t>  Федерального закона №33-ФЗ, дополнительно представляет сведения, указанные в </w:t>
      </w:r>
      <w:hyperlink r:id="rId48" w:anchor="/document/411718599/entry/1926" w:history="1">
        <w:r>
          <w:rPr>
            <w:rStyle w:val="a4"/>
            <w:sz w:val="28"/>
            <w:szCs w:val="28"/>
          </w:rPr>
          <w:t xml:space="preserve">части </w:t>
        </w:r>
        <w:r>
          <w:rPr>
            <w:rStyle w:val="a4"/>
            <w:sz w:val="28"/>
            <w:szCs w:val="28"/>
          </w:rPr>
          <w:lastRenderedPageBreak/>
          <w:t>26</w:t>
        </w:r>
      </w:hyperlink>
      <w:r>
        <w:rPr>
          <w:sz w:val="28"/>
          <w:szCs w:val="28"/>
        </w:rPr>
        <w:t xml:space="preserve"> статьи 19 Федерального закона </w:t>
      </w:r>
      <w:r>
        <w:rPr>
          <w:sz w:val="28"/>
          <w:szCs w:val="28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 Нарушение требований, установленных </w:t>
      </w:r>
      <w:hyperlink r:id="rId49" w:anchor="/document/411718599/entry/1925" w:history="1">
        <w:r>
          <w:rPr>
            <w:rStyle w:val="a4"/>
            <w:sz w:val="28"/>
            <w:szCs w:val="28"/>
          </w:rPr>
          <w:t>частями 25 - 27</w:t>
        </w:r>
      </w:hyperlink>
      <w:r>
        <w:rPr>
          <w:sz w:val="28"/>
          <w:szCs w:val="28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50" w:anchor="/document/411718599/entry/1906" w:history="1">
        <w:r>
          <w:rPr>
            <w:rStyle w:val="a4"/>
            <w:sz w:val="28"/>
            <w:szCs w:val="28"/>
          </w:rPr>
          <w:t>частью 6</w:t>
        </w:r>
      </w:hyperlink>
      <w:r>
        <w:rPr>
          <w:sz w:val="28"/>
          <w:szCs w:val="28"/>
        </w:rPr>
        <w:t> статьи 19 и </w:t>
      </w:r>
      <w:hyperlink r:id="rId51" w:anchor="/document/411718599/entry/2116" w:history="1">
        <w:r>
          <w:rPr>
            <w:rStyle w:val="a4"/>
            <w:sz w:val="28"/>
            <w:szCs w:val="28"/>
          </w:rPr>
          <w:t>частью 16 статьи 21</w:t>
        </w:r>
      </w:hyperlink>
      <w:r>
        <w:rPr>
          <w:sz w:val="28"/>
          <w:szCs w:val="28"/>
        </w:rPr>
        <w:t>  Федерального закона № 33-ФЗ.».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Депутату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</w:t>
      </w:r>
      <w:r>
        <w:rPr>
          <w:bCs/>
          <w:sz w:val="28"/>
          <w:szCs w:val="28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 предоставляются социальные гарантии, предусмотренные Законом Республики Мордовия о</w:t>
      </w:r>
      <w:r>
        <w:rPr>
          <w:sz w:val="28"/>
          <w:szCs w:val="28"/>
          <w:shd w:val="clear" w:color="auto" w:fill="FFFFFF"/>
        </w:rPr>
        <w:t>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32. Администрация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E707EF" w:rsidRDefault="00E707EF" w:rsidP="00E707EF">
      <w:pPr>
        <w:numPr>
          <w:ilvl w:val="0"/>
          <w:numId w:val="17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bookmarkStart w:id="4" w:name="sub_3901"/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(исполнительно-распорядительный орган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поселения)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полномочий, переданных органам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федеральными законами и законами Республики Мордовия.</w:t>
      </w:r>
      <w:bookmarkEnd w:id="4"/>
    </w:p>
    <w:p w:rsidR="00E707EF" w:rsidRDefault="00E707EF" w:rsidP="00E707EF">
      <w:pPr>
        <w:numPr>
          <w:ilvl w:val="0"/>
          <w:numId w:val="17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bookmarkStart w:id="5" w:name="sub_3902"/>
      <w:r>
        <w:rPr>
          <w:sz w:val="28"/>
          <w:szCs w:val="28"/>
        </w:rPr>
        <w:t xml:space="preserve">Администрацией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руководит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на принципах единоначалия.</w:t>
      </w:r>
      <w:bookmarkEnd w:id="5"/>
    </w:p>
    <w:p w:rsidR="00E707EF" w:rsidRDefault="00E707EF" w:rsidP="00E707EF">
      <w:pPr>
        <w:numPr>
          <w:ilvl w:val="0"/>
          <w:numId w:val="17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обладает правами юридического лица, является казенным учреждением.</w:t>
      </w:r>
      <w:bookmarkStart w:id="6" w:name="sub_3903"/>
      <w:bookmarkEnd w:id="6"/>
    </w:p>
    <w:p w:rsidR="00E707EF" w:rsidRDefault="00E707EF" w:rsidP="00E707EF">
      <w:pPr>
        <w:numPr>
          <w:ilvl w:val="0"/>
          <w:numId w:val="17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E707EF" w:rsidRDefault="00E707EF" w:rsidP="00E707EF">
      <w:pPr>
        <w:numPr>
          <w:ilvl w:val="0"/>
          <w:numId w:val="18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bookmarkStart w:id="7" w:name="sub_3904"/>
      <w:r>
        <w:rPr>
          <w:sz w:val="28"/>
          <w:szCs w:val="28"/>
        </w:rPr>
        <w:t xml:space="preserve">Структура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утверждается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 представлению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  <w:bookmarkEnd w:id="7"/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b/>
          <w:bCs/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33. Полномочия администрации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поселения: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разрабатывает и вносит на утверждение в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проект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а также отчет о его исполнении, исполняет бюджет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запрашивает и получает на безвозмездной основе от организаций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участвует в согласовании указанных планов и программ;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для решения вопросов местного значения;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осуществляет контроль за реализацией принимаемых администрацией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решений, состоянием учета и отчетности в муниципальных учреждениях и организациях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в соответствии с действующим законодательством в порядке, установленном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организует и осуществляет мероприятия по охране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</w:t>
      </w:r>
      <w:r>
        <w:rPr>
          <w:sz w:val="28"/>
          <w:szCs w:val="28"/>
        </w:rPr>
        <w:lastRenderedPageBreak/>
        <w:t xml:space="preserve">объектов, действующих либо планируемых к созданию (строительству)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участвует в обеспечении прав и свобод граждан, проживающих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участвует в обеспечении выполнения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муниципальных служащих и работников муниципальных учреждений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13) разрабатывает, утверждает и реализует программы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14) осуществляет 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15) осуществляет муниципальный контроль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соответствии Федеральным законом от 31 июля 2020 года </w:t>
      </w:r>
      <w:hyperlink r:id="rId52" w:tgtFrame="_blank" w:history="1">
        <w:r>
          <w:rPr>
            <w:rStyle w:val="a4"/>
            <w:sz w:val="28"/>
            <w:szCs w:val="28"/>
          </w:rPr>
          <w:t>№ 248-</w:t>
        </w:r>
        <w:proofErr w:type="gramStart"/>
        <w:r>
          <w:rPr>
            <w:rStyle w:val="a4"/>
            <w:sz w:val="28"/>
            <w:szCs w:val="28"/>
          </w:rPr>
          <w:t>ФЗ</w:t>
        </w:r>
      </w:hyperlink>
      <w:r>
        <w:rPr>
          <w:sz w:val="28"/>
          <w:szCs w:val="28"/>
        </w:rPr>
        <w:t> »О</w:t>
      </w:r>
      <w:proofErr w:type="gramEnd"/>
      <w:r>
        <w:rPr>
          <w:sz w:val="28"/>
          <w:szCs w:val="28"/>
        </w:rPr>
        <w:t xml:space="preserve"> государственном контроле (надзоре) и муниципальном контроле в Российской Федерации»;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16) разрабатывает и утверждает схему размещения нестационарных торговых объектов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34. Контрольно-счетный орган </w:t>
      </w:r>
      <w:proofErr w:type="spell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 целях осуществления внешнего муниципального финансового контроля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вправе образовать контрольно-счетную комиссию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Порядок организации и деятельности контрольно-счетной комиссии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определяется </w:t>
      </w:r>
      <w:hyperlink r:id="rId53" w:anchor="/document/12182695/entry/0" w:history="1">
        <w:r>
          <w:rPr>
            <w:rStyle w:val="a4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> от 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№33-ФЗ, </w:t>
      </w:r>
      <w:hyperlink r:id="rId54" w:anchor="/document/12112604/entry/0" w:history="1">
        <w:r>
          <w:rPr>
            <w:rStyle w:val="a4"/>
            <w:sz w:val="28"/>
            <w:szCs w:val="28"/>
          </w:rPr>
          <w:t>Бюджетным кодексом</w:t>
        </w:r>
      </w:hyperlink>
      <w:r>
        <w:rPr>
          <w:sz w:val="28"/>
          <w:szCs w:val="28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3. 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поселения, входящий в состав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района, вправе заключать соглашения с Советом депутатов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о передаче контрольно-счетному органу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полномочий контрольно-счетного органа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по осуществлению внешнего муниципального финансового контроля.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proofErr w:type="spellStart"/>
      <w:r>
        <w:rPr>
          <w:bCs/>
          <w:sz w:val="28"/>
          <w:szCs w:val="28"/>
        </w:rPr>
        <w:t>Котрольно</w:t>
      </w:r>
      <w:proofErr w:type="spellEnd"/>
      <w:r>
        <w:rPr>
          <w:bCs/>
          <w:sz w:val="28"/>
          <w:szCs w:val="28"/>
        </w:rPr>
        <w:t xml:space="preserve">-счетная комиссия </w:t>
      </w:r>
      <w:bookmarkStart w:id="8" w:name="_Hlk222473913"/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bookmarkEnd w:id="8"/>
      <w:r>
        <w:rPr>
          <w:bCs/>
          <w:sz w:val="28"/>
          <w:szCs w:val="28"/>
        </w:rPr>
        <w:t>осуществляет следующие основные полномочия: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2) экспертиза проектов местного бюджета, проверка и анализ обоснованности его показателей; 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3) внешняя проверка годового отчета об исполнении местного бюджета; 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4) проведение аудита в сфере закупок товаров, работ и услуг в соответствии с </w:t>
      </w:r>
      <w:hyperlink r:id="rId55" w:tgtFrame="Logical" w:history="1">
        <w:r>
          <w:rPr>
            <w:rStyle w:val="a4"/>
            <w:bCs/>
            <w:sz w:val="28"/>
            <w:szCs w:val="28"/>
          </w:rPr>
          <w:t>Федеральным законом от 5 апреля 2013 года № 44-ФЗ</w:t>
        </w:r>
      </w:hyperlink>
      <w:r>
        <w:rPr>
          <w:bCs/>
          <w:sz w:val="28"/>
          <w:szCs w:val="28"/>
        </w:rPr>
        <w:t xml:space="preserve"> «О контрактной системе в сфере закупок товаров, работ, услуг для обеспечения государственных и муниципальных нужд»; 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</w:t>
      </w:r>
      <w:r>
        <w:rPr>
          <w:bCs/>
          <w:sz w:val="28"/>
          <w:szCs w:val="28"/>
        </w:rPr>
        <w:lastRenderedPageBreak/>
        <w:t xml:space="preserve">аналитических мероприятий в представительный орган муниципального образования и главе муниципального образования; 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10) осуществление контроля за состоянием муниципального внутреннего и внешнего долга; 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12) участие в пределах полномочий в мероприятиях, направленных на противодействие коррупции; 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E707EF" w:rsidRDefault="00E707EF" w:rsidP="00E707EF">
      <w:pPr>
        <w:ind w:firstLine="709"/>
        <w:jc w:val="both"/>
        <w:rPr>
          <w:bCs/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35. Муниципальная служба</w:t>
      </w:r>
    </w:p>
    <w:p w:rsidR="00E707EF" w:rsidRDefault="00E707EF" w:rsidP="00E707EF">
      <w:pPr>
        <w:numPr>
          <w:ilvl w:val="0"/>
          <w:numId w:val="19"/>
        </w:numPr>
        <w:tabs>
          <w:tab w:val="left" w:pos="1134"/>
        </w:tabs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E707EF" w:rsidRDefault="00E707EF" w:rsidP="00E707EF">
      <w:pPr>
        <w:numPr>
          <w:ilvl w:val="0"/>
          <w:numId w:val="19"/>
        </w:numPr>
        <w:tabs>
          <w:tab w:val="left" w:pos="1134"/>
        </w:tabs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 актами.</w:t>
      </w:r>
    </w:p>
    <w:p w:rsidR="00E707EF" w:rsidRDefault="00E707EF" w:rsidP="00E707E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 25-ФЗ «О муниципальной службе в Российской Федерации» (далее - Федеральный закон № 25-ФЗ).</w:t>
      </w:r>
    </w:p>
    <w:p w:rsidR="00E707EF" w:rsidRDefault="00E707EF" w:rsidP="00E707E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Для обеспечения правовой и социальной защищенности муниципальным служащим предоставляются гарантии в соответствии с Федеральным Законом № 25-ФЗ, а также дополнительные гарантии в соответствии с Законами Республики Мордовия и настоящим Уставом.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ГЛАВА 4. МУНИЦИПАЛЬНЫЕ ПРАВОВЫЕ АКТЫ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36. Система муниципальных правовых актов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 систему муниципальных правовых актов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входят:</w:t>
      </w:r>
    </w:p>
    <w:p w:rsidR="00E707EF" w:rsidRDefault="00E707EF" w:rsidP="00E707E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1) правовые акты, принятые на местном референдуме, сходе граждан;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правовые акты представительного органа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правовые акты главы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4) правовые акты администрации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Настоящий Устав и оформленные в виде правовых актов решения, принятые на референдуме, сходе граждан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, являются актами высшей юридической силы в системе муниципальных правовых актов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, имеют прямое действие и применяются на всей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Иные муниципальные правовые акты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не должны противоречить настоящему Уставу и правовым актам, принятым на референдуме, сходе граждан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E707EF" w:rsidRDefault="00E707EF" w:rsidP="00E707EF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решение об удалении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отставку, а также решения по вопросам организации деятельности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по иным вопросам, отнесенным к его компетенции федеральными законами, законами Республики Мордовия, настоящим Уставом.</w:t>
      </w:r>
    </w:p>
    <w:p w:rsidR="00E707EF" w:rsidRDefault="00E707EF" w:rsidP="00E707EF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пределах своих полномочий, установленных настоящим Уставом и решениями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в пределах своих полномочий, установленных настоящим Уставом и решениями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исполняющий полномочия председателя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Руководители структурных подразделений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издают приказы и распоряжения по вопросам, отнесенным к их полномочиям.</w:t>
      </w:r>
    </w:p>
    <w:p w:rsidR="00E707EF" w:rsidRDefault="00E707EF" w:rsidP="00E707EF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контрольно-счетной комиссии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издает приказы и распоряжения по вопросам организации деятельности контрольно-счетной комиссии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rFonts w:ascii="PT Astra Serif" w:hAnsi="PT Astra Serif"/>
          <w:sz w:val="26"/>
          <w:szCs w:val="26"/>
        </w:rPr>
        <w:t> </w:t>
      </w:r>
    </w:p>
    <w:p w:rsidR="00E707EF" w:rsidRDefault="00E707EF" w:rsidP="00E707EF">
      <w:pPr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 </w:t>
      </w:r>
      <w:r>
        <w:rPr>
          <w:b/>
          <w:bCs/>
          <w:sz w:val="28"/>
          <w:szCs w:val="28"/>
        </w:rPr>
        <w:t xml:space="preserve">Статья 37. Устав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принимается Советом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707EF" w:rsidRDefault="00E707EF" w:rsidP="00E707E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 xml:space="preserve">2. Проект устава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, проект муниципального правового акта о внесении изменений и дополнений в устав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не позднее чем за 30 дней до дня рассмотрения вопроса о принятии устава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, внесении изменений и дополнений в устав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подлежат официальному опубликованию с одновременным официальным опубликованием установленного Советом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, а также порядка участия граждан в его обсуждении в случае, если в устав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вносятся изменения в форме точного воспроизведения положений </w:t>
      </w:r>
      <w:hyperlink r:id="rId56" w:history="1">
        <w:r>
          <w:rPr>
            <w:rStyle w:val="a4"/>
            <w:sz w:val="28"/>
            <w:szCs w:val="28"/>
          </w:rPr>
          <w:t>Конституции</w:t>
        </w:r>
      </w:hyperlink>
      <w:r>
        <w:rPr>
          <w:sz w:val="28"/>
          <w:szCs w:val="28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Устав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решение Совета депутатов о внесении изменений и дополнений в устав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5.</w:t>
      </w:r>
      <w:r>
        <w:rPr>
          <w:sz w:val="28"/>
          <w:szCs w:val="28"/>
        </w:rPr>
        <w:t xml:space="preserve"> Устав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решение Совета депутатов о внесении изменений и дополнений в Устав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Отказ в государственной регистрации устава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решения Совета депутатов о внесении изменений и дополнений в устав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 сельского поселения, а также нарушение установленных сроков государственной регистрации устава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> сельского поселения, решения Совета депутатов о внесении в устав 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Министерство юстиции Российской Федерации, а так же в судебном порядке.</w:t>
      </w:r>
    </w:p>
    <w:p w:rsidR="00E707EF" w:rsidRDefault="00E707EF" w:rsidP="00E707E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7. Устав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 сельского поселения, муниципальный правовой акт о внесении изменений и дополнений в устав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> сельского поселения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E707EF" w:rsidRDefault="00E707EF" w:rsidP="00E707E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8. 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обязан опубликовать зарегистрированные устав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муниципальный правовой акт о внесении изменений и дополнений в устав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о муниципальном правовом акте о внесении изменений и дополнений в устав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Изменения и дополнения, внесенные в устав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за исключением случаев, установленных Федеральным законом</w:t>
      </w:r>
      <w:r>
        <w:rPr>
          <w:sz w:val="28"/>
          <w:szCs w:val="28"/>
          <w:shd w:val="clear" w:color="auto" w:fill="FFFFFF"/>
        </w:rPr>
        <w:t xml:space="preserve"> № 33-ФЗ.</w:t>
      </w:r>
    </w:p>
    <w:p w:rsidR="00E707EF" w:rsidRDefault="00E707EF" w:rsidP="00E707EF">
      <w:pPr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Приведение устава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E707EF" w:rsidRDefault="00E707EF" w:rsidP="00E707EF">
      <w:pPr>
        <w:shd w:val="clear" w:color="auto" w:fill="FFFFFF"/>
        <w:spacing w:line="24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11.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38. Решения, принятые путем прямого волеизъявления граждан</w:t>
      </w:r>
    </w:p>
    <w:p w:rsidR="00E707EF" w:rsidRDefault="00E707EF" w:rsidP="00E707EF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вопросов непосредственного обеспечения жизнедеятельности населения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E707EF" w:rsidRDefault="00E707EF" w:rsidP="00E707EF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для реализации решения, принятого путем прямого волеизъявления населения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дополнительно </w:t>
      </w:r>
      <w:r>
        <w:rPr>
          <w:sz w:val="28"/>
          <w:szCs w:val="28"/>
        </w:rPr>
        <w:lastRenderedPageBreak/>
        <w:t>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(или) принятия соответствующего муниципального правового акта. Указанный срок не может превышать три месяца.</w:t>
      </w:r>
    </w:p>
    <w:p w:rsidR="00E707EF" w:rsidRDefault="00E707EF" w:rsidP="00E707EF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является основанием для досрочного прекращения полномочий Главы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или досрочного прекращения полномочий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39. Нормативные и иные правовые акты Совета депутатов, порядок их принятия (издания) 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К нормативным правовым актам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относятся: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нормативный правовой акт об утверждении устава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нормативный правовой акт об утверждении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правила благоустройства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иные нормативные правовые акты, принятые Советом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решения, устанавливающие правила, обязательные для исполнения на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решение об удалении главы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отставку;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решения по вопросам организации деятельности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E707EF" w:rsidRDefault="00E707EF" w:rsidP="00E707EF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>
        <w:rPr>
          <w:sz w:val="28"/>
          <w:szCs w:val="28"/>
        </w:rPr>
        <w:t xml:space="preserve">3. </w:t>
      </w:r>
      <w:r>
        <w:rPr>
          <w:sz w:val="28"/>
          <w:szCs w:val="28"/>
          <w:shd w:val="clear" w:color="auto" w:fill="FFFFFF"/>
        </w:rPr>
        <w:t xml:space="preserve">Проекты нормативных правовых актов Совета депутатов </w:t>
      </w:r>
      <w:proofErr w:type="spellStart"/>
      <w:r>
        <w:rPr>
          <w:bCs/>
          <w:sz w:val="28"/>
          <w:szCs w:val="28"/>
          <w:shd w:val="clear" w:color="auto" w:fill="FFFFFF"/>
        </w:rPr>
        <w:t>Силинского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</w:t>
      </w:r>
      <w:r>
        <w:rPr>
          <w:sz w:val="28"/>
          <w:szCs w:val="28"/>
          <w:shd w:val="clear" w:color="auto" w:fill="FFFFFF"/>
        </w:rPr>
        <w:lastRenderedPageBreak/>
        <w:t xml:space="preserve">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proofErr w:type="spellStart"/>
      <w:r>
        <w:rPr>
          <w:bCs/>
          <w:sz w:val="28"/>
          <w:szCs w:val="28"/>
          <w:shd w:val="clear" w:color="auto" w:fill="FFFFFF"/>
        </w:rPr>
        <w:t>Силинского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proofErr w:type="spellStart"/>
      <w:r>
        <w:rPr>
          <w:bCs/>
          <w:sz w:val="28"/>
          <w:szCs w:val="28"/>
          <w:shd w:val="clear" w:color="auto" w:fill="FFFFFF"/>
        </w:rPr>
        <w:t>Силинского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по представлению главы </w:t>
      </w:r>
      <w:proofErr w:type="spellStart"/>
      <w:r>
        <w:rPr>
          <w:bCs/>
          <w:sz w:val="28"/>
          <w:szCs w:val="28"/>
          <w:shd w:val="clear" w:color="auto" w:fill="FFFFFF"/>
        </w:rPr>
        <w:t>Силинского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proofErr w:type="spellStart"/>
      <w:r>
        <w:rPr>
          <w:bCs/>
          <w:sz w:val="28"/>
          <w:szCs w:val="28"/>
          <w:shd w:val="clear" w:color="auto" w:fill="FFFFFF"/>
        </w:rPr>
        <w:t>Силинского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Порядок принятия решений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определяется регламентом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которые утверждаются нормативными правовыми актами Совета депутатов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Решение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в том числе устанавливающее правила, обязательные для исполнения на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а также по вопросам организации деятельности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подписывает и обнародует нормативный правовой акт, принятый Советом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Нормативный правовой акт, принятый Советом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направляется главе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для подписания и обнародования в течение 10 дней.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имеет право отклонить нормативный правовой акт, принятый Советом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Отклоненный главой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нормативный правовой акт повторно рассматривается Советом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он подлежит подписанию главой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течение семи дней и обнародованию.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40. Подготовка муниципальных правовых актов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 Проекты муниципальных правовых актов могут вноситься следующими субъектами правотворческой инициативы: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депутатами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Главой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инициативными группами граждан;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собранием граждан, конференцией граждан;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органами территориального общественного самоуправления;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председателем контрольно-счетной комиссии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прокуратурой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Республики Мордовия;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Ассоциацией «Совет муниципальных образований Республики Мордовия».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или должностного лица местного самоуправления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на рассмотрение которых вносятся указанные проекты.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41. Вступление в силу муниципальных правовых актов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решения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 внесении изменений и дополнений в Устав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решения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устанавливающие правила, обязательные для исполнения на территории муниципального района, постановления и распоряжения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постановления администрации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 вопросам непосредственного обеспечения жизнедеятельности населения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 дня их официального опубликования, обнародования.  Для официального опубликования,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E707EF" w:rsidRDefault="00E707EF" w:rsidP="00E707E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Информационном бюллетене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или первое размещение в сетевом издании.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Нормативные правовые акты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Официальным опубликованием муниципальных правовых актов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качестве дополнительного источника официального опубликования Устава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решений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  о внесении изменений и дополнений в Устав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органы местного самоуправления используют сетевое издание – портал Минюста России «Нормативные правовые акты в Российской Федерации» с доменным именем http://pravo-mi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just.ru, </w:t>
      </w:r>
      <w:proofErr w:type="spellStart"/>
      <w:r>
        <w:rPr>
          <w:sz w:val="28"/>
          <w:szCs w:val="28"/>
        </w:rPr>
        <w:t>http</w:t>
      </w:r>
      <w:proofErr w:type="spellEnd"/>
      <w:r>
        <w:rPr>
          <w:sz w:val="28"/>
          <w:szCs w:val="28"/>
        </w:rPr>
        <w:t>//право-</w:t>
      </w:r>
      <w:proofErr w:type="spellStart"/>
      <w:r>
        <w:rPr>
          <w:sz w:val="28"/>
          <w:szCs w:val="28"/>
        </w:rPr>
        <w:t>минюст.рф</w:t>
      </w:r>
      <w:proofErr w:type="spellEnd"/>
      <w:r>
        <w:rPr>
          <w:sz w:val="28"/>
          <w:szCs w:val="28"/>
        </w:rPr>
        <w:t>, регистрационный номер и дата его регистрации в качестве сетевого издания – Эл № ФС77-72471 от 05.03.2018.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42. Обнародование муниципальных правовых актов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Под обнародованием муниципального правового акта понимаются: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официальное опубликование муниципального правового акта;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Информационном бюллетене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или первое размещение в сетевом издании.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57" w:anchor="/document/194874/entry/0" w:history="1">
        <w:r>
          <w:rPr>
            <w:rStyle w:val="a4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> от 9 февраля 2009 года № 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Обнародование иных документов и информации в</w:t>
      </w:r>
      <w:r>
        <w:rPr>
          <w:sz w:val="28"/>
          <w:szCs w:val="28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43. Отмена муниципальных правовых актов и приостановление их действий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Муниципальные правовые акты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Признание по решению суда закона Республики Мордовия об установлении статуса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</w:p>
    <w:p w:rsidR="00E707EF" w:rsidRDefault="00E707EF" w:rsidP="00E707EF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07EF" w:rsidRDefault="00E707EF" w:rsidP="00E707EF">
      <w:pPr>
        <w:ind w:firstLine="709"/>
        <w:jc w:val="both"/>
        <w:rPr>
          <w:b/>
          <w:bCs/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b/>
          <w:bCs/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ГЛАВА 5. ЭКОНОМИЧЕСКАЯ ОСНОВА МЕСТНОГО САМОУПРАВЛЕНИЯ СИЛИНСКОГО СЕЛЬСКОГО ПОСЕЛЕНИЯ</w:t>
      </w:r>
    </w:p>
    <w:p w:rsidR="00E707EF" w:rsidRDefault="00E707EF" w:rsidP="00E707EF">
      <w:pPr>
        <w:ind w:firstLine="709"/>
        <w:jc w:val="both"/>
        <w:rPr>
          <w:b/>
          <w:bCs/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44. Экономическая основа местного самоуправления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Экономическую основу местного самоуправления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составляет находящееся в муниципальной собственности </w:t>
      </w:r>
      <w:proofErr w:type="spellStart"/>
      <w:r>
        <w:rPr>
          <w:bCs/>
          <w:sz w:val="28"/>
          <w:szCs w:val="28"/>
        </w:rPr>
        <w:lastRenderedPageBreak/>
        <w:t>Силинского</w:t>
      </w:r>
      <w:proofErr w:type="spellEnd"/>
      <w:r>
        <w:rPr>
          <w:sz w:val="28"/>
          <w:szCs w:val="28"/>
        </w:rPr>
        <w:t xml:space="preserve"> сельского поселения имущество, в том числе имущественные права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а также средства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b/>
          <w:bCs/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45. Муниципальное имущество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E707EF" w:rsidRDefault="00E707EF" w:rsidP="00E707EF">
      <w:pPr>
        <w:pStyle w:val="ae"/>
        <w:numPr>
          <w:ilvl w:val="0"/>
          <w:numId w:val="22"/>
        </w:numPr>
        <w:shd w:val="clear" w:color="auto" w:fill="FFFFFF"/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собственности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находиться:</w:t>
      </w:r>
    </w:p>
    <w:p w:rsidR="00E707EF" w:rsidRDefault="00E707EF" w:rsidP="00E707EF">
      <w:pPr>
        <w:shd w:val="clear" w:color="auto" w:fill="FFFFFF"/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E707EF" w:rsidRDefault="00E707EF" w:rsidP="00E707EF">
      <w:pPr>
        <w:shd w:val="clear" w:color="auto" w:fill="FFFFFF"/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E707EF" w:rsidRDefault="00E707EF" w:rsidP="00E707EF">
      <w:pPr>
        <w:shd w:val="clear" w:color="auto" w:fill="FFFFFF"/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707EF" w:rsidRDefault="00E707EF" w:rsidP="00E707EF">
      <w:pPr>
        <w:shd w:val="clear" w:color="auto" w:fill="FFFFFF"/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E707EF" w:rsidRDefault="00E707EF" w:rsidP="00E707EF">
      <w:pPr>
        <w:shd w:val="clear" w:color="auto" w:fill="FFFFFF"/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9" w:name="_Hlk222480140"/>
      <w:r>
        <w:rPr>
          <w:sz w:val="28"/>
          <w:szCs w:val="28"/>
        </w:rPr>
        <w:t>№ 33-ФЗ</w:t>
      </w:r>
      <w:bookmarkEnd w:id="9"/>
      <w:r>
        <w:rPr>
          <w:sz w:val="28"/>
          <w:szCs w:val="28"/>
        </w:rPr>
        <w:t>.</w:t>
      </w:r>
    </w:p>
    <w:p w:rsidR="00E707EF" w:rsidRDefault="00E707EF" w:rsidP="00E707EF">
      <w:pPr>
        <w:shd w:val="clear" w:color="auto" w:fill="FFFFFF"/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 случаях возникновения у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46. Владение, пользование и распоряжение муниципальным имуществом</w:t>
      </w:r>
    </w:p>
    <w:p w:rsidR="00E707EF" w:rsidRDefault="00E707EF" w:rsidP="00E707EF">
      <w:pPr>
        <w:pStyle w:val="ae"/>
        <w:numPr>
          <w:ilvl w:val="0"/>
          <w:numId w:val="23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Органы местного самоуправления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от имени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58" w:anchor="/document/10103000/entry/0" w:history="1">
        <w:r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Конституцией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Органы местного самоуправления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вправе приобретать имущество в муниципальную собственность, передавать муниципальное имущество во временное владение и (или) в пользование </w:t>
      </w:r>
      <w:r>
        <w:rPr>
          <w:sz w:val="28"/>
          <w:szCs w:val="28"/>
        </w:rPr>
        <w:lastRenderedPageBreak/>
        <w:t>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E707EF" w:rsidRDefault="00E707EF" w:rsidP="00E707EF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Порядок и условия приватизации муниципального имущества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определяются решениями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соответствии с федеральными законами.</w:t>
      </w:r>
    </w:p>
    <w:p w:rsidR="00E707EF" w:rsidRDefault="00E707EF" w:rsidP="00E707EF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Доходы от использования и приватизации муниципального имущества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поступают в бюджет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E707EF" w:rsidRDefault="00E707EF" w:rsidP="00E707E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Функции и полномочия учредителя в отношении муниципальных предприятий и учреждений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осуществляют уполномоченные органы местного самоуправления: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решения о создании, реорганизации, ликвидации муниципальных предприятий принимаются администрацией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порядке, установленном Советом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решения о создании, реорганизации, ликвидации муниципальных учреждений принимаются администрацией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порядке, установленном администрацией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либо орган, осуществляющий полномочия учредителя, по согласованию с администрацией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Органы местного самоуправления от имени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субсидиарно</w:t>
      </w:r>
      <w:proofErr w:type="spellEnd"/>
      <w:r>
        <w:rPr>
          <w:sz w:val="28"/>
          <w:szCs w:val="28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E707EF" w:rsidRDefault="00E707EF" w:rsidP="00E707EF">
      <w:pPr>
        <w:numPr>
          <w:ilvl w:val="0"/>
          <w:numId w:val="24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E707EF" w:rsidRDefault="00E707EF" w:rsidP="00E707EF">
      <w:pPr>
        <w:numPr>
          <w:ilvl w:val="0"/>
          <w:numId w:val="24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lastRenderedPageBreak/>
        <w:t xml:space="preserve">Органы местного самоуправления </w:t>
      </w:r>
      <w:proofErr w:type="spellStart"/>
      <w:r>
        <w:rPr>
          <w:bCs/>
          <w:sz w:val="28"/>
          <w:szCs w:val="28"/>
          <w:shd w:val="clear" w:color="auto" w:fill="FFFFFF"/>
        </w:rPr>
        <w:t>Силинского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59" w:anchor="/document/185656/entry/2" w:history="1">
        <w:r>
          <w:rPr>
            <w:rStyle w:val="a4"/>
            <w:sz w:val="28"/>
            <w:szCs w:val="28"/>
            <w:shd w:val="clear" w:color="auto" w:fill="FFFFFF"/>
          </w:rPr>
          <w:t>законодательством</w:t>
        </w:r>
      </w:hyperlink>
      <w:r>
        <w:rPr>
          <w:sz w:val="28"/>
          <w:szCs w:val="28"/>
          <w:shd w:val="clear" w:color="auto" w:fill="FFFFFF"/>
        </w:rPr>
        <w:t> Российской Федерации об электроэнергетике.</w:t>
      </w:r>
    </w:p>
    <w:p w:rsidR="00E707EF" w:rsidRDefault="00E707EF" w:rsidP="00E707EF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47. Бюджет 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E707EF" w:rsidRDefault="00E707EF" w:rsidP="00E707EF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Силинское</w:t>
      </w:r>
      <w:proofErr w:type="spellEnd"/>
      <w:r>
        <w:rPr>
          <w:sz w:val="28"/>
          <w:szCs w:val="28"/>
        </w:rPr>
        <w:t xml:space="preserve"> сельское поселение имеет собственный бюджет, утверждаемый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Составление и рассмотрение проекта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Бюджетные полномочия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органов местного самоуправления и должностных лиц местного самоуправления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устанавливаются Бюджетным кодексом Российской Федерации.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48. Порядок формирования, утверждения и исполнения местного бюджета</w:t>
      </w:r>
    </w:p>
    <w:p w:rsidR="00E707EF" w:rsidRDefault="00E707EF" w:rsidP="00E707EF">
      <w:pPr>
        <w:numPr>
          <w:ilvl w:val="0"/>
          <w:numId w:val="26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местного бюджета разрабатывается и утверждается в форме решения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numPr>
          <w:ilvl w:val="0"/>
          <w:numId w:val="26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numPr>
          <w:ilvl w:val="0"/>
          <w:numId w:val="26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местного бюджета составляется в порядке, установленном администрацией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lastRenderedPageBreak/>
        <w:t xml:space="preserve">разрабатывает и утверждает среднесрочный финансовый план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numPr>
          <w:ilvl w:val="0"/>
          <w:numId w:val="27"/>
        </w:numPr>
        <w:shd w:val="clear" w:color="auto" w:fill="FFFFFF"/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вносит проект решения о местном бюджете на рассмотрение в 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сроки, установленные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Одновременно с проектом местного бюджета в 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представляются документы и материалы в соответствии со статьей 184.2 </w:t>
      </w:r>
      <w:hyperlink r:id="rId60" w:tgtFrame="_blank" w:history="1">
        <w:r>
          <w:rPr>
            <w:rStyle w:val="a4"/>
            <w:sz w:val="28"/>
            <w:szCs w:val="28"/>
          </w:rPr>
          <w:t>Бюджетного кодекса Российской Федерации</w:t>
        </w:r>
      </w:hyperlink>
      <w:r>
        <w:rPr>
          <w:sz w:val="28"/>
          <w:szCs w:val="28"/>
        </w:rPr>
        <w:t>.</w:t>
      </w:r>
    </w:p>
    <w:p w:rsidR="00E707EF" w:rsidRDefault="00E707EF" w:rsidP="00E707EF">
      <w:pPr>
        <w:numPr>
          <w:ilvl w:val="0"/>
          <w:numId w:val="28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соответствии с требованиями </w:t>
      </w:r>
      <w:hyperlink r:id="rId61" w:tgtFrame="_blank" w:history="1">
        <w:r>
          <w:rPr>
            <w:rStyle w:val="a4"/>
            <w:sz w:val="28"/>
            <w:szCs w:val="28"/>
          </w:rPr>
          <w:t>Бюджетного кодекса Российской Федерации</w:t>
        </w:r>
      </w:hyperlink>
      <w:r>
        <w:rPr>
          <w:sz w:val="28"/>
          <w:szCs w:val="28"/>
        </w:rPr>
        <w:t>.</w:t>
      </w:r>
    </w:p>
    <w:p w:rsidR="00E707EF" w:rsidRDefault="00E707EF" w:rsidP="00E707EF">
      <w:pPr>
        <w:numPr>
          <w:ilvl w:val="0"/>
          <w:numId w:val="28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E707EF" w:rsidRDefault="00E707EF" w:rsidP="00E707EF">
      <w:pPr>
        <w:numPr>
          <w:ilvl w:val="0"/>
          <w:numId w:val="28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Исполнение местного бюджета обеспечивается администрацией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>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49. Расходы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E707EF" w:rsidRDefault="00E707EF" w:rsidP="00E707EF">
      <w:pPr>
        <w:numPr>
          <w:ilvl w:val="0"/>
          <w:numId w:val="29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расходов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62" w:tgtFrame="_blank" w:history="1">
        <w:r>
          <w:rPr>
            <w:rStyle w:val="a4"/>
            <w:sz w:val="28"/>
            <w:szCs w:val="28"/>
          </w:rPr>
          <w:t>Бюджетного кодекса Российской Федерации</w:t>
        </w:r>
      </w:hyperlink>
      <w:r>
        <w:rPr>
          <w:sz w:val="28"/>
          <w:szCs w:val="28"/>
        </w:rPr>
        <w:t>.</w:t>
      </w:r>
    </w:p>
    <w:p w:rsidR="00E707EF" w:rsidRDefault="00E707EF" w:rsidP="00E707EF">
      <w:pPr>
        <w:numPr>
          <w:ilvl w:val="0"/>
          <w:numId w:val="29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расходных обязательств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осуществляется за счет средств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соответствии с требованиями </w:t>
      </w:r>
      <w:hyperlink r:id="rId63" w:tgtFrame="_blank" w:history="1">
        <w:r>
          <w:rPr>
            <w:rStyle w:val="a4"/>
            <w:sz w:val="28"/>
            <w:szCs w:val="28"/>
          </w:rPr>
          <w:t>Бюджетного кодекса Российской Федерации</w:t>
        </w:r>
      </w:hyperlink>
      <w:r>
        <w:rPr>
          <w:sz w:val="28"/>
          <w:szCs w:val="28"/>
        </w:rPr>
        <w:t>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50. Закупки для обеспечения муниципальных нужд</w:t>
      </w:r>
    </w:p>
    <w:p w:rsidR="00E707EF" w:rsidRDefault="00E707EF" w:rsidP="00E707EF">
      <w:pPr>
        <w:numPr>
          <w:ilvl w:val="0"/>
          <w:numId w:val="30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E707EF" w:rsidRDefault="00E707EF" w:rsidP="00E707EF">
      <w:pPr>
        <w:numPr>
          <w:ilvl w:val="0"/>
          <w:numId w:val="30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Закупки товаров, работ, услуг для обеспечения муниципальных нужд осуществляются за счет средств бюджета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Статья 51. Доходы бюджета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52. Средства самообложения граждан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Размер платежей в порядке самообложения граждан устанавливается в абсолютной величине равным для всех жителей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поселения) и для которых размер платежей может быть уменьшен.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bookmarkStart w:id="10" w:name="dst777"/>
      <w:bookmarkEnd w:id="10"/>
      <w:r>
        <w:rPr>
          <w:sz w:val="28"/>
          <w:szCs w:val="28"/>
        </w:rPr>
        <w:t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1 и 2 части 1 статьи 12 настоящего Устава, на сходе граждан.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53. Финансовое и иное обеспечение реализации инициативных проектов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64" w:tgtFrame="_blank" w:history="1">
        <w:r>
          <w:rPr>
            <w:rStyle w:val="a4"/>
            <w:sz w:val="28"/>
            <w:szCs w:val="28"/>
          </w:rPr>
          <w:t>Бюджетным кодексом Российской Федерации</w:t>
        </w:r>
      </w:hyperlink>
      <w:r>
        <w:rPr>
          <w:sz w:val="28"/>
          <w:szCs w:val="28"/>
        </w:rPr>
        <w:t> в местный бюджет в целях реализации конкретных инициативных проектов.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</w:t>
      </w:r>
      <w:r>
        <w:rPr>
          <w:sz w:val="28"/>
          <w:szCs w:val="28"/>
        </w:rPr>
        <w:lastRenderedPageBreak/>
        <w:t>платежи подлежат возврату лицам (в том числе организациям), осуществившим их перечисление в местный бюджет.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54. Муниципальные заимствования и муниципальные гарантии</w:t>
      </w:r>
    </w:p>
    <w:p w:rsidR="00E707EF" w:rsidRDefault="00E707EF" w:rsidP="00E707EF">
      <w:pPr>
        <w:numPr>
          <w:ilvl w:val="0"/>
          <w:numId w:val="31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Силинское</w:t>
      </w:r>
      <w:proofErr w:type="spellEnd"/>
      <w:r>
        <w:rPr>
          <w:sz w:val="28"/>
          <w:szCs w:val="28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E707EF" w:rsidRDefault="00E707EF" w:rsidP="00E707EF">
      <w:pPr>
        <w:numPr>
          <w:ilvl w:val="0"/>
          <w:numId w:val="31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имени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numPr>
          <w:ilvl w:val="0"/>
          <w:numId w:val="31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имени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муниципальные гарантии предоставляются администрацией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65" w:tgtFrame="_blank" w:history="1">
        <w:r>
          <w:rPr>
            <w:rStyle w:val="a4"/>
            <w:sz w:val="28"/>
            <w:szCs w:val="28"/>
          </w:rPr>
          <w:t>Бюджетного кодекса Российской Федерации</w:t>
        </w:r>
      </w:hyperlink>
      <w:r>
        <w:rPr>
          <w:sz w:val="28"/>
          <w:szCs w:val="28"/>
        </w:rPr>
        <w:t> и в порядке, установленном муниципальными правовыми актами.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55. Порядок контроля за исполнением местного бюджета</w:t>
      </w:r>
      <w:r>
        <w:rPr>
          <w:sz w:val="28"/>
          <w:szCs w:val="28"/>
        </w:rPr>
        <w:t> </w:t>
      </w:r>
    </w:p>
    <w:p w:rsidR="00E707EF" w:rsidRDefault="00E707EF" w:rsidP="00E707EF">
      <w:pPr>
        <w:numPr>
          <w:ilvl w:val="0"/>
          <w:numId w:val="32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E707EF" w:rsidRDefault="00E707EF" w:rsidP="00E707EF">
      <w:pPr>
        <w:numPr>
          <w:ilvl w:val="0"/>
          <w:numId w:val="33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 если иное не предусмотрено </w:t>
      </w:r>
      <w:hyperlink r:id="rId66" w:history="1">
        <w:r>
          <w:rPr>
            <w:rStyle w:val="a4"/>
            <w:sz w:val="28"/>
            <w:szCs w:val="28"/>
          </w:rPr>
          <w:t>статьей 267.1</w:t>
        </w:r>
      </w:hyperlink>
      <w:r>
        <w:rPr>
          <w:sz w:val="28"/>
          <w:szCs w:val="28"/>
        </w:rPr>
        <w:t xml:space="preserve"> Бюджетного кодекса.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Органы внутреннего муниципального финансового контроля могут издавать ведомственные правовые акты (стандарты), обеспечивающие </w:t>
      </w:r>
      <w:r>
        <w:rPr>
          <w:sz w:val="28"/>
          <w:szCs w:val="28"/>
        </w:rPr>
        <w:lastRenderedPageBreak/>
        <w:t>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E707EF" w:rsidRDefault="00E707EF" w:rsidP="00E707EF">
      <w:pPr>
        <w:numPr>
          <w:ilvl w:val="0"/>
          <w:numId w:val="34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E707EF" w:rsidRDefault="00E707EF" w:rsidP="00E707EF">
      <w:pPr>
        <w:numPr>
          <w:ilvl w:val="0"/>
          <w:numId w:val="34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56. Представление, рассмотрение и утверждение годового отчета об исполнении местного бюджета Советом депутатов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E707EF" w:rsidRDefault="00E707EF" w:rsidP="00E707EF">
      <w:pPr>
        <w:numPr>
          <w:ilvl w:val="0"/>
          <w:numId w:val="35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соответствии с положениями </w:t>
      </w:r>
      <w:hyperlink r:id="rId67" w:tgtFrame="_blank" w:history="1">
        <w:r>
          <w:rPr>
            <w:rStyle w:val="a4"/>
            <w:sz w:val="28"/>
            <w:szCs w:val="28"/>
          </w:rPr>
          <w:t>Бюджетного кодекса Российской Федерации</w:t>
        </w:r>
      </w:hyperlink>
      <w:r>
        <w:rPr>
          <w:sz w:val="28"/>
          <w:szCs w:val="28"/>
        </w:rPr>
        <w:t>.</w:t>
      </w:r>
    </w:p>
    <w:p w:rsidR="00E707EF" w:rsidRDefault="00E707EF" w:rsidP="00E707EF">
      <w:pPr>
        <w:numPr>
          <w:ilvl w:val="0"/>
          <w:numId w:val="35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E707EF" w:rsidRDefault="00E707EF" w:rsidP="00E707EF">
      <w:pPr>
        <w:numPr>
          <w:ilvl w:val="0"/>
          <w:numId w:val="35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годового отчета об исполнении местного бюджета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отклонения Советом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E707EF" w:rsidRDefault="00E707EF" w:rsidP="00E707EF">
      <w:pPr>
        <w:numPr>
          <w:ilvl w:val="0"/>
          <w:numId w:val="36"/>
        </w:numPr>
        <w:overflowPunct/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Годовой отчет об исполнении местного бюджета представляется в 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не позднее 1 мая текущего года.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ГЛАВА 6. МЕЖДУНАРОДНЫЕ И ВНЕШНЕЭКОНОМИЧЕСКИЕ СВЯЗИ ОРГАНОВ МЕСТНОГО САМОУПРАВЛЕНИЯ СИЛИНСКОГО СЕЛЬСКОГО ПОСЕЛЕНИЯ</w:t>
      </w:r>
    </w:p>
    <w:p w:rsidR="00E707EF" w:rsidRDefault="00E707EF" w:rsidP="00E707EF">
      <w:pPr>
        <w:ind w:firstLine="709"/>
        <w:jc w:val="both"/>
        <w:rPr>
          <w:b/>
          <w:bCs/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57. Полномочия органов местного самоуправления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в сфере международных и внешнеэкономических связей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Международные и внешнеэкономические связи осуществляются органами местного самоуправления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целях решения вопросов непосредственного обеспечения жизнедеятельности </w:t>
      </w:r>
      <w:r>
        <w:rPr>
          <w:sz w:val="28"/>
          <w:szCs w:val="28"/>
        </w:rPr>
        <w:lastRenderedPageBreak/>
        <w:t>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 полномочиям органов местного самоуправления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сфере международных и внешнеэкономических связей относятся: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с органами местного самоуправления иностранных государств;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участие в разработке и реализации проектов международных программ межмуниципального сотрудничества;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>
        <w:rPr>
          <w:sz w:val="28"/>
          <w:szCs w:val="28"/>
          <w:shd w:val="clear" w:color="auto" w:fill="FFFFFF"/>
        </w:rPr>
        <w:t> правовыми актами Российской Федерации и законами Республики Мордовия.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58.</w:t>
      </w:r>
      <w:r>
        <w:rPr>
          <w:sz w:val="28"/>
          <w:szCs w:val="28"/>
        </w:rPr>
        <w:t> </w:t>
      </w:r>
      <w:r>
        <w:rPr>
          <w:b/>
          <w:bCs/>
          <w:sz w:val="28"/>
          <w:szCs w:val="28"/>
          <w:shd w:val="clear" w:color="auto" w:fill="FFFFFF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b/>
          <w:bCs/>
          <w:sz w:val="28"/>
          <w:szCs w:val="28"/>
          <w:shd w:val="clear" w:color="auto" w:fill="FFFFFF"/>
        </w:rPr>
        <w:t>Силинского</w:t>
      </w:r>
      <w:proofErr w:type="spellEnd"/>
      <w:r>
        <w:rPr>
          <w:b/>
          <w:bCs/>
          <w:sz w:val="28"/>
          <w:szCs w:val="28"/>
          <w:shd w:val="clear" w:color="auto" w:fill="FFFFFF"/>
        </w:rPr>
        <w:t xml:space="preserve"> сельского поселения.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 целях решения вопросов непосредственного обеспечения жизнедеятельности населения органы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>
        <w:rPr>
          <w:sz w:val="28"/>
          <w:szCs w:val="28"/>
          <w:shd w:val="clear" w:color="auto" w:fill="FFFFFF"/>
        </w:rPr>
        <w:t>Республики Мордовия</w:t>
      </w:r>
      <w:r>
        <w:rPr>
          <w:sz w:val="28"/>
          <w:szCs w:val="28"/>
        </w:rPr>
        <w:t> в порядке, определяемом </w:t>
      </w:r>
      <w:r>
        <w:rPr>
          <w:sz w:val="28"/>
          <w:szCs w:val="28"/>
          <w:shd w:val="clear" w:color="auto" w:fill="FFFFFF"/>
        </w:rPr>
        <w:t>Республикой Мордовия.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Статья 59. </w:t>
      </w:r>
      <w:r>
        <w:rPr>
          <w:b/>
          <w:bCs/>
          <w:sz w:val="28"/>
          <w:szCs w:val="28"/>
          <w:shd w:val="clear" w:color="auto" w:fill="FFFFFF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proofErr w:type="spellStart"/>
      <w:r>
        <w:rPr>
          <w:b/>
          <w:bCs/>
          <w:sz w:val="28"/>
          <w:szCs w:val="28"/>
          <w:shd w:val="clear" w:color="auto" w:fill="FFFFFF"/>
        </w:rPr>
        <w:t>Силинского</w:t>
      </w:r>
      <w:proofErr w:type="spellEnd"/>
      <w:r>
        <w:rPr>
          <w:b/>
          <w:bCs/>
          <w:sz w:val="28"/>
          <w:szCs w:val="28"/>
          <w:shd w:val="clear" w:color="auto" w:fill="FFFFFF"/>
        </w:rPr>
        <w:t xml:space="preserve"> сельского поселения </w:t>
      </w:r>
    </w:p>
    <w:p w:rsidR="00E707EF" w:rsidRDefault="00E707EF" w:rsidP="00E707EF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  <w:shd w:val="clear" w:color="auto" w:fill="FFFFFF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>
        <w:rPr>
          <w:bCs/>
          <w:sz w:val="28"/>
          <w:szCs w:val="28"/>
          <w:shd w:val="clear" w:color="auto" w:fill="FFFFFF"/>
        </w:rPr>
        <w:t>Силинского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и о результатах осуществления таких связей в предыдущем году.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Статья 60. Перечень соглашений об осуществлении международных и внешнеэкономических связей органов местного самоуправления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bCs/>
          <w:sz w:val="28"/>
          <w:szCs w:val="28"/>
        </w:rPr>
        <w:t>Силинское</w:t>
      </w:r>
      <w:proofErr w:type="spellEnd"/>
      <w:r>
        <w:rPr>
          <w:sz w:val="28"/>
          <w:szCs w:val="28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в том числе соглашения, утратившие силу.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в том числе соглашения, утратившие силу.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b/>
          <w:bCs/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61. Вступление в силу настоящего Устава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Настоящий Устав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E707EF" w:rsidRDefault="00E707EF" w:rsidP="00E707EF">
      <w:pPr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</w:p>
    <w:p w:rsidR="00E707EF" w:rsidRDefault="00E707EF" w:rsidP="00E707EF">
      <w:pPr>
        <w:ind w:firstLine="709"/>
        <w:jc w:val="both"/>
        <w:rPr>
          <w:sz w:val="28"/>
          <w:szCs w:val="2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5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243"/>
    <w:rsid w:val="000E147F"/>
    <w:rsid w:val="001B0E44"/>
    <w:rsid w:val="00803527"/>
    <w:rsid w:val="00C26243"/>
    <w:rsid w:val="00CF61CD"/>
    <w:rsid w:val="00E36BD2"/>
    <w:rsid w:val="00E70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B5C54D-B616-4571-8D37-EAACC4B15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6BD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707EF"/>
    <w:pPr>
      <w:keepNext/>
      <w:keepLines/>
      <w:overflowPunct/>
      <w:autoSpaceDE/>
      <w:autoSpaceDN/>
      <w:adjustRightInd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6BD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rsid w:val="00E36BD2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1">
    <w:name w:val="Основной текст 31"/>
    <w:basedOn w:val="a"/>
    <w:uiPriority w:val="99"/>
    <w:rsid w:val="00E36BD2"/>
    <w:pPr>
      <w:widowControl w:val="0"/>
      <w:suppressAutoHyphens/>
      <w:overflowPunct/>
      <w:autoSpaceDE/>
      <w:autoSpaceDN/>
      <w:adjustRightInd/>
      <w:spacing w:after="120"/>
    </w:pPr>
    <w:rPr>
      <w:rFonts w:eastAsia="Lucida Sans Unicode"/>
      <w:sz w:val="16"/>
      <w:szCs w:val="16"/>
      <w:lang w:eastAsia="en-US"/>
    </w:rPr>
  </w:style>
  <w:style w:type="character" w:customStyle="1" w:styleId="s2">
    <w:name w:val="s2"/>
    <w:basedOn w:val="a0"/>
    <w:rsid w:val="00E36BD2"/>
  </w:style>
  <w:style w:type="character" w:customStyle="1" w:styleId="10">
    <w:name w:val="Заголовок 1 Знак"/>
    <w:basedOn w:val="a0"/>
    <w:link w:val="1"/>
    <w:uiPriority w:val="9"/>
    <w:rsid w:val="00E707E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4">
    <w:name w:val="Hyperlink"/>
    <w:basedOn w:val="a0"/>
    <w:uiPriority w:val="99"/>
    <w:semiHidden/>
    <w:unhideWhenUsed/>
    <w:rsid w:val="00E707EF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707EF"/>
    <w:rPr>
      <w:color w:val="800080"/>
      <w:u w:val="single"/>
    </w:rPr>
  </w:style>
  <w:style w:type="paragraph" w:styleId="a6">
    <w:name w:val="footnote text"/>
    <w:basedOn w:val="a"/>
    <w:link w:val="a7"/>
    <w:uiPriority w:val="99"/>
    <w:semiHidden/>
    <w:unhideWhenUsed/>
    <w:rsid w:val="00E707EF"/>
    <w:pPr>
      <w:overflowPunct/>
      <w:autoSpaceDE/>
      <w:autoSpaceDN/>
      <w:adjustRightInd/>
    </w:pPr>
  </w:style>
  <w:style w:type="character" w:customStyle="1" w:styleId="a7">
    <w:name w:val="Текст сноски Знак"/>
    <w:basedOn w:val="a0"/>
    <w:link w:val="a6"/>
    <w:uiPriority w:val="99"/>
    <w:semiHidden/>
    <w:rsid w:val="00E707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E707EF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E707EF"/>
  </w:style>
  <w:style w:type="paragraph" w:styleId="aa">
    <w:name w:val="footer"/>
    <w:basedOn w:val="a"/>
    <w:link w:val="ab"/>
    <w:uiPriority w:val="99"/>
    <w:semiHidden/>
    <w:unhideWhenUsed/>
    <w:rsid w:val="00E707EF"/>
    <w:pPr>
      <w:tabs>
        <w:tab w:val="center" w:pos="4677"/>
        <w:tab w:val="right" w:pos="9355"/>
      </w:tabs>
      <w:overflowPunct/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E707EF"/>
  </w:style>
  <w:style w:type="paragraph" w:styleId="ac">
    <w:name w:val="Balloon Text"/>
    <w:basedOn w:val="a"/>
    <w:link w:val="ad"/>
    <w:uiPriority w:val="99"/>
    <w:semiHidden/>
    <w:unhideWhenUsed/>
    <w:rsid w:val="00E707EF"/>
    <w:pPr>
      <w:overflowPunct/>
      <w:autoSpaceDE/>
      <w:autoSpaceDN/>
      <w:adjustRightInd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E707EF"/>
    <w:rPr>
      <w:rFonts w:ascii="Segoe UI" w:hAnsi="Segoe UI" w:cs="Segoe UI"/>
      <w:sz w:val="18"/>
      <w:szCs w:val="18"/>
    </w:rPr>
  </w:style>
  <w:style w:type="paragraph" w:styleId="ae">
    <w:name w:val="List Paragraph"/>
    <w:basedOn w:val="a"/>
    <w:uiPriority w:val="34"/>
    <w:qFormat/>
    <w:rsid w:val="00E707EF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formattext">
    <w:name w:val="formattext"/>
    <w:basedOn w:val="a"/>
    <w:uiPriority w:val="99"/>
    <w:rsid w:val="00E707EF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listparagraph">
    <w:name w:val="listparagraph"/>
    <w:basedOn w:val="a"/>
    <w:uiPriority w:val="99"/>
    <w:rsid w:val="00E707EF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nospacing">
    <w:name w:val="nospacing"/>
    <w:basedOn w:val="a"/>
    <w:uiPriority w:val="99"/>
    <w:rsid w:val="00E707EF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20">
    <w:name w:val="a2"/>
    <w:basedOn w:val="a"/>
    <w:uiPriority w:val="99"/>
    <w:rsid w:val="00E707EF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normalweb">
    <w:name w:val="normalweb"/>
    <w:basedOn w:val="a"/>
    <w:uiPriority w:val="99"/>
    <w:rsid w:val="00E707EF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uiPriority w:val="99"/>
    <w:rsid w:val="00E707EF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text">
    <w:name w:val="text"/>
    <w:basedOn w:val="a"/>
    <w:uiPriority w:val="99"/>
    <w:rsid w:val="00E707EF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uiPriority w:val="99"/>
    <w:rsid w:val="00E707EF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">
    <w:name w:val="footnote reference"/>
    <w:uiPriority w:val="99"/>
    <w:semiHidden/>
    <w:unhideWhenUsed/>
    <w:rsid w:val="00E707EF"/>
    <w:rPr>
      <w:vertAlign w:val="superscript"/>
    </w:rPr>
  </w:style>
  <w:style w:type="character" w:customStyle="1" w:styleId="11">
    <w:name w:val="Гиперссылка1"/>
    <w:basedOn w:val="a0"/>
    <w:rsid w:val="00E707EF"/>
  </w:style>
  <w:style w:type="character" w:customStyle="1" w:styleId="blk">
    <w:name w:val="blk"/>
    <w:basedOn w:val="a0"/>
    <w:rsid w:val="00E707EF"/>
  </w:style>
  <w:style w:type="character" w:customStyle="1" w:styleId="12">
    <w:name w:val="Неразрешенное упоминание1"/>
    <w:basedOn w:val="a0"/>
    <w:uiPriority w:val="99"/>
    <w:semiHidden/>
    <w:rsid w:val="00E707EF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rsid w:val="00E707EF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rsid w:val="00E707EF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E707EF"/>
  </w:style>
  <w:style w:type="paragraph" w:styleId="af0">
    <w:name w:val="Body Text"/>
    <w:basedOn w:val="a"/>
    <w:link w:val="af1"/>
    <w:uiPriority w:val="99"/>
    <w:semiHidden/>
    <w:unhideWhenUsed/>
    <w:rsid w:val="000E147F"/>
    <w:pPr>
      <w:widowControl w:val="0"/>
      <w:suppressAutoHyphens/>
      <w:overflowPunct/>
      <w:autoSpaceDE/>
      <w:autoSpaceDN/>
      <w:adjustRightInd/>
      <w:spacing w:after="120"/>
    </w:pPr>
    <w:rPr>
      <w:rFonts w:eastAsia="Lucida Sans Unicode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semiHidden/>
    <w:rsid w:val="000E147F"/>
    <w:rPr>
      <w:rFonts w:ascii="Times New Roman" w:eastAsia="Lucida Sans Unicode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6785A26F-52A6-439E-A2E4-93801511E564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pravo-search.minjust.ru/bigs/showDocument.html?id=98BB8F81-011C-4DFF-9673-EFE0713E9585" TargetMode="External"/><Relationship Id="rId39" Type="http://schemas.openxmlformats.org/officeDocument/2006/relationships/hyperlink" Target="https://login.consultant.ru/link/?req=doc&amp;base=RLAW314&amp;n=118922&amp;dst=100069" TargetMode="External"/><Relationship Id="rId21" Type="http://schemas.openxmlformats.org/officeDocument/2006/relationships/hyperlink" Target="https://pravo-search.minjust.ru/bigs/showDocument.html?id=AA203B31-6E83-4AA8-854A-787ADD0DE89B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://vsrv065-app10.ru99-loc.minjust.ru/content/act/e3582471-b8b8-4d69-b4c4-3df3f904eea0.html" TargetMode="External"/><Relationship Id="rId63" Type="http://schemas.openxmlformats.org/officeDocument/2006/relationships/hyperlink" Target="https://pravo-search.minjust.ru/bigs/showDocument.html?id=8F21B21C-A408-42C4-B9FE-A939B863C84A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s://pravo-search.minjust.ru/bigs/showDocument.html?id=2E67C719-A2E4-4017-8F6F-F1853AE43F61" TargetMode="External"/><Relationship Id="rId2" Type="http://schemas.openxmlformats.org/officeDocument/2006/relationships/styles" Target="styles.xml"/><Relationship Id="rId16" Type="http://schemas.openxmlformats.org/officeDocument/2006/relationships/hyperlink" Target="https://pravo-search.minjust.ru/bigs/showDocument.html?id=FEC711C0-4FFE-416D-8696-5608538EE52C" TargetMode="External"/><Relationship Id="rId29" Type="http://schemas.openxmlformats.org/officeDocument/2006/relationships/hyperlink" Target="https://login.consultant.ru/link/?req=doc&amp;base=LAW&amp;n=523306&amp;dst=33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on.scli.ru/" TargetMode="External"/><Relationship Id="rId11" Type="http://schemas.openxmlformats.org/officeDocument/2006/relationships/hyperlink" Target="https://pravo-search.minjust.ru/bigs/showDocument.html?id=E63199DC-B27A-4C23-8403-F68F22FF8F72" TargetMode="External"/><Relationship Id="rId24" Type="http://schemas.openxmlformats.org/officeDocument/2006/relationships/hyperlink" Target="https://pravo-search.minjust.ru/bigs/showDocument.html?id=7781A9E6-B12D-4220-B08E-BA037E7838A7" TargetMode="External"/><Relationship Id="rId32" Type="http://schemas.openxmlformats.org/officeDocument/2006/relationships/hyperlink" Target="https://login.consultant.ru/link/?req=doc&amp;base=LAW&amp;n=501319&amp;dst=100099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login.consultant.ru/link/?req=doc&amp;base=LAW&amp;n=495710&amp;dst=3691" TargetMode="External"/><Relationship Id="rId5" Type="http://schemas.openxmlformats.org/officeDocument/2006/relationships/hyperlink" Target="https://pravo-search.minjust.ru/bigs/showDocument.html?id=E8A4376D-4621-47D1-B53B-BDF8FD77DD8B" TargetMode="External"/><Relationship Id="rId15" Type="http://schemas.openxmlformats.org/officeDocument/2006/relationships/hyperlink" Target="https://pravo-search.minjust.ru/bigs/showDocument.html?id=6785A26F-52A6-439E-A2E4-93801511E564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login.consultant.ru/link/?req=doc&amp;base=LAW&amp;n=523306&amp;dst=336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s://pravo-search.minjust.ru/bigs/showDocument.html?id=8F21B21C-A408-42C4-B9FE-A939B863C84A" TargetMode="External"/><Relationship Id="rId10" Type="http://schemas.openxmlformats.org/officeDocument/2006/relationships/hyperlink" Target="https://pravo-search.minjust.ru/bigs/showDocument.html?id=15D4560C-D530-4955-BF7E-F734337AE80B" TargetMode="External"/><Relationship Id="rId19" Type="http://schemas.openxmlformats.org/officeDocument/2006/relationships/hyperlink" Target="https://pravo-search.minjust.ru/bigs/showDocument.html?id=6785A26F-52A6-439E-A2E4-93801511E564" TargetMode="External"/><Relationship Id="rId31" Type="http://schemas.openxmlformats.org/officeDocument/2006/relationships/hyperlink" Target="https://login.consultant.ru/link/?req=doc&amp;base=LAW&amp;n=501319&amp;dst=100098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pravo-search.minjust.ru/bigs/showDocument.html?id=CF1F5643-3AEB-4438-9333-2E47F2A9D0E7" TargetMode="External"/><Relationship Id="rId60" Type="http://schemas.openxmlformats.org/officeDocument/2006/relationships/hyperlink" Target="https://pravo-search.minjust.ru/bigs/showDocument.html?id=8F21B21C-A408-42C4-B9FE-A939B863C84A" TargetMode="External"/><Relationship Id="rId65" Type="http://schemas.openxmlformats.org/officeDocument/2006/relationships/hyperlink" Target="https://pravo-search.minjust.ru/bigs/showDocument.html?id=8F21B21C-A408-42C4-B9FE-A939B863C84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CF1F5643-3AEB-4438-9333-2E47F2A9D0E7" TargetMode="External"/><Relationship Id="rId14" Type="http://schemas.openxmlformats.org/officeDocument/2006/relationships/hyperlink" Target="https://pravo-search.minjust.ru/bigs/showDocument.html?id=FEC711C0-4FFE-416D-8696-5608538EE52C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login.consultant.ru/link/?req=doc&amp;base=LAW&amp;n=501319&amp;dst=100380" TargetMode="External"/><Relationship Id="rId30" Type="http://schemas.openxmlformats.org/officeDocument/2006/relationships/hyperlink" Target="https://login.consultant.ru/link/?req=doc&amp;base=LAW&amp;n=501319&amp;dst=100395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login.consultant.ru/link/?req=doc&amp;base=LAW&amp;n=2875" TargetMode="External"/><Relationship Id="rId64" Type="http://schemas.openxmlformats.org/officeDocument/2006/relationships/hyperlink" Target="https://pravo-search.minjust.ru/bigs/showDocument.html?id=8F21B21C-A408-42C4-B9FE-A939B863C84A" TargetMode="External"/><Relationship Id="rId69" Type="http://schemas.openxmlformats.org/officeDocument/2006/relationships/theme" Target="theme/theme1.xml"/><Relationship Id="rId8" Type="http://schemas.openxmlformats.org/officeDocument/2006/relationships/hyperlink" Target="https://pravo-search.minjust.ru/bigs/showDocument.html?id=46B99A54-87C8-4539-A8B5-DEA1C3FED2E7" TargetMode="External"/><Relationship Id="rId51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pravo-search.minjust.ru/bigs/showDocument.html?id=FEC711C0-4FFE-416D-8696-5608538EE52C" TargetMode="External"/><Relationship Id="rId17" Type="http://schemas.openxmlformats.org/officeDocument/2006/relationships/hyperlink" Target="https://pravo-search.minjust.ru/bigs/showDocument.html?id=6785A26F-52A6-439E-A2E4-93801511E564" TargetMode="External"/><Relationship Id="rId25" Type="http://schemas.openxmlformats.org/officeDocument/2006/relationships/hyperlink" Target="consultantplus://offline/main?base=LAW;n=116002;fld=134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pravo-search.minjust.ru/bigs/showDocument.html?id=8F21B21C-A408-42C4-B9FE-A939B863C84A" TargetMode="External"/><Relationship Id="rId20" Type="http://schemas.openxmlformats.org/officeDocument/2006/relationships/hyperlink" Target="https://pravo-search.minjust.ru/bigs/showDocument.html?id=2512BDD7-BBB2-4E61-A767-A2292308ADF6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pravo-search.minjust.ru/bigs/showDocument.html?id=8F21B21C-A408-42C4-B9FE-A939B863C84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24861</Words>
  <Characters>141710</Characters>
  <Application>Microsoft Office Word</Application>
  <DocSecurity>0</DocSecurity>
  <Lines>1180</Lines>
  <Paragraphs>332</Paragraphs>
  <ScaleCrop>false</ScaleCrop>
  <Company>SPecialiST RePack</Company>
  <LinksUpToDate>false</LinksUpToDate>
  <CharactersWithSpaces>166239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2026-05-04T10:35:00Z</dcterms:created>
  <dcterms:modified xsi:type="dcterms:W3CDTF">2026-05-28T09:23:00Z</dcterms:modified>
</cp:coreProperties>
</file>