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091" w:rsidRDefault="00366091" w:rsidP="003660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                                                  </w:t>
      </w:r>
    </w:p>
    <w:p w:rsidR="00366091" w:rsidRDefault="00366091" w:rsidP="003660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366091" w:rsidRDefault="00366091" w:rsidP="00366091">
      <w:pPr>
        <w:jc w:val="center"/>
        <w:rPr>
          <w:sz w:val="28"/>
          <w:szCs w:val="28"/>
        </w:rPr>
      </w:pPr>
    </w:p>
    <w:p w:rsidR="00366091" w:rsidRDefault="00366091" w:rsidP="00366091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366091" w:rsidRDefault="00366091" w:rsidP="00366091">
      <w:pPr>
        <w:pBdr>
          <w:bottom w:val="single" w:sz="12" w:space="1" w:color="auto"/>
        </w:pBd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21  июля  2018г.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№ 20                                                      </w:t>
      </w:r>
    </w:p>
    <w:p w:rsidR="00366091" w:rsidRDefault="00366091" w:rsidP="003660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</w:t>
      </w:r>
      <w:r>
        <w:rPr>
          <w:szCs w:val="28"/>
        </w:rPr>
        <w:t xml:space="preserve">СХПК </w:t>
      </w:r>
      <w:r>
        <w:rPr>
          <w:sz w:val="28"/>
          <w:szCs w:val="28"/>
        </w:rPr>
        <w:t xml:space="preserve">«Воля»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района Республики Мордовия.</w:t>
      </w: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</w:t>
      </w:r>
      <w:proofErr w:type="gramStart"/>
      <w:r>
        <w:rPr>
          <w:sz w:val="28"/>
          <w:szCs w:val="28"/>
        </w:rPr>
        <w:t>закона  от</w:t>
      </w:r>
      <w:proofErr w:type="gramEnd"/>
      <w:r>
        <w:rPr>
          <w:sz w:val="28"/>
          <w:szCs w:val="28"/>
        </w:rPr>
        <w:t xml:space="preserve">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366091" w:rsidRDefault="00366091" w:rsidP="00366091">
      <w:pPr>
        <w:jc w:val="both"/>
        <w:rPr>
          <w:sz w:val="28"/>
          <w:szCs w:val="28"/>
        </w:rPr>
      </w:pPr>
      <w:r>
        <w:t xml:space="preserve">- </w:t>
      </w:r>
      <w:proofErr w:type="gramStart"/>
      <w:r>
        <w:rPr>
          <w:sz w:val="28"/>
          <w:szCs w:val="28"/>
        </w:rPr>
        <w:t>ФЗ  «</w:t>
      </w:r>
      <w:proofErr w:type="gramEnd"/>
      <w:r>
        <w:rPr>
          <w:sz w:val="28"/>
          <w:szCs w:val="28"/>
        </w:rPr>
        <w:t xml:space="preserve">Об обороте земель сельскохозяйственного назначения» руководствуясь </w:t>
      </w:r>
      <w:r w:rsidR="004B0A70">
        <w:rPr>
          <w:sz w:val="28"/>
          <w:szCs w:val="28"/>
        </w:rPr>
        <w:t>У</w:t>
      </w:r>
      <w:bookmarkStart w:id="0" w:name="_GoBack"/>
      <w:bookmarkEnd w:id="0"/>
      <w:r>
        <w:rPr>
          <w:sz w:val="28"/>
          <w:szCs w:val="28"/>
        </w:rPr>
        <w:t xml:space="preserve">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постановляет:  </w:t>
      </w:r>
    </w:p>
    <w:p w:rsidR="00366091" w:rsidRDefault="00366091" w:rsidP="00366091">
      <w:pPr>
        <w:jc w:val="center"/>
        <w:rPr>
          <w:sz w:val="28"/>
          <w:szCs w:val="28"/>
        </w:rPr>
      </w:pPr>
    </w:p>
    <w:p w:rsidR="00366091" w:rsidRDefault="004B0A70" w:rsidP="003660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66091">
        <w:rPr>
          <w:sz w:val="28"/>
          <w:szCs w:val="28"/>
        </w:rPr>
        <w:t xml:space="preserve">1. Утвердить прилагаемый список невостребованных земельных долей </w:t>
      </w:r>
      <w:r w:rsidR="00366091">
        <w:rPr>
          <w:szCs w:val="28"/>
        </w:rPr>
        <w:t xml:space="preserve">СХПК </w:t>
      </w:r>
      <w:r w:rsidR="00366091">
        <w:rPr>
          <w:sz w:val="28"/>
          <w:szCs w:val="28"/>
        </w:rPr>
        <w:t xml:space="preserve">«Воля» </w:t>
      </w:r>
      <w:proofErr w:type="spellStart"/>
      <w:r w:rsidR="00366091">
        <w:rPr>
          <w:sz w:val="28"/>
          <w:szCs w:val="28"/>
        </w:rPr>
        <w:t>Силинского</w:t>
      </w:r>
      <w:proofErr w:type="spellEnd"/>
      <w:r w:rsidR="00366091">
        <w:rPr>
          <w:sz w:val="28"/>
          <w:szCs w:val="28"/>
        </w:rPr>
        <w:t xml:space="preserve"> сельского поселения </w:t>
      </w:r>
      <w:proofErr w:type="spellStart"/>
      <w:proofErr w:type="gramStart"/>
      <w:r w:rsidR="00366091">
        <w:rPr>
          <w:sz w:val="28"/>
          <w:szCs w:val="28"/>
        </w:rPr>
        <w:t>Ардатовского</w:t>
      </w:r>
      <w:proofErr w:type="spellEnd"/>
      <w:r w:rsidR="00366091">
        <w:rPr>
          <w:sz w:val="28"/>
          <w:szCs w:val="28"/>
        </w:rPr>
        <w:t xml:space="preserve">  муниципального</w:t>
      </w:r>
      <w:proofErr w:type="gramEnd"/>
      <w:r w:rsidR="00366091">
        <w:rPr>
          <w:sz w:val="28"/>
          <w:szCs w:val="28"/>
        </w:rPr>
        <w:t xml:space="preserve"> района Республики Мордовия.</w:t>
      </w:r>
    </w:p>
    <w:p w:rsidR="004B0A70" w:rsidRDefault="004B0A70" w:rsidP="004B0A70">
      <w:pPr>
        <w:spacing w:line="276" w:lineRule="auto"/>
        <w:ind w:firstLine="709"/>
        <w:jc w:val="both"/>
        <w:rPr>
          <w:rFonts w:eastAsia="Times New Roman"/>
          <w:sz w:val="28"/>
          <w:szCs w:val="20"/>
        </w:rPr>
      </w:pPr>
      <w:r>
        <w:rPr>
          <w:sz w:val="28"/>
        </w:rPr>
        <w:t>2. Настоящее постановление вступает в силу после дня его официального опубликования.</w:t>
      </w:r>
    </w:p>
    <w:p w:rsidR="004B0A70" w:rsidRDefault="004B0A70" w:rsidP="004B0A70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3. Настоящее постановление подлежит размещению на официальном сайте администрации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E507D4" w:rsidRDefault="00E507D4" w:rsidP="00E507D4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366091" w:rsidRDefault="00366091" w:rsidP="00366091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:                                         А.Н.Анисимов.</w:t>
      </w: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/>
    <w:p w:rsidR="00366091" w:rsidRDefault="00366091" w:rsidP="003660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приложение №1</w:t>
      </w:r>
    </w:p>
    <w:p w:rsidR="00366091" w:rsidRDefault="00366091" w:rsidP="003660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постановлению администрации </w:t>
      </w:r>
    </w:p>
    <w:p w:rsidR="00366091" w:rsidRDefault="00366091" w:rsidP="003660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</w:t>
      </w:r>
    </w:p>
    <w:p w:rsidR="00366091" w:rsidRDefault="00366091" w:rsidP="003660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366091" w:rsidRDefault="00366091" w:rsidP="003660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от 21 июля 2026г. № 20</w:t>
      </w:r>
    </w:p>
    <w:p w:rsidR="00366091" w:rsidRDefault="00366091" w:rsidP="00366091">
      <w:pPr>
        <w:rPr>
          <w:sz w:val="28"/>
          <w:szCs w:val="28"/>
        </w:rPr>
      </w:pPr>
    </w:p>
    <w:p w:rsidR="00366091" w:rsidRDefault="00366091" w:rsidP="00366091">
      <w:pPr>
        <w:pStyle w:val="Standard"/>
        <w:jc w:val="center"/>
      </w:pPr>
    </w:p>
    <w:tbl>
      <w:tblPr>
        <w:tblW w:w="9636" w:type="dxa"/>
        <w:tblInd w:w="-13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46"/>
        <w:gridCol w:w="5778"/>
        <w:gridCol w:w="3212"/>
      </w:tblGrid>
      <w:tr w:rsidR="00366091" w:rsidTr="00366091">
        <w:trPr>
          <w:tblHeader/>
        </w:trPr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Heading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№ п/п</w:t>
            </w:r>
          </w:p>
        </w:tc>
        <w:tc>
          <w:tcPr>
            <w:tcW w:w="5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Heading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 xml:space="preserve">Фамилия , </w:t>
            </w:r>
            <w:proofErr w:type="spellStart"/>
            <w:r>
              <w:rPr>
                <w:b w:val="0"/>
                <w:bCs w:val="0"/>
                <w:i w:val="0"/>
                <w:iCs w:val="0"/>
              </w:rPr>
              <w:t>имя,отчество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Heading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Площадь ,га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color w:val="333333"/>
                <w:szCs w:val="28"/>
              </w:rPr>
            </w:pPr>
            <w:r>
              <w:rPr>
                <w:color w:val="333333"/>
                <w:szCs w:val="28"/>
              </w:rPr>
              <w:t xml:space="preserve">Волкова Зоя Ивановна,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</w:pPr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color w:val="333333"/>
                <w:szCs w:val="28"/>
              </w:rPr>
            </w:pPr>
            <w:proofErr w:type="spellStart"/>
            <w:r>
              <w:rPr>
                <w:color w:val="333333"/>
                <w:szCs w:val="28"/>
              </w:rPr>
              <w:t>Девятайкина</w:t>
            </w:r>
            <w:proofErr w:type="spellEnd"/>
            <w:r>
              <w:rPr>
                <w:color w:val="333333"/>
                <w:szCs w:val="28"/>
              </w:rPr>
              <w:t xml:space="preserve"> Надежда Николаевна,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color w:val="333333"/>
                <w:szCs w:val="28"/>
              </w:rPr>
            </w:pPr>
            <w:proofErr w:type="spellStart"/>
            <w:r>
              <w:rPr>
                <w:color w:val="333333"/>
                <w:szCs w:val="28"/>
              </w:rPr>
              <w:t>Колисова</w:t>
            </w:r>
            <w:proofErr w:type="spellEnd"/>
            <w:r>
              <w:rPr>
                <w:color w:val="333333"/>
                <w:szCs w:val="28"/>
              </w:rPr>
              <w:t xml:space="preserve"> Елизавета Николаевна,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color w:val="333333"/>
                <w:szCs w:val="28"/>
              </w:rPr>
            </w:pPr>
            <w:proofErr w:type="spellStart"/>
            <w:r>
              <w:rPr>
                <w:color w:val="333333"/>
                <w:szCs w:val="28"/>
              </w:rPr>
              <w:t>Одиноков</w:t>
            </w:r>
            <w:proofErr w:type="spellEnd"/>
            <w:r>
              <w:rPr>
                <w:color w:val="333333"/>
                <w:szCs w:val="28"/>
              </w:rPr>
              <w:t xml:space="preserve"> Александр Владимирович,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color w:val="333333"/>
                <w:szCs w:val="28"/>
              </w:rPr>
            </w:pPr>
            <w:proofErr w:type="spellStart"/>
            <w:r>
              <w:rPr>
                <w:color w:val="333333"/>
                <w:szCs w:val="28"/>
              </w:rPr>
              <w:t>Одиноков</w:t>
            </w:r>
            <w:proofErr w:type="spellEnd"/>
            <w:r>
              <w:rPr>
                <w:color w:val="333333"/>
                <w:szCs w:val="28"/>
              </w:rPr>
              <w:t xml:space="preserve"> Александр Осипович,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color w:val="333333"/>
                <w:szCs w:val="28"/>
              </w:rPr>
            </w:pPr>
            <w:r>
              <w:rPr>
                <w:color w:val="333333"/>
                <w:szCs w:val="28"/>
              </w:rPr>
              <w:t xml:space="preserve">Петряев Юрий Васильевич,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7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color w:val="333333"/>
                <w:szCs w:val="28"/>
              </w:rPr>
            </w:pPr>
            <w:proofErr w:type="spellStart"/>
            <w:r>
              <w:rPr>
                <w:color w:val="333333"/>
                <w:szCs w:val="28"/>
              </w:rPr>
              <w:t>Турдаков</w:t>
            </w:r>
            <w:proofErr w:type="spellEnd"/>
            <w:r>
              <w:rPr>
                <w:color w:val="333333"/>
                <w:szCs w:val="28"/>
              </w:rPr>
              <w:t xml:space="preserve"> Иван Александрович,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8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color w:val="333333"/>
                <w:szCs w:val="28"/>
              </w:rPr>
            </w:pPr>
            <w:r>
              <w:rPr>
                <w:color w:val="333333"/>
                <w:szCs w:val="28"/>
              </w:rPr>
              <w:t xml:space="preserve">Фокин Вениамин Степанович,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9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color w:val="333333"/>
                <w:szCs w:val="28"/>
              </w:rPr>
            </w:pPr>
            <w:r>
              <w:rPr>
                <w:color w:val="333333"/>
                <w:szCs w:val="28"/>
              </w:rPr>
              <w:t xml:space="preserve">Фадеев Николай Александрович,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color w:val="333333"/>
                <w:szCs w:val="28"/>
              </w:rPr>
            </w:pPr>
            <w:proofErr w:type="spellStart"/>
            <w:r>
              <w:rPr>
                <w:color w:val="333333"/>
                <w:szCs w:val="28"/>
              </w:rPr>
              <w:t>Храмова</w:t>
            </w:r>
            <w:proofErr w:type="spellEnd"/>
            <w:r>
              <w:rPr>
                <w:color w:val="333333"/>
                <w:szCs w:val="28"/>
              </w:rPr>
              <w:t xml:space="preserve"> Анастасия Алексеевна,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11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color w:val="333333"/>
                <w:szCs w:val="28"/>
              </w:rPr>
            </w:pPr>
            <w:proofErr w:type="spellStart"/>
            <w:r>
              <w:rPr>
                <w:color w:val="333333"/>
                <w:szCs w:val="28"/>
              </w:rPr>
              <w:t>Шеянов</w:t>
            </w:r>
            <w:proofErr w:type="spellEnd"/>
            <w:r>
              <w:rPr>
                <w:color w:val="333333"/>
                <w:szCs w:val="28"/>
              </w:rPr>
              <w:t xml:space="preserve"> Александр Иванович,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color w:val="333333"/>
                <w:szCs w:val="28"/>
              </w:rPr>
            </w:pPr>
            <w:r>
              <w:rPr>
                <w:color w:val="333333"/>
                <w:szCs w:val="28"/>
              </w:rPr>
              <w:t xml:space="preserve">Шагалова Клавдия Петровна,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13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color w:val="333333"/>
                <w:szCs w:val="28"/>
              </w:rPr>
            </w:pPr>
            <w:r>
              <w:rPr>
                <w:color w:val="333333"/>
                <w:szCs w:val="28"/>
              </w:rPr>
              <w:t xml:space="preserve">Яшин Петр Григорьевич,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</w:pPr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14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color w:val="333333"/>
                <w:szCs w:val="28"/>
              </w:rPr>
            </w:pPr>
            <w:r>
              <w:rPr>
                <w:color w:val="333333"/>
                <w:szCs w:val="28"/>
              </w:rPr>
              <w:t xml:space="preserve">Павельев Евгений Алексеевич,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rFonts w:cs="Arial"/>
                <w:color w:val="333333"/>
                <w:szCs w:val="22"/>
              </w:rPr>
            </w:pPr>
            <w:r>
              <w:rPr>
                <w:color w:val="333333"/>
                <w:szCs w:val="28"/>
              </w:rPr>
              <w:t xml:space="preserve">Павельева Ирина </w:t>
            </w:r>
            <w:r>
              <w:rPr>
                <w:rFonts w:ascii="diaria_promedium" w:hAnsi="diaria_promedium" w:cs="Arial"/>
                <w:color w:val="333333"/>
                <w:szCs w:val="22"/>
              </w:rPr>
              <w:t xml:space="preserve">  </w:t>
            </w:r>
            <w:r>
              <w:rPr>
                <w:rFonts w:cs="Arial"/>
                <w:color w:val="333333"/>
                <w:szCs w:val="22"/>
              </w:rPr>
              <w:t xml:space="preserve">Геннадьевна,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16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rFonts w:cs="Arial"/>
                <w:color w:val="333333"/>
                <w:szCs w:val="22"/>
              </w:rPr>
            </w:pPr>
            <w:proofErr w:type="spellStart"/>
            <w:r>
              <w:rPr>
                <w:rFonts w:cs="Arial"/>
                <w:color w:val="333333"/>
                <w:szCs w:val="22"/>
              </w:rPr>
              <w:t>Шенелева</w:t>
            </w:r>
            <w:proofErr w:type="spellEnd"/>
            <w:r>
              <w:rPr>
                <w:rFonts w:cs="Arial"/>
                <w:color w:val="333333"/>
                <w:szCs w:val="22"/>
              </w:rPr>
              <w:t xml:space="preserve"> Лидия Николаевна,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17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rFonts w:cs="Arial"/>
                <w:color w:val="333333"/>
                <w:szCs w:val="22"/>
              </w:rPr>
            </w:pPr>
            <w:r>
              <w:rPr>
                <w:rFonts w:cs="Arial"/>
                <w:color w:val="333333"/>
                <w:szCs w:val="22"/>
              </w:rPr>
              <w:t>Бабин Валентин Владимирович,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18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rFonts w:cs="Arial"/>
                <w:color w:val="333333"/>
                <w:szCs w:val="22"/>
              </w:rPr>
            </w:pPr>
            <w:r>
              <w:rPr>
                <w:rFonts w:cs="Arial"/>
                <w:color w:val="333333"/>
                <w:szCs w:val="22"/>
              </w:rPr>
              <w:t>Бабина Ирина Федоровна,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19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rFonts w:cs="Arial"/>
                <w:color w:val="333333"/>
                <w:szCs w:val="22"/>
              </w:rPr>
            </w:pPr>
            <w:r>
              <w:rPr>
                <w:rFonts w:cs="Arial"/>
                <w:color w:val="333333"/>
                <w:szCs w:val="22"/>
              </w:rPr>
              <w:t xml:space="preserve">Шабалин Евгений Александрович,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rFonts w:cs="Arial"/>
                <w:color w:val="333333"/>
                <w:szCs w:val="22"/>
              </w:rPr>
            </w:pPr>
            <w:proofErr w:type="spellStart"/>
            <w:r>
              <w:rPr>
                <w:rFonts w:cs="Arial"/>
                <w:color w:val="333333"/>
                <w:szCs w:val="22"/>
              </w:rPr>
              <w:t>Девятайкин</w:t>
            </w:r>
            <w:proofErr w:type="spellEnd"/>
            <w:r>
              <w:rPr>
                <w:rFonts w:cs="Arial"/>
                <w:color w:val="333333"/>
                <w:szCs w:val="22"/>
              </w:rPr>
              <w:t xml:space="preserve"> Геннадий Анатольевич,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  <w:tr w:rsidR="00366091" w:rsidTr="00366091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TableContents"/>
              <w:jc w:val="center"/>
            </w:pPr>
            <w:r>
              <w:t>21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pPr>
              <w:pStyle w:val="p3"/>
              <w:jc w:val="both"/>
              <w:textAlignment w:val="baseline"/>
              <w:rPr>
                <w:rFonts w:ascii="diaria_promedium" w:hAnsi="diaria_promedium" w:cs="Arial"/>
                <w:color w:val="333333"/>
                <w:szCs w:val="22"/>
              </w:rPr>
            </w:pPr>
            <w:proofErr w:type="spellStart"/>
            <w:r>
              <w:rPr>
                <w:rFonts w:cs="Arial"/>
                <w:color w:val="333333"/>
                <w:szCs w:val="22"/>
              </w:rPr>
              <w:t>Одинокова</w:t>
            </w:r>
            <w:proofErr w:type="spellEnd"/>
            <w:r>
              <w:rPr>
                <w:rFonts w:cs="Arial"/>
                <w:color w:val="333333"/>
                <w:szCs w:val="22"/>
              </w:rPr>
              <w:t xml:space="preserve"> Елена Петровна.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66091" w:rsidRDefault="00366091">
            <w:r>
              <w:t>10,4</w:t>
            </w:r>
          </w:p>
        </w:tc>
      </w:tr>
    </w:tbl>
    <w:p w:rsidR="00366091" w:rsidRDefault="00366091" w:rsidP="00366091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B2A"/>
    <w:rsid w:val="001B0E44"/>
    <w:rsid w:val="00366091"/>
    <w:rsid w:val="004B0A70"/>
    <w:rsid w:val="00606A0D"/>
    <w:rsid w:val="00803527"/>
    <w:rsid w:val="00953B2A"/>
    <w:rsid w:val="00E5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36534E-FE9A-470D-96FA-2BD389AC2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609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66091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366091"/>
    <w:pPr>
      <w:suppressLineNumbers/>
    </w:pPr>
  </w:style>
  <w:style w:type="paragraph" w:customStyle="1" w:styleId="TableHeading">
    <w:name w:val="Table Heading"/>
    <w:basedOn w:val="TableContents"/>
    <w:rsid w:val="00366091"/>
    <w:pPr>
      <w:jc w:val="center"/>
    </w:pPr>
    <w:rPr>
      <w:b/>
      <w:bCs/>
      <w:i/>
      <w:iCs/>
    </w:rPr>
  </w:style>
  <w:style w:type="paragraph" w:customStyle="1" w:styleId="p3">
    <w:name w:val="p3"/>
    <w:basedOn w:val="a"/>
    <w:rsid w:val="00366091"/>
    <w:pPr>
      <w:spacing w:before="100" w:beforeAutospacing="1" w:after="100" w:afterAutospacing="1"/>
    </w:pPr>
  </w:style>
  <w:style w:type="character" w:customStyle="1" w:styleId="apple-converted-space">
    <w:name w:val="apple-converted-space"/>
    <w:uiPriority w:val="99"/>
    <w:rsid w:val="00E507D4"/>
    <w:rPr>
      <w:rFonts w:ascii="Times New Roman" w:hAnsi="Times New Roman" w:cs="Times New Roman" w:hint="default"/>
    </w:rPr>
  </w:style>
  <w:style w:type="paragraph" w:styleId="a3">
    <w:name w:val="Balloon Text"/>
    <w:basedOn w:val="a"/>
    <w:link w:val="a4"/>
    <w:uiPriority w:val="99"/>
    <w:semiHidden/>
    <w:unhideWhenUsed/>
    <w:rsid w:val="00606A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06A0D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2026-07-29T11:28:00Z</cp:lastPrinted>
  <dcterms:created xsi:type="dcterms:W3CDTF">2026-07-27T11:11:00Z</dcterms:created>
  <dcterms:modified xsi:type="dcterms:W3CDTF">2026-07-29T11:31:00Z</dcterms:modified>
</cp:coreProperties>
</file>