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A5" w:rsidRDefault="005C02A5" w:rsidP="005C02A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5C02A5" w:rsidRDefault="005C02A5" w:rsidP="005C02A5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СИЛИНСКОГО СЕЛЬСКОГО ПОСЕЛЕНИЯ              АРДАТОВСКОГО  МУНИЦИПАЛЬНОГО  РАЙОНА</w:t>
      </w:r>
    </w:p>
    <w:p w:rsidR="005C02A5" w:rsidRDefault="005C02A5" w:rsidP="005C02A5">
      <w:pPr>
        <w:jc w:val="center"/>
        <w:rPr>
          <w:sz w:val="28"/>
          <w:szCs w:val="28"/>
        </w:rPr>
      </w:pPr>
    </w:p>
    <w:p w:rsidR="005C02A5" w:rsidRDefault="005C02A5" w:rsidP="005C02A5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5C02A5" w:rsidRDefault="005C02A5" w:rsidP="005C02A5">
      <w:pPr>
        <w:pBdr>
          <w:bottom w:val="single" w:sz="12" w:space="1" w:color="auto"/>
        </w:pBdr>
        <w:rPr>
          <w:sz w:val="28"/>
          <w:szCs w:val="28"/>
        </w:rPr>
      </w:pPr>
    </w:p>
    <w:p w:rsidR="005C02A5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</w:p>
    <w:p w:rsidR="005C02A5" w:rsidRDefault="005C02A5" w:rsidP="005C02A5">
      <w:pPr>
        <w:ind w:firstLine="142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илино</w:t>
      </w:r>
      <w:proofErr w:type="spellEnd"/>
    </w:p>
    <w:p w:rsidR="005C02A5" w:rsidRDefault="005C02A5" w:rsidP="005C02A5">
      <w:pPr>
        <w:ind w:firstLine="142"/>
        <w:jc w:val="center"/>
        <w:rPr>
          <w:sz w:val="28"/>
          <w:szCs w:val="28"/>
        </w:rPr>
      </w:pPr>
    </w:p>
    <w:p w:rsidR="005C02A5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>01 июня 2011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№ 11</w:t>
      </w:r>
    </w:p>
    <w:p w:rsidR="005C02A5" w:rsidRDefault="005C02A5" w:rsidP="005C02A5">
      <w:pPr>
        <w:jc w:val="both"/>
        <w:rPr>
          <w:sz w:val="28"/>
          <w:szCs w:val="28"/>
        </w:rPr>
      </w:pPr>
    </w:p>
    <w:p w:rsidR="005C02A5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положения о комиссии по предупреждению и ликвидации чрезвычайных ситуаций  и обеспечению пожарной безопасности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C02A5" w:rsidRDefault="005C02A5" w:rsidP="005C02A5">
      <w:pPr>
        <w:jc w:val="both"/>
        <w:rPr>
          <w:sz w:val="28"/>
          <w:szCs w:val="28"/>
        </w:rPr>
      </w:pPr>
    </w:p>
    <w:p w:rsidR="005C02A5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 от 06 октября 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 xml:space="preserve"> №131 -  </w:t>
      </w:r>
    </w:p>
    <w:p w:rsidR="005C02A5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ФЗ « Об  общих принципах организации местного самоуправления в Российской  Федерации «, Федеральным  законом от 21 декабря  </w:t>
      </w:r>
      <w:smartTag w:uri="urn:schemas-microsoft-com:office:smarttags" w:element="metricconverter">
        <w:smartTagPr>
          <w:attr w:name="ProductID" w:val="1994 г"/>
        </w:smartTagPr>
        <w:r>
          <w:rPr>
            <w:sz w:val="28"/>
            <w:szCs w:val="28"/>
          </w:rPr>
          <w:t>1994 г</w:t>
        </w:r>
      </w:smartTag>
      <w:r>
        <w:rPr>
          <w:sz w:val="28"/>
          <w:szCs w:val="28"/>
        </w:rPr>
        <w:t xml:space="preserve"> №68- ФЗ «О защите населения и территории  от чрезвычайных ситуаций и природного и  технического характера»,</w:t>
      </w:r>
    </w:p>
    <w:p w:rsidR="005C02A5" w:rsidRDefault="005C02A5" w:rsidP="005C02A5">
      <w:pPr>
        <w:jc w:val="both"/>
        <w:rPr>
          <w:sz w:val="28"/>
          <w:szCs w:val="28"/>
        </w:rPr>
      </w:pPr>
    </w:p>
    <w:p w:rsidR="005C02A5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ПОСТАНОВЛЯЮ:</w:t>
      </w:r>
    </w:p>
    <w:p w:rsidR="005C02A5" w:rsidRDefault="005C02A5" w:rsidP="005C02A5">
      <w:pPr>
        <w:jc w:val="both"/>
        <w:rPr>
          <w:sz w:val="28"/>
          <w:szCs w:val="28"/>
        </w:rPr>
      </w:pPr>
    </w:p>
    <w:p w:rsidR="005C02A5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1. Утвердить прилагаемые:</w:t>
      </w:r>
    </w:p>
    <w:p w:rsidR="005C02A5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Положение о комиссии по предупреждению и ликвидации чрезвычайных ситуаций и обеспечению пожарной  безопасности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 поселения.</w:t>
      </w:r>
    </w:p>
    <w:p w:rsidR="005C02A5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Состав комиссии по предупреждению и ликвидации чрезвычайных ситуаций и обеспечению пожарной безопасности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5C02A5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5C02A5" w:rsidRDefault="005C02A5" w:rsidP="005C02A5">
      <w:pPr>
        <w:jc w:val="both"/>
        <w:rPr>
          <w:sz w:val="28"/>
          <w:szCs w:val="28"/>
        </w:rPr>
      </w:pPr>
    </w:p>
    <w:p w:rsidR="005C02A5" w:rsidRDefault="005C02A5" w:rsidP="005C02A5">
      <w:pPr>
        <w:jc w:val="both"/>
        <w:rPr>
          <w:sz w:val="28"/>
          <w:szCs w:val="28"/>
        </w:rPr>
      </w:pPr>
    </w:p>
    <w:p w:rsidR="005C02A5" w:rsidRDefault="005C02A5" w:rsidP="005C02A5">
      <w:pPr>
        <w:jc w:val="both"/>
        <w:rPr>
          <w:sz w:val="28"/>
          <w:szCs w:val="28"/>
        </w:rPr>
      </w:pPr>
    </w:p>
    <w:p w:rsidR="005C02A5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5C02A5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                     </w:t>
      </w:r>
      <w:proofErr w:type="spellStart"/>
      <w:r>
        <w:rPr>
          <w:sz w:val="28"/>
          <w:szCs w:val="28"/>
        </w:rPr>
        <w:t>А.М.Ютяев</w:t>
      </w:r>
      <w:proofErr w:type="spellEnd"/>
      <w:r>
        <w:rPr>
          <w:sz w:val="28"/>
          <w:szCs w:val="28"/>
        </w:rPr>
        <w:t>.</w:t>
      </w:r>
    </w:p>
    <w:p w:rsidR="005C02A5" w:rsidRDefault="005C02A5" w:rsidP="005C02A5">
      <w:pPr>
        <w:jc w:val="both"/>
        <w:rPr>
          <w:sz w:val="28"/>
          <w:szCs w:val="28"/>
        </w:rPr>
      </w:pPr>
    </w:p>
    <w:p w:rsidR="005C02A5" w:rsidRDefault="005C02A5" w:rsidP="005C02A5">
      <w:pPr>
        <w:jc w:val="both"/>
        <w:rPr>
          <w:sz w:val="28"/>
          <w:szCs w:val="28"/>
        </w:rPr>
      </w:pPr>
    </w:p>
    <w:p w:rsidR="005C02A5" w:rsidRPr="005A5DB2" w:rsidRDefault="005C02A5" w:rsidP="005C02A5">
      <w:pPr>
        <w:shd w:val="clear" w:color="auto" w:fill="FFFFFF"/>
        <w:spacing w:line="355" w:lineRule="exact"/>
        <w:ind w:left="149"/>
        <w:rPr>
          <w:sz w:val="28"/>
          <w:szCs w:val="28"/>
        </w:rPr>
      </w:pPr>
    </w:p>
    <w:p w:rsidR="005C02A5" w:rsidRPr="0073430C" w:rsidRDefault="005C02A5" w:rsidP="005C02A5">
      <w:pPr>
        <w:jc w:val="right"/>
        <w:rPr>
          <w:sz w:val="28"/>
          <w:szCs w:val="28"/>
        </w:rPr>
      </w:pPr>
      <w:r>
        <w:rPr>
          <w:b/>
          <w:bCs/>
        </w:rPr>
        <w:t xml:space="preserve"> </w:t>
      </w:r>
    </w:p>
    <w:p w:rsidR="005C02A5" w:rsidRPr="0073430C" w:rsidRDefault="005C02A5" w:rsidP="005C02A5">
      <w:pPr>
        <w:jc w:val="right"/>
        <w:rPr>
          <w:sz w:val="28"/>
          <w:szCs w:val="28"/>
        </w:rPr>
      </w:pPr>
    </w:p>
    <w:p w:rsidR="005C02A5" w:rsidRDefault="005C02A5" w:rsidP="005C02A5">
      <w:pPr>
        <w:pStyle w:val="BodyText21"/>
        <w:autoSpaceDE/>
        <w:autoSpaceDN/>
        <w:jc w:val="right"/>
      </w:pPr>
    </w:p>
    <w:p w:rsidR="005C02A5" w:rsidRDefault="005C02A5" w:rsidP="005C02A5">
      <w:pPr>
        <w:pStyle w:val="BodyText21"/>
        <w:autoSpaceDE/>
        <w:autoSpaceDN/>
        <w:jc w:val="left"/>
        <w:rPr>
          <w:sz w:val="28"/>
          <w:szCs w:val="28"/>
        </w:rPr>
      </w:pPr>
    </w:p>
    <w:p w:rsidR="005C02A5" w:rsidRPr="00B53EAE" w:rsidRDefault="005C02A5" w:rsidP="005C02A5">
      <w:pPr>
        <w:pStyle w:val="BodyText21"/>
        <w:autoSpaceDE/>
        <w:autoSpaceDN/>
        <w:jc w:val="right"/>
        <w:rPr>
          <w:sz w:val="28"/>
          <w:szCs w:val="28"/>
        </w:rPr>
      </w:pPr>
      <w:r w:rsidRPr="00B53EAE">
        <w:rPr>
          <w:sz w:val="28"/>
          <w:szCs w:val="28"/>
        </w:rPr>
        <w:t xml:space="preserve">Утверждено     </w:t>
      </w:r>
    </w:p>
    <w:p w:rsidR="005C02A5" w:rsidRPr="00B53EAE" w:rsidRDefault="005C02A5" w:rsidP="005C02A5">
      <w:pPr>
        <w:autoSpaceDE w:val="0"/>
        <w:autoSpaceDN w:val="0"/>
        <w:jc w:val="right"/>
        <w:rPr>
          <w:sz w:val="28"/>
          <w:szCs w:val="28"/>
        </w:rPr>
      </w:pPr>
      <w:r w:rsidRPr="00B53EAE">
        <w:rPr>
          <w:sz w:val="28"/>
          <w:szCs w:val="28"/>
        </w:rPr>
        <w:lastRenderedPageBreak/>
        <w:t xml:space="preserve">                                                                                   постановлением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</w:t>
      </w:r>
      <w:r w:rsidRPr="00B53EAE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 xml:space="preserve">                                                                                     </w:t>
      </w:r>
      <w:proofErr w:type="spellStart"/>
      <w:r w:rsidRPr="00B53EAE">
        <w:rPr>
          <w:bCs/>
          <w:sz w:val="28"/>
          <w:szCs w:val="28"/>
        </w:rPr>
        <w:t>Ардатовского</w:t>
      </w:r>
      <w:proofErr w:type="spellEnd"/>
      <w:r w:rsidRPr="00B53EAE">
        <w:rPr>
          <w:bCs/>
          <w:sz w:val="28"/>
          <w:szCs w:val="28"/>
        </w:rPr>
        <w:t xml:space="preserve"> муниципального района</w:t>
      </w:r>
      <w:r w:rsidRPr="00B53EAE">
        <w:rPr>
          <w:sz w:val="28"/>
          <w:szCs w:val="28"/>
        </w:rPr>
        <w:t xml:space="preserve">                                                                                  </w:t>
      </w:r>
    </w:p>
    <w:p w:rsidR="005C02A5" w:rsidRPr="00B53EAE" w:rsidRDefault="005C02A5" w:rsidP="005C02A5">
      <w:pPr>
        <w:ind w:firstLine="851"/>
        <w:jc w:val="center"/>
        <w:rPr>
          <w:sz w:val="28"/>
          <w:szCs w:val="28"/>
        </w:rPr>
      </w:pPr>
      <w:r w:rsidRPr="00B53EAE"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 xml:space="preserve">от 01 июня   2011 года </w:t>
      </w:r>
      <w:r w:rsidRPr="00B53EAE">
        <w:rPr>
          <w:sz w:val="28"/>
          <w:szCs w:val="28"/>
        </w:rPr>
        <w:t>№</w:t>
      </w:r>
      <w:r>
        <w:rPr>
          <w:sz w:val="28"/>
          <w:szCs w:val="28"/>
        </w:rPr>
        <w:t xml:space="preserve"> 11</w:t>
      </w:r>
    </w:p>
    <w:p w:rsidR="005C02A5" w:rsidRPr="00B53EAE" w:rsidRDefault="005C02A5" w:rsidP="005C02A5">
      <w:pPr>
        <w:ind w:firstLine="851"/>
        <w:jc w:val="center"/>
        <w:rPr>
          <w:sz w:val="28"/>
          <w:szCs w:val="28"/>
        </w:rPr>
      </w:pPr>
    </w:p>
    <w:p w:rsidR="005C02A5" w:rsidRPr="00B53EAE" w:rsidRDefault="005C02A5" w:rsidP="005C02A5">
      <w:pPr>
        <w:pStyle w:val="1"/>
        <w:rPr>
          <w:bCs/>
          <w:szCs w:val="28"/>
        </w:rPr>
      </w:pPr>
      <w:r w:rsidRPr="00B53EAE">
        <w:rPr>
          <w:bCs/>
          <w:szCs w:val="28"/>
        </w:rPr>
        <w:t>ПОЛОЖЕНИЕ</w:t>
      </w:r>
    </w:p>
    <w:p w:rsidR="005C02A5" w:rsidRPr="00B53EAE" w:rsidRDefault="005C02A5" w:rsidP="005C02A5">
      <w:pPr>
        <w:jc w:val="center"/>
        <w:rPr>
          <w:bCs/>
          <w:sz w:val="28"/>
          <w:szCs w:val="28"/>
        </w:rPr>
      </w:pPr>
      <w:r w:rsidRPr="00B53EAE">
        <w:rPr>
          <w:sz w:val="28"/>
          <w:szCs w:val="28"/>
        </w:rPr>
        <w:t>О КОМИССИИ ПО ПРЕДУПРЕЖДЕНИЮ И ЛИКВИДАЦИИ ЧРЕЗВЫЧАЙНЫХ С</w:t>
      </w:r>
      <w:r w:rsidRPr="00B53EAE">
        <w:rPr>
          <w:sz w:val="28"/>
          <w:szCs w:val="28"/>
        </w:rPr>
        <w:t>И</w:t>
      </w:r>
      <w:r w:rsidRPr="00B53EAE">
        <w:rPr>
          <w:sz w:val="28"/>
          <w:szCs w:val="28"/>
        </w:rPr>
        <w:t xml:space="preserve">ТУАЦИЙ И ОБЕСПЕЧЕНИЮ ПОЖАРНОЙ БЕЗОПАСНОСТИ </w:t>
      </w:r>
      <w:r>
        <w:rPr>
          <w:sz w:val="28"/>
          <w:szCs w:val="28"/>
        </w:rPr>
        <w:t>СИЛИНСКОГО СЕЛЬСКОГО ПОСЕЛЕНИЯ</w:t>
      </w:r>
    </w:p>
    <w:p w:rsidR="005C02A5" w:rsidRPr="00B53EAE" w:rsidRDefault="005C02A5" w:rsidP="005C02A5">
      <w:pPr>
        <w:jc w:val="center"/>
        <w:rPr>
          <w:b/>
          <w:bCs/>
          <w:sz w:val="28"/>
          <w:szCs w:val="28"/>
        </w:rPr>
      </w:pPr>
    </w:p>
    <w:p w:rsidR="005C02A5" w:rsidRPr="00B53EAE" w:rsidRDefault="005C02A5" w:rsidP="005C02A5">
      <w:pPr>
        <w:pStyle w:val="a5"/>
        <w:rPr>
          <w:sz w:val="28"/>
          <w:szCs w:val="28"/>
        </w:rPr>
      </w:pPr>
      <w:r w:rsidRPr="00B53EAE">
        <w:rPr>
          <w:sz w:val="28"/>
          <w:szCs w:val="28"/>
        </w:rPr>
        <w:t xml:space="preserve"> </w:t>
      </w:r>
      <w:r w:rsidRPr="00B53EAE">
        <w:rPr>
          <w:sz w:val="28"/>
          <w:szCs w:val="28"/>
        </w:rPr>
        <w:tab/>
        <w:t xml:space="preserve">1. </w:t>
      </w:r>
      <w:proofErr w:type="gramStart"/>
      <w:r w:rsidRPr="00B53EAE">
        <w:rPr>
          <w:sz w:val="28"/>
          <w:szCs w:val="28"/>
        </w:rPr>
        <w:t>Комиссия по предупреждению и ликвидации чрезвычайных ситуаций и обесп</w:t>
      </w:r>
      <w:r w:rsidRPr="00B53EAE">
        <w:rPr>
          <w:sz w:val="28"/>
          <w:szCs w:val="28"/>
        </w:rPr>
        <w:t>е</w:t>
      </w:r>
      <w:r w:rsidRPr="00B53EAE">
        <w:rPr>
          <w:sz w:val="28"/>
          <w:szCs w:val="28"/>
        </w:rPr>
        <w:t xml:space="preserve">чению пожарной безопасности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B53EAE">
        <w:rPr>
          <w:sz w:val="28"/>
          <w:szCs w:val="28"/>
        </w:rPr>
        <w:t>(далее – Комиссия) являе</w:t>
      </w:r>
      <w:r w:rsidRPr="00B53EAE">
        <w:rPr>
          <w:sz w:val="28"/>
          <w:szCs w:val="28"/>
        </w:rPr>
        <w:t>т</w:t>
      </w:r>
      <w:r w:rsidRPr="00B53EAE">
        <w:rPr>
          <w:sz w:val="28"/>
          <w:szCs w:val="28"/>
        </w:rPr>
        <w:t xml:space="preserve">ся координирующим органом, образованным для обеспечения согласованности действий администраций предприятий, учреждений и организаций, осуществляющих деятельность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Pr="00B53EAE">
        <w:rPr>
          <w:sz w:val="28"/>
          <w:szCs w:val="28"/>
        </w:rPr>
        <w:t>Ардатовского</w:t>
      </w:r>
      <w:proofErr w:type="spellEnd"/>
      <w:r w:rsidRPr="00B53EAE">
        <w:rPr>
          <w:sz w:val="28"/>
          <w:szCs w:val="28"/>
        </w:rPr>
        <w:t xml:space="preserve"> района (далее – организации) при решении вопр</w:t>
      </w:r>
      <w:r w:rsidRPr="00B53EAE">
        <w:rPr>
          <w:sz w:val="28"/>
          <w:szCs w:val="28"/>
        </w:rPr>
        <w:t>о</w:t>
      </w:r>
      <w:r w:rsidRPr="00B53EAE">
        <w:rPr>
          <w:sz w:val="28"/>
          <w:szCs w:val="28"/>
        </w:rPr>
        <w:t>сов в области предупреждения и ликвидации чрезвычайных ситуаций природного и те</w:t>
      </w:r>
      <w:r w:rsidRPr="00B53EAE">
        <w:rPr>
          <w:sz w:val="28"/>
          <w:szCs w:val="28"/>
        </w:rPr>
        <w:t>х</w:t>
      </w:r>
      <w:r w:rsidRPr="00B53EAE">
        <w:rPr>
          <w:sz w:val="28"/>
          <w:szCs w:val="28"/>
        </w:rPr>
        <w:t>ногенного характера (далее – чрезвычайные ситуации) и обеспечения пожарной</w:t>
      </w:r>
      <w:proofErr w:type="gramEnd"/>
      <w:r w:rsidRPr="00B53EAE">
        <w:rPr>
          <w:sz w:val="28"/>
          <w:szCs w:val="28"/>
        </w:rPr>
        <w:t xml:space="preserve"> безопасн</w:t>
      </w:r>
      <w:r w:rsidRPr="00B53EAE">
        <w:rPr>
          <w:sz w:val="28"/>
          <w:szCs w:val="28"/>
        </w:rPr>
        <w:t>о</w:t>
      </w:r>
      <w:r w:rsidRPr="00B53EAE">
        <w:rPr>
          <w:sz w:val="28"/>
          <w:szCs w:val="28"/>
        </w:rPr>
        <w:t>сти, постоянно дейс</w:t>
      </w:r>
      <w:r w:rsidRPr="00B53EAE">
        <w:rPr>
          <w:sz w:val="28"/>
          <w:szCs w:val="28"/>
        </w:rPr>
        <w:t>т</w:t>
      </w:r>
      <w:r w:rsidRPr="00B53EAE">
        <w:rPr>
          <w:sz w:val="28"/>
          <w:szCs w:val="28"/>
        </w:rPr>
        <w:t xml:space="preserve">вующей при Главе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53EAE">
        <w:rPr>
          <w:sz w:val="28"/>
          <w:szCs w:val="28"/>
        </w:rPr>
        <w:t>.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 xml:space="preserve">2. </w:t>
      </w:r>
      <w:proofErr w:type="gramStart"/>
      <w:r w:rsidRPr="00B53EAE">
        <w:rPr>
          <w:sz w:val="28"/>
          <w:szCs w:val="28"/>
        </w:rPr>
        <w:t>Комиссия руководствуется в своей деятельности Конституцией Российской Ф</w:t>
      </w:r>
      <w:r w:rsidRPr="00B53EAE">
        <w:rPr>
          <w:sz w:val="28"/>
          <w:szCs w:val="28"/>
        </w:rPr>
        <w:t>е</w:t>
      </w:r>
      <w:r w:rsidRPr="00B53EAE">
        <w:rPr>
          <w:sz w:val="28"/>
          <w:szCs w:val="28"/>
        </w:rPr>
        <w:t>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 Республики Мордовия, постановлениями и расп</w:t>
      </w:r>
      <w:r w:rsidRPr="00B53EAE">
        <w:rPr>
          <w:sz w:val="28"/>
          <w:szCs w:val="28"/>
        </w:rPr>
        <w:t>о</w:t>
      </w:r>
      <w:r w:rsidRPr="00B53EAE">
        <w:rPr>
          <w:sz w:val="28"/>
          <w:szCs w:val="28"/>
        </w:rPr>
        <w:t>ряжениями Главы Республики Мордовия, постановлениями Правительства Республики Мордовия, ведомственными норм</w:t>
      </w:r>
      <w:r w:rsidRPr="00B53EAE">
        <w:rPr>
          <w:sz w:val="28"/>
          <w:szCs w:val="28"/>
        </w:rPr>
        <w:t>а</w:t>
      </w:r>
      <w:r w:rsidRPr="00B53EAE">
        <w:rPr>
          <w:sz w:val="28"/>
          <w:szCs w:val="28"/>
        </w:rPr>
        <w:t xml:space="preserve">тивно-правовыми документами (положения, инструкции, правила и т.д.), нормативно-правовыми документами Главы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53EAE">
        <w:rPr>
          <w:bCs/>
          <w:sz w:val="28"/>
          <w:szCs w:val="28"/>
        </w:rPr>
        <w:t xml:space="preserve"> </w:t>
      </w:r>
      <w:r w:rsidRPr="00B53EAE">
        <w:rPr>
          <w:sz w:val="28"/>
          <w:szCs w:val="28"/>
        </w:rPr>
        <w:t xml:space="preserve"> в сфере з</w:t>
      </w:r>
      <w:r w:rsidRPr="00B53EAE">
        <w:rPr>
          <w:sz w:val="28"/>
          <w:szCs w:val="28"/>
        </w:rPr>
        <w:t>а</w:t>
      </w:r>
      <w:r w:rsidRPr="00B53EAE">
        <w:rPr>
          <w:sz w:val="28"/>
          <w:szCs w:val="28"/>
        </w:rPr>
        <w:t>щиты населения, предупреждения и ликвидации</w:t>
      </w:r>
      <w:proofErr w:type="gramEnd"/>
      <w:r w:rsidRPr="00B53EAE">
        <w:rPr>
          <w:sz w:val="28"/>
          <w:szCs w:val="28"/>
        </w:rPr>
        <w:t xml:space="preserve"> чрезвычайных ситуаций природного и техногенного характера и обеспечения пожарной безопасности, а также настоящим Пол</w:t>
      </w:r>
      <w:r w:rsidRPr="00B53EAE">
        <w:rPr>
          <w:sz w:val="28"/>
          <w:szCs w:val="28"/>
        </w:rPr>
        <w:t>о</w:t>
      </w:r>
      <w:r w:rsidRPr="00B53EAE">
        <w:rPr>
          <w:sz w:val="28"/>
          <w:szCs w:val="28"/>
        </w:rPr>
        <w:t>жением.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>3. Основными задачами Комиссии являются: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>- разработка предложений по реализации единой государственной политики в о</w:t>
      </w:r>
      <w:r w:rsidRPr="00B53EAE">
        <w:rPr>
          <w:sz w:val="28"/>
          <w:szCs w:val="28"/>
        </w:rPr>
        <w:t>б</w:t>
      </w:r>
      <w:r w:rsidRPr="00B53EAE">
        <w:rPr>
          <w:sz w:val="28"/>
          <w:szCs w:val="28"/>
        </w:rPr>
        <w:t>ласти предупреждения и ликвидации чрезвычайных ситуаций и обеспечения пожарной безопасности;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 xml:space="preserve">- координация деятельности органов управления и сил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B53EAE">
        <w:rPr>
          <w:sz w:val="28"/>
          <w:szCs w:val="28"/>
        </w:rPr>
        <w:t>с территориальной подсистемой Республики Мордовия по предупреждению и ликвидации чрезвычайных ситуаций (далее – ИРЗ ТП РМРСЧС);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 xml:space="preserve">- обеспечение согласованности действий   организаций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B53EAE">
        <w:rPr>
          <w:sz w:val="28"/>
          <w:szCs w:val="28"/>
        </w:rPr>
        <w:t xml:space="preserve"> при решении вопросов в области пред</w:t>
      </w:r>
      <w:r w:rsidRPr="00B53EAE">
        <w:rPr>
          <w:sz w:val="28"/>
          <w:szCs w:val="28"/>
        </w:rPr>
        <w:t>у</w:t>
      </w:r>
      <w:r w:rsidRPr="00B53EAE">
        <w:rPr>
          <w:sz w:val="28"/>
          <w:szCs w:val="28"/>
        </w:rPr>
        <w:t xml:space="preserve">преждения и ликвидации чрезвычайных ситуаций и обеспечения пожарной безопасности, а также восстановления объектов жилищно-коммунального хозяйства, </w:t>
      </w:r>
      <w:r w:rsidRPr="00B53EAE">
        <w:rPr>
          <w:sz w:val="28"/>
          <w:szCs w:val="28"/>
        </w:rPr>
        <w:lastRenderedPageBreak/>
        <w:t>социальной сферы, производственной и инженерной инфраструктуры, поврежденных и разрушенных в р</w:t>
      </w:r>
      <w:r w:rsidRPr="00B53EAE">
        <w:rPr>
          <w:sz w:val="28"/>
          <w:szCs w:val="28"/>
        </w:rPr>
        <w:t>е</w:t>
      </w:r>
      <w:r w:rsidRPr="00B53EAE">
        <w:rPr>
          <w:sz w:val="28"/>
          <w:szCs w:val="28"/>
        </w:rPr>
        <w:t>зультате чрезвычайных ситуаций;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 xml:space="preserve">- организация планирования и </w:t>
      </w:r>
      <w:proofErr w:type="gramStart"/>
      <w:r w:rsidRPr="00B53EAE">
        <w:rPr>
          <w:sz w:val="28"/>
          <w:szCs w:val="28"/>
        </w:rPr>
        <w:t>контроль за</w:t>
      </w:r>
      <w:proofErr w:type="gramEnd"/>
      <w:r w:rsidRPr="00B53EAE">
        <w:rPr>
          <w:sz w:val="28"/>
          <w:szCs w:val="28"/>
        </w:rPr>
        <w:t xml:space="preserve"> выполнением мероприятий по пред</w:t>
      </w:r>
      <w:r w:rsidRPr="00B53EAE">
        <w:rPr>
          <w:sz w:val="28"/>
          <w:szCs w:val="28"/>
        </w:rPr>
        <w:t>у</w:t>
      </w:r>
      <w:r w:rsidRPr="00B53EAE">
        <w:rPr>
          <w:sz w:val="28"/>
          <w:szCs w:val="28"/>
        </w:rPr>
        <w:t>преждению и ликвидации чрезвычайных ситуаций и обеспечению пожарной безопасности.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>4. Комиссия с целью выполнения возложенных на нее задач осуществляет сл</w:t>
      </w:r>
      <w:r w:rsidRPr="00B53EAE">
        <w:rPr>
          <w:sz w:val="28"/>
          <w:szCs w:val="28"/>
        </w:rPr>
        <w:t>е</w:t>
      </w:r>
      <w:r w:rsidRPr="00B53EAE">
        <w:rPr>
          <w:sz w:val="28"/>
          <w:szCs w:val="28"/>
        </w:rPr>
        <w:t>дующие функции: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</w:r>
      <w:proofErr w:type="gramStart"/>
      <w:r w:rsidRPr="00B53EAE">
        <w:rPr>
          <w:sz w:val="28"/>
          <w:szCs w:val="28"/>
        </w:rPr>
        <w:t xml:space="preserve">- рассматривает в пределах своей компетенции вопросы в области предупреждения и ликвидации чрезвычайных ситуаций и обеспечения пожарной безопасности и при необходимости вносит в установленном порядке Главе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53EAE">
        <w:rPr>
          <w:bCs/>
          <w:sz w:val="28"/>
          <w:szCs w:val="28"/>
        </w:rPr>
        <w:t xml:space="preserve"> </w:t>
      </w:r>
      <w:r w:rsidRPr="00B53EAE">
        <w:rPr>
          <w:sz w:val="28"/>
          <w:szCs w:val="28"/>
        </w:rPr>
        <w:t xml:space="preserve"> необходимые предложения;</w:t>
      </w:r>
      <w:proofErr w:type="gramEnd"/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 xml:space="preserve">- разрабатывает предложения по совершенствованию нормативных правовых актов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53EAE">
        <w:rPr>
          <w:bCs/>
          <w:sz w:val="28"/>
          <w:szCs w:val="28"/>
        </w:rPr>
        <w:t xml:space="preserve"> </w:t>
      </w:r>
      <w:r w:rsidRPr="00B53EAE">
        <w:rPr>
          <w:sz w:val="28"/>
          <w:szCs w:val="28"/>
        </w:rPr>
        <w:t xml:space="preserve"> и иных нормативных документов в области предупреждения и ликвидации чрезв</w:t>
      </w:r>
      <w:r w:rsidRPr="00B53EAE">
        <w:rPr>
          <w:sz w:val="28"/>
          <w:szCs w:val="28"/>
        </w:rPr>
        <w:t>ы</w:t>
      </w:r>
      <w:r w:rsidRPr="00B53EAE">
        <w:rPr>
          <w:sz w:val="28"/>
          <w:szCs w:val="28"/>
        </w:rPr>
        <w:t>чайных ситуаций и обеспечения пожарной безопасности;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 xml:space="preserve">- рассматривает прогнозы возможных чрезвычайных ситуаций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поселения,</w:t>
      </w:r>
      <w:r w:rsidRPr="00B53EAE">
        <w:rPr>
          <w:sz w:val="28"/>
          <w:szCs w:val="28"/>
        </w:rPr>
        <w:t xml:space="preserve"> организует разработку и реализацию мер, направленных на предупре</w:t>
      </w:r>
      <w:r w:rsidRPr="00B53EAE">
        <w:rPr>
          <w:sz w:val="28"/>
          <w:szCs w:val="28"/>
        </w:rPr>
        <w:t>ж</w:t>
      </w:r>
      <w:r w:rsidRPr="00B53EAE">
        <w:rPr>
          <w:sz w:val="28"/>
          <w:szCs w:val="28"/>
        </w:rPr>
        <w:t xml:space="preserve">дение и ликвидацию чрезвычайных </w:t>
      </w:r>
      <w:proofErr w:type="gramStart"/>
      <w:r w:rsidRPr="00B53EAE">
        <w:rPr>
          <w:sz w:val="28"/>
          <w:szCs w:val="28"/>
        </w:rPr>
        <w:t>ситуаций</w:t>
      </w:r>
      <w:proofErr w:type="gramEnd"/>
      <w:r w:rsidRPr="00B53EAE">
        <w:rPr>
          <w:sz w:val="28"/>
          <w:szCs w:val="28"/>
        </w:rPr>
        <w:t xml:space="preserve"> и обеспечение пожарной безопасности;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>- участвует в разработке целевых, а также научно-технических программ в области предупреждения и ликвидации чрезвычайных ситуаций и обеспеч</w:t>
      </w:r>
      <w:r w:rsidRPr="00B53EAE">
        <w:rPr>
          <w:sz w:val="28"/>
          <w:szCs w:val="28"/>
        </w:rPr>
        <w:t>е</w:t>
      </w:r>
      <w:r w:rsidRPr="00B53EAE">
        <w:rPr>
          <w:sz w:val="28"/>
          <w:szCs w:val="28"/>
        </w:rPr>
        <w:t>ния пожарной безопасности, готовит предложения по их реализации;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>- организует разработку предложений и осуществляет меры по развитию и обеспечению функционир</w:t>
      </w:r>
      <w:r w:rsidRPr="00B53EAE">
        <w:rPr>
          <w:sz w:val="28"/>
          <w:szCs w:val="28"/>
        </w:rPr>
        <w:t>о</w:t>
      </w:r>
      <w:r w:rsidRPr="00B53EAE">
        <w:rPr>
          <w:sz w:val="28"/>
          <w:szCs w:val="28"/>
        </w:rPr>
        <w:t>вания ИРЗ ТПРМРСЧС;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>- разрабатывает предложения по ликвидации последствий чрезвычайных ситуаций местного уровня;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>- рассматривает вопросы по организации размещения временно отселяемого (эваку</w:t>
      </w:r>
      <w:r w:rsidRPr="00B53EAE">
        <w:rPr>
          <w:sz w:val="28"/>
          <w:szCs w:val="28"/>
        </w:rPr>
        <w:t>и</w:t>
      </w:r>
      <w:r w:rsidRPr="00B53EAE">
        <w:rPr>
          <w:sz w:val="28"/>
          <w:szCs w:val="28"/>
        </w:rPr>
        <w:t>руемого) населения и возвращения его после ликвидации чрезвычайных ситуаций и пож</w:t>
      </w:r>
      <w:r w:rsidRPr="00B53EAE">
        <w:rPr>
          <w:sz w:val="28"/>
          <w:szCs w:val="28"/>
        </w:rPr>
        <w:t>а</w:t>
      </w:r>
      <w:r w:rsidRPr="00B53EAE">
        <w:rPr>
          <w:sz w:val="28"/>
          <w:szCs w:val="28"/>
        </w:rPr>
        <w:t>ров в места проживания;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 xml:space="preserve">- организует взаимодействие с комиссиями по предупреждению и ликвидации чрезвычайных ситуаций и обеспечению пожарной безопасности соседних </w:t>
      </w:r>
      <w:r>
        <w:rPr>
          <w:sz w:val="28"/>
          <w:szCs w:val="28"/>
        </w:rPr>
        <w:t>сельских поселений</w:t>
      </w:r>
      <w:r w:rsidRPr="00B53EAE">
        <w:rPr>
          <w:sz w:val="28"/>
          <w:szCs w:val="28"/>
        </w:rPr>
        <w:t>, органами военного управления, органами управления МЧС России, общественными объединениями по вопросам предупреждения, ликвидации чрезвычайных ситуаций и их последствий и обеспечению пожарной безопасности;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 xml:space="preserve">- вносит предложения Главе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53EAE">
        <w:rPr>
          <w:bCs/>
          <w:sz w:val="28"/>
          <w:szCs w:val="28"/>
        </w:rPr>
        <w:t xml:space="preserve"> </w:t>
      </w:r>
      <w:r w:rsidRPr="00B53EAE">
        <w:rPr>
          <w:sz w:val="28"/>
          <w:szCs w:val="28"/>
        </w:rPr>
        <w:t xml:space="preserve"> по направлению необходимых сил и средств ИРЗ ТПРМРСЧС на ликвидацию чрезвычайных ситуаций и их последствий за пределами муниципального образования;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 xml:space="preserve">- оказывает помощь комиссиям по предупреждению и ликвидацию чрезвычайных ситуаций и обеспечению пожарной безопасности муниципальных образований и организаций </w:t>
      </w:r>
      <w:proofErr w:type="spellStart"/>
      <w:r w:rsidRPr="00B53EAE">
        <w:rPr>
          <w:sz w:val="28"/>
          <w:szCs w:val="28"/>
        </w:rPr>
        <w:t>Ардатовского</w:t>
      </w:r>
      <w:proofErr w:type="spellEnd"/>
      <w:r w:rsidRPr="00B53EAE">
        <w:rPr>
          <w:sz w:val="28"/>
          <w:szCs w:val="28"/>
        </w:rPr>
        <w:t xml:space="preserve"> района.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>5. Комиссия в пределах своей компетенции имеет право: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lastRenderedPageBreak/>
        <w:tab/>
        <w:t>- запрашивать у исполнительных органов государственной власти Республики Мордовия,  муниципальн</w:t>
      </w:r>
      <w:r>
        <w:rPr>
          <w:sz w:val="28"/>
          <w:szCs w:val="28"/>
        </w:rPr>
        <w:t>ого</w:t>
      </w:r>
      <w:r w:rsidRPr="00B53EAE">
        <w:rPr>
          <w:sz w:val="28"/>
          <w:szCs w:val="28"/>
        </w:rPr>
        <w:t xml:space="preserve"> района и организаций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 w:rsidRPr="00B53EAE">
        <w:rPr>
          <w:bCs/>
          <w:sz w:val="28"/>
          <w:szCs w:val="28"/>
        </w:rPr>
        <w:t xml:space="preserve"> </w:t>
      </w:r>
      <w:r w:rsidRPr="00B53EAE">
        <w:rPr>
          <w:sz w:val="28"/>
          <w:szCs w:val="28"/>
        </w:rPr>
        <w:t xml:space="preserve"> необходимую информацию;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ab/>
        <w:t xml:space="preserve">- заслушивать на своих заседаниях руководителей и представителей организаций и предприятий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53EAE">
        <w:rPr>
          <w:sz w:val="28"/>
          <w:szCs w:val="28"/>
        </w:rPr>
        <w:t>;</w:t>
      </w:r>
    </w:p>
    <w:p w:rsidR="005C02A5" w:rsidRPr="00B53EAE" w:rsidRDefault="005C02A5" w:rsidP="005C02A5">
      <w:pPr>
        <w:rPr>
          <w:sz w:val="28"/>
          <w:szCs w:val="28"/>
        </w:rPr>
      </w:pPr>
      <w:r w:rsidRPr="00B53EAE">
        <w:rPr>
          <w:sz w:val="28"/>
          <w:szCs w:val="28"/>
        </w:rPr>
        <w:tab/>
        <w:t>- создавать по мере необходимости оперативные и рабочие группы по направлен</w:t>
      </w:r>
      <w:r w:rsidRPr="00B53EAE">
        <w:rPr>
          <w:sz w:val="28"/>
          <w:szCs w:val="28"/>
        </w:rPr>
        <w:t>и</w:t>
      </w:r>
      <w:r w:rsidRPr="00B53EAE">
        <w:rPr>
          <w:sz w:val="28"/>
          <w:szCs w:val="28"/>
        </w:rPr>
        <w:t>ям деятельности Комиссии, определять полномочия и порядок их работы.</w:t>
      </w:r>
    </w:p>
    <w:p w:rsidR="005C02A5" w:rsidRPr="00B53EAE" w:rsidRDefault="005C02A5" w:rsidP="005C02A5">
      <w:pPr>
        <w:ind w:firstLine="708"/>
        <w:rPr>
          <w:sz w:val="28"/>
          <w:szCs w:val="28"/>
        </w:rPr>
      </w:pPr>
      <w:r w:rsidRPr="00B53EAE">
        <w:rPr>
          <w:sz w:val="28"/>
          <w:szCs w:val="28"/>
        </w:rPr>
        <w:t>6. Общее руководство Комиссией осуществляет ее председатель, а в его отсутс</w:t>
      </w:r>
      <w:r w:rsidRPr="00B53EAE">
        <w:rPr>
          <w:sz w:val="28"/>
          <w:szCs w:val="28"/>
        </w:rPr>
        <w:t>т</w:t>
      </w:r>
      <w:r w:rsidRPr="00B53EAE">
        <w:rPr>
          <w:sz w:val="28"/>
          <w:szCs w:val="28"/>
        </w:rPr>
        <w:t xml:space="preserve">вие либо по его поручению </w:t>
      </w:r>
      <w:proofErr w:type="gramStart"/>
      <w:r w:rsidRPr="00B53EAE">
        <w:rPr>
          <w:sz w:val="28"/>
          <w:szCs w:val="28"/>
        </w:rPr>
        <w:t>–з</w:t>
      </w:r>
      <w:proofErr w:type="gramEnd"/>
      <w:r w:rsidRPr="00B53EAE">
        <w:rPr>
          <w:sz w:val="28"/>
          <w:szCs w:val="28"/>
        </w:rPr>
        <w:t>аместител</w:t>
      </w:r>
      <w:r>
        <w:rPr>
          <w:sz w:val="28"/>
          <w:szCs w:val="28"/>
        </w:rPr>
        <w:t>ь</w:t>
      </w:r>
      <w:r w:rsidRPr="00B53EAE">
        <w:rPr>
          <w:sz w:val="28"/>
          <w:szCs w:val="28"/>
        </w:rPr>
        <w:t xml:space="preserve"> председателя Комиссии.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 xml:space="preserve">Председатель Комиссии назначается или освобождается Главой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53EAE">
        <w:rPr>
          <w:sz w:val="28"/>
          <w:szCs w:val="28"/>
        </w:rPr>
        <w:t>.</w:t>
      </w:r>
    </w:p>
    <w:p w:rsidR="005C02A5" w:rsidRPr="00B53EAE" w:rsidRDefault="005C02A5" w:rsidP="005C02A5">
      <w:pPr>
        <w:pStyle w:val="a3"/>
        <w:rPr>
          <w:sz w:val="28"/>
          <w:szCs w:val="28"/>
        </w:rPr>
      </w:pPr>
      <w:r w:rsidRPr="00B53EAE">
        <w:rPr>
          <w:sz w:val="28"/>
          <w:szCs w:val="28"/>
        </w:rPr>
        <w:t xml:space="preserve">Численность и персональный состав Комиссии утверждаются Главой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53EAE">
        <w:rPr>
          <w:sz w:val="28"/>
          <w:szCs w:val="28"/>
        </w:rPr>
        <w:t>.</w:t>
      </w:r>
    </w:p>
    <w:p w:rsidR="005C02A5" w:rsidRPr="00B53EAE" w:rsidRDefault="005C02A5" w:rsidP="005C02A5">
      <w:pPr>
        <w:pStyle w:val="3"/>
        <w:ind w:firstLine="720"/>
        <w:rPr>
          <w:sz w:val="28"/>
          <w:szCs w:val="28"/>
        </w:rPr>
      </w:pPr>
      <w:r w:rsidRPr="00B53EAE">
        <w:rPr>
          <w:sz w:val="28"/>
          <w:szCs w:val="28"/>
        </w:rPr>
        <w:t xml:space="preserve">7. Работа Комиссии организуется на основе годовых планов работы утверждаемых Главой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B53EAE">
        <w:rPr>
          <w:sz w:val="28"/>
          <w:szCs w:val="28"/>
        </w:rPr>
        <w:t>. Основной формой работы Комиссии являются заседания.  Для организации текущей плановой р</w:t>
      </w:r>
      <w:r w:rsidRPr="00B53EAE">
        <w:rPr>
          <w:sz w:val="28"/>
          <w:szCs w:val="28"/>
        </w:rPr>
        <w:t>а</w:t>
      </w:r>
      <w:r w:rsidRPr="00B53EAE">
        <w:rPr>
          <w:sz w:val="28"/>
          <w:szCs w:val="28"/>
        </w:rPr>
        <w:t>боты заседания Комиссии проводятся не реже одного раза в квартал. При возникновении чрезвычайных ситуаций Комиссия созывается незамедлительно. Заседания Комиссии я</w:t>
      </w:r>
      <w:r w:rsidRPr="00B53EAE">
        <w:rPr>
          <w:sz w:val="28"/>
          <w:szCs w:val="28"/>
        </w:rPr>
        <w:t>в</w:t>
      </w:r>
      <w:r w:rsidRPr="00B53EAE">
        <w:rPr>
          <w:sz w:val="28"/>
          <w:szCs w:val="28"/>
        </w:rPr>
        <w:t>ляются правомочными при наличии на засед</w:t>
      </w:r>
      <w:r w:rsidRPr="00B53EAE">
        <w:rPr>
          <w:sz w:val="28"/>
          <w:szCs w:val="28"/>
        </w:rPr>
        <w:t>а</w:t>
      </w:r>
      <w:r w:rsidRPr="00B53EAE">
        <w:rPr>
          <w:sz w:val="28"/>
          <w:szCs w:val="28"/>
        </w:rPr>
        <w:t>нии более половины членов Комиссии.</w:t>
      </w:r>
    </w:p>
    <w:p w:rsidR="005C02A5" w:rsidRPr="00B53EAE" w:rsidRDefault="005C02A5" w:rsidP="005C02A5">
      <w:pPr>
        <w:pStyle w:val="a3"/>
        <w:spacing w:line="220" w:lineRule="auto"/>
        <w:ind w:firstLine="720"/>
        <w:rPr>
          <w:sz w:val="28"/>
          <w:szCs w:val="28"/>
        </w:rPr>
      </w:pPr>
      <w:r w:rsidRPr="00B53EAE">
        <w:rPr>
          <w:sz w:val="28"/>
          <w:szCs w:val="28"/>
        </w:rPr>
        <w:t>Решения Комиссии оформляются протоколами, которые подписываются предс</w:t>
      </w:r>
      <w:r w:rsidRPr="00B53EAE">
        <w:rPr>
          <w:sz w:val="28"/>
          <w:szCs w:val="28"/>
        </w:rPr>
        <w:t>е</w:t>
      </w:r>
      <w:r w:rsidRPr="00B53EAE">
        <w:rPr>
          <w:sz w:val="28"/>
          <w:szCs w:val="28"/>
        </w:rPr>
        <w:t>дательствующим на заседании Комиссии и секретарем. Комиссия принимает решения открытым голосованием. Решения принимаются простым большинством гол</w:t>
      </w:r>
      <w:r w:rsidRPr="00B53EAE">
        <w:rPr>
          <w:sz w:val="28"/>
          <w:szCs w:val="28"/>
        </w:rPr>
        <w:t>о</w:t>
      </w:r>
      <w:r w:rsidRPr="00B53EAE">
        <w:rPr>
          <w:sz w:val="28"/>
          <w:szCs w:val="28"/>
        </w:rPr>
        <w:t>сов от числа членов Комиссии, присутствующих на ее заседании.</w:t>
      </w:r>
    </w:p>
    <w:p w:rsidR="005C02A5" w:rsidRPr="00B53EAE" w:rsidRDefault="005C02A5" w:rsidP="005C02A5">
      <w:pPr>
        <w:ind w:firstLine="708"/>
        <w:jc w:val="both"/>
        <w:rPr>
          <w:sz w:val="28"/>
          <w:szCs w:val="28"/>
        </w:rPr>
      </w:pPr>
      <w:r w:rsidRPr="00B53EAE">
        <w:rPr>
          <w:sz w:val="28"/>
          <w:szCs w:val="28"/>
        </w:rPr>
        <w:t xml:space="preserve">8. Решения Комиссии, принимаемые в соответствии с ее компетенцией,  положения которых в свою очередь являются основанием для принятия соответствующих решений в организациях и структурных подразделениях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5C02A5" w:rsidRPr="00B53EAE" w:rsidRDefault="005C02A5" w:rsidP="005C02A5">
      <w:pPr>
        <w:ind w:firstLine="708"/>
        <w:jc w:val="both"/>
        <w:rPr>
          <w:sz w:val="28"/>
          <w:szCs w:val="28"/>
        </w:rPr>
      </w:pPr>
      <w:r w:rsidRPr="00B53EAE">
        <w:rPr>
          <w:sz w:val="28"/>
          <w:szCs w:val="28"/>
        </w:rPr>
        <w:t>9. Организационно-техническое обеспечение деятельности Комиссии осущест</w:t>
      </w:r>
      <w:r w:rsidRPr="00B53EAE">
        <w:rPr>
          <w:sz w:val="28"/>
          <w:szCs w:val="28"/>
        </w:rPr>
        <w:t>в</w:t>
      </w:r>
      <w:r w:rsidRPr="00B53EAE">
        <w:rPr>
          <w:sz w:val="28"/>
          <w:szCs w:val="28"/>
        </w:rPr>
        <w:t xml:space="preserve">ляет администрация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поселения.</w:t>
      </w:r>
    </w:p>
    <w:p w:rsidR="005C02A5" w:rsidRPr="00B53EAE" w:rsidRDefault="005C02A5" w:rsidP="005C02A5">
      <w:pPr>
        <w:ind w:firstLine="708"/>
        <w:jc w:val="both"/>
        <w:rPr>
          <w:sz w:val="28"/>
          <w:szCs w:val="28"/>
        </w:rPr>
      </w:pPr>
    </w:p>
    <w:p w:rsidR="005C02A5" w:rsidRPr="00B53EAE" w:rsidRDefault="005C02A5" w:rsidP="005C02A5">
      <w:pPr>
        <w:ind w:firstLine="708"/>
        <w:jc w:val="both"/>
        <w:rPr>
          <w:sz w:val="28"/>
          <w:szCs w:val="28"/>
        </w:rPr>
      </w:pPr>
    </w:p>
    <w:p w:rsidR="005C02A5" w:rsidRDefault="005C02A5" w:rsidP="005C02A5">
      <w:pPr>
        <w:ind w:firstLine="708"/>
        <w:jc w:val="both"/>
        <w:rPr>
          <w:sz w:val="28"/>
          <w:szCs w:val="28"/>
        </w:rPr>
      </w:pPr>
    </w:p>
    <w:p w:rsidR="005C02A5" w:rsidRDefault="005C02A5" w:rsidP="005C02A5">
      <w:pPr>
        <w:ind w:firstLine="708"/>
        <w:jc w:val="both"/>
        <w:rPr>
          <w:sz w:val="28"/>
          <w:szCs w:val="28"/>
        </w:rPr>
      </w:pPr>
    </w:p>
    <w:p w:rsidR="005C02A5" w:rsidRDefault="005C02A5" w:rsidP="005C02A5">
      <w:pPr>
        <w:ind w:firstLine="708"/>
        <w:jc w:val="both"/>
        <w:rPr>
          <w:sz w:val="28"/>
          <w:szCs w:val="28"/>
        </w:rPr>
      </w:pPr>
    </w:p>
    <w:p w:rsidR="005C02A5" w:rsidRDefault="005C02A5" w:rsidP="005C02A5">
      <w:pPr>
        <w:pStyle w:val="BodyText21"/>
        <w:autoSpaceDE/>
        <w:autoSpaceDN/>
        <w:jc w:val="right"/>
        <w:rPr>
          <w:sz w:val="28"/>
          <w:szCs w:val="28"/>
        </w:rPr>
      </w:pPr>
    </w:p>
    <w:p w:rsidR="005C02A5" w:rsidRDefault="005C02A5" w:rsidP="005C02A5">
      <w:pPr>
        <w:pStyle w:val="BodyText21"/>
        <w:autoSpaceDE/>
        <w:autoSpaceDN/>
        <w:jc w:val="right"/>
        <w:rPr>
          <w:sz w:val="28"/>
          <w:szCs w:val="28"/>
        </w:rPr>
      </w:pPr>
    </w:p>
    <w:p w:rsidR="005C02A5" w:rsidRDefault="005C02A5" w:rsidP="005C02A5">
      <w:pPr>
        <w:pStyle w:val="BodyText21"/>
        <w:autoSpaceDE/>
        <w:autoSpaceDN/>
        <w:jc w:val="right"/>
        <w:rPr>
          <w:sz w:val="28"/>
          <w:szCs w:val="28"/>
        </w:rPr>
      </w:pPr>
    </w:p>
    <w:p w:rsidR="005C02A5" w:rsidRDefault="005C02A5" w:rsidP="005C02A5">
      <w:pPr>
        <w:pStyle w:val="BodyText21"/>
        <w:autoSpaceDE/>
        <w:autoSpaceDN/>
        <w:jc w:val="right"/>
        <w:rPr>
          <w:sz w:val="28"/>
          <w:szCs w:val="28"/>
        </w:rPr>
      </w:pPr>
    </w:p>
    <w:p w:rsidR="005C02A5" w:rsidRDefault="005C02A5" w:rsidP="005C02A5">
      <w:pPr>
        <w:pStyle w:val="BodyText21"/>
        <w:autoSpaceDE/>
        <w:autoSpaceDN/>
        <w:jc w:val="right"/>
        <w:rPr>
          <w:sz w:val="28"/>
          <w:szCs w:val="28"/>
        </w:rPr>
      </w:pPr>
    </w:p>
    <w:p w:rsidR="005C02A5" w:rsidRDefault="005C02A5" w:rsidP="005C02A5">
      <w:pPr>
        <w:pStyle w:val="BodyText21"/>
        <w:autoSpaceDE/>
        <w:autoSpaceDN/>
        <w:jc w:val="right"/>
        <w:rPr>
          <w:sz w:val="28"/>
          <w:szCs w:val="28"/>
        </w:rPr>
      </w:pPr>
    </w:p>
    <w:p w:rsidR="005C02A5" w:rsidRDefault="005C02A5" w:rsidP="005C02A5">
      <w:pPr>
        <w:pStyle w:val="BodyText21"/>
        <w:autoSpaceDE/>
        <w:autoSpaceDN/>
        <w:jc w:val="right"/>
        <w:rPr>
          <w:sz w:val="28"/>
          <w:szCs w:val="28"/>
        </w:rPr>
      </w:pPr>
    </w:p>
    <w:p w:rsidR="005C02A5" w:rsidRDefault="005C02A5" w:rsidP="005C02A5">
      <w:pPr>
        <w:pStyle w:val="BodyText21"/>
        <w:autoSpaceDE/>
        <w:autoSpaceDN/>
        <w:jc w:val="right"/>
        <w:rPr>
          <w:sz w:val="28"/>
          <w:szCs w:val="28"/>
        </w:rPr>
      </w:pPr>
    </w:p>
    <w:p w:rsidR="005C02A5" w:rsidRPr="00B53EAE" w:rsidRDefault="005C02A5" w:rsidP="005C02A5">
      <w:pPr>
        <w:pStyle w:val="BodyText21"/>
        <w:tabs>
          <w:tab w:val="left" w:pos="5544"/>
        </w:tabs>
        <w:autoSpaceDE/>
        <w:autoSpaceDN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</w:t>
      </w:r>
      <w:r w:rsidRPr="00B53EAE">
        <w:rPr>
          <w:sz w:val="28"/>
          <w:szCs w:val="28"/>
        </w:rPr>
        <w:t xml:space="preserve">ерждён      </w:t>
      </w:r>
    </w:p>
    <w:p w:rsidR="005C02A5" w:rsidRPr="00B53EAE" w:rsidRDefault="005C02A5" w:rsidP="005C02A5">
      <w:pPr>
        <w:autoSpaceDE w:val="0"/>
        <w:autoSpaceDN w:val="0"/>
        <w:jc w:val="right"/>
        <w:rPr>
          <w:sz w:val="28"/>
          <w:szCs w:val="28"/>
        </w:rPr>
      </w:pPr>
      <w:r w:rsidRPr="00B53EAE">
        <w:rPr>
          <w:sz w:val="28"/>
          <w:szCs w:val="28"/>
        </w:rPr>
        <w:t xml:space="preserve">                                                                                      постановлением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</w:t>
      </w:r>
      <w:r w:rsidRPr="00B53EAE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                                                               </w:t>
      </w:r>
      <w:proofErr w:type="spellStart"/>
      <w:r w:rsidRPr="00B53EAE">
        <w:rPr>
          <w:bCs/>
          <w:sz w:val="28"/>
          <w:szCs w:val="28"/>
        </w:rPr>
        <w:t>Ардатовского</w:t>
      </w:r>
      <w:proofErr w:type="spellEnd"/>
      <w:r w:rsidRPr="00B53EAE">
        <w:rPr>
          <w:bCs/>
          <w:sz w:val="28"/>
          <w:szCs w:val="28"/>
        </w:rPr>
        <w:t xml:space="preserve"> муниципального района</w:t>
      </w:r>
      <w:r w:rsidRPr="00B53EAE">
        <w:rPr>
          <w:sz w:val="28"/>
          <w:szCs w:val="28"/>
        </w:rPr>
        <w:t xml:space="preserve">                                                                                  </w:t>
      </w:r>
    </w:p>
    <w:p w:rsidR="005C02A5" w:rsidRPr="00B53EAE" w:rsidRDefault="005C02A5" w:rsidP="005C02A5">
      <w:pPr>
        <w:ind w:firstLine="851"/>
        <w:jc w:val="center"/>
        <w:rPr>
          <w:sz w:val="28"/>
          <w:szCs w:val="28"/>
        </w:rPr>
      </w:pPr>
      <w:r w:rsidRPr="00B53EAE">
        <w:rPr>
          <w:sz w:val="28"/>
          <w:szCs w:val="28"/>
        </w:rPr>
        <w:t xml:space="preserve">                                                                          от </w:t>
      </w:r>
      <w:r>
        <w:rPr>
          <w:sz w:val="28"/>
          <w:szCs w:val="28"/>
        </w:rPr>
        <w:t xml:space="preserve">           2011 года</w:t>
      </w:r>
      <w:r w:rsidRPr="00B53EAE">
        <w:rPr>
          <w:sz w:val="28"/>
          <w:szCs w:val="28"/>
        </w:rPr>
        <w:t xml:space="preserve"> №  </w:t>
      </w:r>
    </w:p>
    <w:p w:rsidR="005C02A5" w:rsidRPr="00B53EAE" w:rsidRDefault="005C02A5" w:rsidP="005C02A5">
      <w:pPr>
        <w:ind w:firstLine="708"/>
        <w:jc w:val="both"/>
        <w:rPr>
          <w:sz w:val="28"/>
          <w:szCs w:val="28"/>
        </w:rPr>
      </w:pPr>
      <w:r w:rsidRPr="00B53EAE">
        <w:rPr>
          <w:sz w:val="28"/>
          <w:szCs w:val="28"/>
        </w:rPr>
        <w:t xml:space="preserve">   </w:t>
      </w:r>
    </w:p>
    <w:p w:rsidR="005C02A5" w:rsidRPr="00B53EAE" w:rsidRDefault="005C02A5" w:rsidP="005C02A5">
      <w:pPr>
        <w:ind w:firstLine="708"/>
        <w:jc w:val="both"/>
        <w:rPr>
          <w:sz w:val="28"/>
          <w:szCs w:val="28"/>
        </w:rPr>
      </w:pPr>
    </w:p>
    <w:p w:rsidR="005C02A5" w:rsidRPr="00B53EAE" w:rsidRDefault="005C02A5" w:rsidP="005C02A5">
      <w:pPr>
        <w:ind w:firstLine="708"/>
        <w:jc w:val="both"/>
        <w:rPr>
          <w:sz w:val="28"/>
          <w:szCs w:val="28"/>
        </w:rPr>
      </w:pPr>
    </w:p>
    <w:p w:rsidR="005C02A5" w:rsidRPr="00B53EAE" w:rsidRDefault="005C02A5" w:rsidP="005C02A5">
      <w:pPr>
        <w:ind w:firstLine="708"/>
        <w:jc w:val="center"/>
        <w:rPr>
          <w:sz w:val="28"/>
          <w:szCs w:val="28"/>
        </w:rPr>
      </w:pPr>
      <w:r w:rsidRPr="00B53EAE">
        <w:rPr>
          <w:sz w:val="28"/>
          <w:szCs w:val="28"/>
        </w:rPr>
        <w:t>Состав комиссии</w:t>
      </w:r>
    </w:p>
    <w:p w:rsidR="005C02A5" w:rsidRPr="00B53EAE" w:rsidRDefault="005C02A5" w:rsidP="005C02A5">
      <w:pPr>
        <w:ind w:firstLine="708"/>
        <w:jc w:val="center"/>
        <w:rPr>
          <w:sz w:val="28"/>
          <w:szCs w:val="28"/>
        </w:rPr>
      </w:pPr>
      <w:r w:rsidRPr="00B53EAE">
        <w:rPr>
          <w:sz w:val="28"/>
          <w:szCs w:val="28"/>
        </w:rPr>
        <w:t>по предупреждению и ликвидации чрезвычайных ситуаций                                              по обеспечению пожарной безопасности</w:t>
      </w:r>
    </w:p>
    <w:p w:rsidR="005C02A5" w:rsidRPr="00B53EAE" w:rsidRDefault="005C02A5" w:rsidP="005C02A5">
      <w:pPr>
        <w:ind w:firstLine="708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C02A5" w:rsidRPr="00B53EAE" w:rsidRDefault="005C02A5" w:rsidP="005C02A5">
      <w:pPr>
        <w:ind w:firstLine="708"/>
        <w:jc w:val="center"/>
        <w:rPr>
          <w:sz w:val="28"/>
          <w:szCs w:val="28"/>
        </w:rPr>
      </w:pPr>
    </w:p>
    <w:p w:rsidR="005C02A5" w:rsidRPr="00B53EAE" w:rsidRDefault="005C02A5" w:rsidP="005C02A5">
      <w:pPr>
        <w:ind w:firstLine="708"/>
        <w:jc w:val="center"/>
        <w:rPr>
          <w:sz w:val="28"/>
          <w:szCs w:val="28"/>
        </w:rPr>
      </w:pPr>
    </w:p>
    <w:p w:rsidR="005C02A5" w:rsidRPr="00B53EAE" w:rsidRDefault="005C02A5" w:rsidP="005C02A5">
      <w:pPr>
        <w:ind w:firstLine="708"/>
        <w:jc w:val="center"/>
        <w:rPr>
          <w:sz w:val="28"/>
          <w:szCs w:val="28"/>
        </w:rPr>
      </w:pPr>
    </w:p>
    <w:p w:rsidR="005C02A5" w:rsidRPr="00B53EAE" w:rsidRDefault="005C02A5" w:rsidP="005C02A5">
      <w:pPr>
        <w:ind w:firstLine="708"/>
        <w:jc w:val="center"/>
        <w:rPr>
          <w:sz w:val="28"/>
          <w:szCs w:val="28"/>
        </w:rPr>
      </w:pPr>
    </w:p>
    <w:p w:rsidR="005C02A5" w:rsidRPr="00B53EAE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Ютяев</w:t>
      </w:r>
      <w:proofErr w:type="spellEnd"/>
      <w:r>
        <w:rPr>
          <w:sz w:val="28"/>
          <w:szCs w:val="28"/>
        </w:rPr>
        <w:t xml:space="preserve"> Александр Михайлович</w:t>
      </w:r>
      <w:r w:rsidRPr="00B53EAE">
        <w:rPr>
          <w:sz w:val="28"/>
          <w:szCs w:val="28"/>
        </w:rPr>
        <w:t xml:space="preserve">   -   </w:t>
      </w: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</w:t>
      </w:r>
      <w:r w:rsidRPr="00B53EAE">
        <w:rPr>
          <w:sz w:val="28"/>
          <w:szCs w:val="28"/>
        </w:rPr>
        <w:t>председатель комиссии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</w:p>
    <w:p w:rsidR="005C02A5" w:rsidRDefault="005C02A5" w:rsidP="005C02A5">
      <w:pPr>
        <w:jc w:val="both"/>
        <w:rPr>
          <w:sz w:val="28"/>
          <w:szCs w:val="28"/>
        </w:rPr>
      </w:pPr>
      <w:r w:rsidRPr="00B53EAE">
        <w:rPr>
          <w:sz w:val="28"/>
          <w:szCs w:val="28"/>
        </w:rPr>
        <w:t xml:space="preserve">2. </w:t>
      </w:r>
      <w:proofErr w:type="spellStart"/>
      <w:r>
        <w:rPr>
          <w:sz w:val="28"/>
          <w:szCs w:val="28"/>
        </w:rPr>
        <w:t>Ионова</w:t>
      </w:r>
      <w:proofErr w:type="spellEnd"/>
      <w:r>
        <w:rPr>
          <w:sz w:val="28"/>
          <w:szCs w:val="28"/>
        </w:rPr>
        <w:t xml:space="preserve"> Галина Николаевна</w:t>
      </w:r>
      <w:r w:rsidRPr="00B53EAE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</w:t>
      </w:r>
      <w:r w:rsidRPr="00B53EAE">
        <w:rPr>
          <w:sz w:val="28"/>
          <w:szCs w:val="28"/>
        </w:rPr>
        <w:t xml:space="preserve">-   </w:t>
      </w:r>
      <w:r>
        <w:rPr>
          <w:sz w:val="28"/>
          <w:szCs w:val="28"/>
        </w:rPr>
        <w:t xml:space="preserve">специалист администрации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сельского поселения, </w:t>
      </w:r>
      <w:r w:rsidRPr="00B53EAE">
        <w:rPr>
          <w:sz w:val="28"/>
          <w:szCs w:val="28"/>
        </w:rPr>
        <w:t xml:space="preserve">заместитель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B53EAE">
        <w:rPr>
          <w:sz w:val="28"/>
          <w:szCs w:val="28"/>
        </w:rPr>
        <w:t>председателя комиссии</w:t>
      </w:r>
    </w:p>
    <w:p w:rsidR="005C02A5" w:rsidRDefault="005C02A5" w:rsidP="005C02A5">
      <w:pPr>
        <w:jc w:val="both"/>
        <w:rPr>
          <w:sz w:val="28"/>
          <w:szCs w:val="28"/>
        </w:rPr>
      </w:pPr>
    </w:p>
    <w:p w:rsidR="005C02A5" w:rsidRPr="00B53EAE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Анисимова Татьяна Михайловна -   главный бухгалтер администрации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поселения,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секретарь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</w:p>
    <w:p w:rsidR="005C02A5" w:rsidRPr="00B53EAE" w:rsidRDefault="005C02A5" w:rsidP="005C02A5">
      <w:pPr>
        <w:jc w:val="both"/>
        <w:rPr>
          <w:sz w:val="28"/>
          <w:szCs w:val="28"/>
          <w:u w:val="single"/>
        </w:rPr>
      </w:pPr>
      <w:r w:rsidRPr="00B53EAE">
        <w:rPr>
          <w:sz w:val="28"/>
          <w:szCs w:val="28"/>
          <w:u w:val="single"/>
        </w:rPr>
        <w:t>Члены комиссии:</w:t>
      </w:r>
    </w:p>
    <w:p w:rsidR="005C02A5" w:rsidRPr="00B53EAE" w:rsidRDefault="005C02A5" w:rsidP="005C02A5">
      <w:pPr>
        <w:jc w:val="both"/>
        <w:rPr>
          <w:sz w:val="28"/>
          <w:szCs w:val="28"/>
          <w:u w:val="single"/>
        </w:rPr>
      </w:pPr>
    </w:p>
    <w:p w:rsidR="005C02A5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B53EAE">
        <w:rPr>
          <w:sz w:val="28"/>
          <w:szCs w:val="28"/>
        </w:rPr>
        <w:t>.</w:t>
      </w:r>
      <w:r>
        <w:rPr>
          <w:sz w:val="28"/>
          <w:szCs w:val="28"/>
        </w:rPr>
        <w:t xml:space="preserve">Левина Нина Григорьевна  -         МОУ </w:t>
      </w:r>
      <w:proofErr w:type="spellStart"/>
      <w:r>
        <w:rPr>
          <w:sz w:val="28"/>
          <w:szCs w:val="28"/>
        </w:rPr>
        <w:t>Силинская</w:t>
      </w:r>
      <w:proofErr w:type="spellEnd"/>
      <w:r>
        <w:rPr>
          <w:sz w:val="28"/>
          <w:szCs w:val="28"/>
        </w:rPr>
        <w:t xml:space="preserve"> общеобразовательная     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школа, директор </w:t>
      </w:r>
      <w:r>
        <w:rPr>
          <w:sz w:val="28"/>
          <w:szCs w:val="28"/>
        </w:rPr>
        <w:tab/>
        <w:t xml:space="preserve">  (по согласованию)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</w:t>
      </w:r>
    </w:p>
    <w:p w:rsidR="005C02A5" w:rsidRPr="00B53EAE" w:rsidRDefault="005C02A5" w:rsidP="005C02A5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53EAE">
        <w:rPr>
          <w:sz w:val="28"/>
          <w:szCs w:val="28"/>
        </w:rPr>
        <w:t>.</w:t>
      </w:r>
      <w:r>
        <w:rPr>
          <w:sz w:val="28"/>
          <w:szCs w:val="28"/>
        </w:rPr>
        <w:t xml:space="preserve">Кузькина Галина Алексеевна  -    </w:t>
      </w:r>
      <w:proofErr w:type="spellStart"/>
      <w:r>
        <w:rPr>
          <w:sz w:val="28"/>
          <w:szCs w:val="28"/>
        </w:rPr>
        <w:t>Силинская</w:t>
      </w:r>
      <w:proofErr w:type="spellEnd"/>
      <w:r>
        <w:rPr>
          <w:sz w:val="28"/>
          <w:szCs w:val="28"/>
        </w:rPr>
        <w:t xml:space="preserve">  библиотека,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библиотекарь (по согласованию)</w:t>
      </w:r>
    </w:p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/>
    <w:p w:rsidR="005C02A5" w:rsidRDefault="005C02A5" w:rsidP="005C02A5">
      <w:pPr>
        <w:jc w:val="center"/>
      </w:pPr>
    </w:p>
    <w:p w:rsidR="002A79A2" w:rsidRDefault="005C02A5"/>
    <w:sectPr w:rsidR="002A79A2" w:rsidSect="0084664A">
      <w:headerReference w:type="even" r:id="rId4"/>
      <w:headerReference w:type="default" r:id="rId5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64A" w:rsidRDefault="005C02A5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84664A" w:rsidRDefault="005C02A5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664A" w:rsidRDefault="005C02A5">
    <w:pPr>
      <w:pStyle w:val="a7"/>
      <w:framePr w:wrap="around" w:vAnchor="text" w:hAnchor="margin" w:xAlign="right" w:y="1"/>
      <w:rPr>
        <w:rStyle w:val="a9"/>
      </w:rPr>
    </w:pPr>
  </w:p>
  <w:p w:rsidR="0084664A" w:rsidRDefault="005C02A5">
    <w:pPr>
      <w:pStyle w:val="a7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characterSpacingControl w:val="doNotCompress"/>
  <w:compat/>
  <w:rsids>
    <w:rsidRoot w:val="005C02A5"/>
    <w:rsid w:val="003A2444"/>
    <w:rsid w:val="005C02A5"/>
    <w:rsid w:val="006E010F"/>
    <w:rsid w:val="00C7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C02A5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02A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 Indent"/>
    <w:basedOn w:val="a"/>
    <w:link w:val="a4"/>
    <w:rsid w:val="005C02A5"/>
    <w:pPr>
      <w:ind w:firstLine="851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5C02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"/>
    <w:basedOn w:val="a"/>
    <w:link w:val="a6"/>
    <w:rsid w:val="005C02A5"/>
    <w:pPr>
      <w:jc w:val="both"/>
    </w:pPr>
    <w:rPr>
      <w:szCs w:val="20"/>
    </w:rPr>
  </w:style>
  <w:style w:type="character" w:customStyle="1" w:styleId="a6">
    <w:name w:val="Основной текст Знак"/>
    <w:basedOn w:val="a0"/>
    <w:link w:val="a5"/>
    <w:rsid w:val="005C02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Indent 3"/>
    <w:basedOn w:val="a"/>
    <w:link w:val="30"/>
    <w:rsid w:val="005C02A5"/>
    <w:pPr>
      <w:ind w:firstLine="700"/>
      <w:jc w:val="both"/>
    </w:pPr>
    <w:rPr>
      <w:szCs w:val="20"/>
    </w:rPr>
  </w:style>
  <w:style w:type="character" w:customStyle="1" w:styleId="30">
    <w:name w:val="Основной текст с отступом 3 Знак"/>
    <w:basedOn w:val="a0"/>
    <w:link w:val="3"/>
    <w:rsid w:val="005C02A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rsid w:val="005C02A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5C02A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basedOn w:val="a0"/>
    <w:rsid w:val="005C02A5"/>
  </w:style>
  <w:style w:type="paragraph" w:customStyle="1" w:styleId="BodyText21">
    <w:name w:val="Body Text 21"/>
    <w:basedOn w:val="a"/>
    <w:rsid w:val="005C02A5"/>
    <w:pPr>
      <w:autoSpaceDE w:val="0"/>
      <w:autoSpaceDN w:val="0"/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1465</Words>
  <Characters>8354</Characters>
  <Application>Microsoft Office Word</Application>
  <DocSecurity>0</DocSecurity>
  <Lines>69</Lines>
  <Paragraphs>19</Paragraphs>
  <ScaleCrop>false</ScaleCrop>
  <Company>Reanimator Extreme Edition</Company>
  <LinksUpToDate>false</LinksUpToDate>
  <CharactersWithSpaces>9800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2011-11-24T05:29:00Z</dcterms:created>
  <dcterms:modified xsi:type="dcterms:W3CDTF">2011-11-24T05:29:00Z</dcterms:modified>
</cp:coreProperties>
</file>