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3B5" w:rsidRDefault="007265D6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 </w:t>
      </w:r>
      <w:r w:rsidR="00D763B5">
        <w:rPr>
          <w:b/>
          <w:bCs/>
        </w:rPr>
        <w:t>ИНФОРМАЦИОННЫЙ БЮЛЛЕТЕНЬ</w:t>
      </w:r>
    </w:p>
    <w:p w:rsidR="00D763B5" w:rsidRDefault="00D763B5" w:rsidP="00D763B5">
      <w:pPr>
        <w:pStyle w:val="a4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763B5" w:rsidRDefault="00D763B5" w:rsidP="00D763B5">
      <w:pPr>
        <w:pStyle w:val="a4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D763B5" w:rsidRDefault="00D763B5" w:rsidP="00D763B5">
      <w:pPr>
        <w:pStyle w:val="a4"/>
        <w:spacing w:after="0"/>
        <w:jc w:val="center"/>
      </w:pPr>
    </w:p>
    <w:p w:rsidR="00D763B5" w:rsidRDefault="00D763B5" w:rsidP="00D763B5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763B5" w:rsidRDefault="00D763B5" w:rsidP="00D763B5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января 2016 г.                                                                         №1                                                           </w:t>
      </w: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D763B5" w:rsidRDefault="00D763B5" w:rsidP="00D763B5">
      <w:pPr>
        <w:pStyle w:val="a4"/>
        <w:spacing w:after="0"/>
        <w:rPr>
          <w:szCs w:val="28"/>
        </w:rPr>
      </w:pPr>
      <w:r>
        <w:rPr>
          <w:b/>
          <w:bCs/>
          <w:szCs w:val="28"/>
        </w:rPr>
        <w:t xml:space="preserve">Решение Совета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 Республики Мордовия №79 от 25.01.2016 года</w:t>
      </w:r>
    </w:p>
    <w:p w:rsidR="00D763B5" w:rsidRDefault="00D763B5" w:rsidP="00D763B5">
      <w:pPr>
        <w:rPr>
          <w:b/>
          <w:szCs w:val="28"/>
        </w:rPr>
      </w:pPr>
      <w:r>
        <w:rPr>
          <w:b/>
          <w:szCs w:val="28"/>
        </w:rPr>
        <w:t xml:space="preserve">«О </w:t>
      </w:r>
      <w:proofErr w:type="gramStart"/>
      <w:r>
        <w:rPr>
          <w:b/>
          <w:szCs w:val="28"/>
        </w:rPr>
        <w:t>назначении  исполняющего</w:t>
      </w:r>
      <w:proofErr w:type="gramEnd"/>
      <w:r>
        <w:rPr>
          <w:b/>
          <w:szCs w:val="28"/>
        </w:rPr>
        <w:t xml:space="preserve"> обязанности  Главы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Мордовия»</w:t>
      </w:r>
    </w:p>
    <w:p w:rsidR="00D763B5" w:rsidRDefault="00D763B5" w:rsidP="00D763B5">
      <w:pPr>
        <w:rPr>
          <w:szCs w:val="20"/>
        </w:rPr>
      </w:pPr>
    </w:p>
    <w:p w:rsidR="00D763B5" w:rsidRDefault="00D763B5" w:rsidP="00D763B5"/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Руководствуясь ст.36,84 Федерального Закона от 6 октября 2003 года №131-ФЗ «Об общих принципах организации местного самоуправления в Российской Федерации», и в связи с прекращением полномочий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решил:</w:t>
      </w:r>
    </w:p>
    <w:p w:rsidR="00D763B5" w:rsidRDefault="00D763B5" w:rsidP="00D763B5">
      <w:pPr>
        <w:tabs>
          <w:tab w:val="left" w:pos="720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1.Назначить Анисимова Алексея Николаевича – заместителя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 25 января 2016 года исполняющим обязанности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proofErr w:type="spellStart"/>
      <w:r>
        <w:rPr>
          <w:szCs w:val="28"/>
        </w:rPr>
        <w:t>зам.Главы</w:t>
      </w:r>
      <w:proofErr w:type="spellEnd"/>
      <w:r>
        <w:rPr>
          <w:szCs w:val="28"/>
        </w:rPr>
        <w:t xml:space="preserve"> по работе в </w:t>
      </w:r>
      <w:proofErr w:type="gramStart"/>
      <w:r>
        <w:rPr>
          <w:szCs w:val="28"/>
        </w:rPr>
        <w:t xml:space="preserve">Совете:   </w:t>
      </w:r>
      <w:proofErr w:type="gramEnd"/>
      <w:r>
        <w:rPr>
          <w:szCs w:val="28"/>
        </w:rPr>
        <w:t xml:space="preserve">                                 </w:t>
      </w:r>
      <w:proofErr w:type="spellStart"/>
      <w:r>
        <w:rPr>
          <w:szCs w:val="28"/>
        </w:rPr>
        <w:t>Н.К.Исаева</w:t>
      </w:r>
      <w:proofErr w:type="spellEnd"/>
      <w:r>
        <w:rPr>
          <w:szCs w:val="28"/>
        </w:rPr>
        <w:t>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bCs/>
          <w:szCs w:val="28"/>
        </w:rPr>
      </w:pPr>
    </w:p>
    <w:p w:rsidR="00D763B5" w:rsidRDefault="00D763B5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___________________________________________________________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 от 25 января 2016 года</w:t>
      </w:r>
    </w:p>
    <w:p w:rsidR="00D763B5" w:rsidRDefault="00D763B5" w:rsidP="00D763B5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763B5" w:rsidRDefault="00D763B5" w:rsidP="00D763B5">
      <w:pPr>
        <w:pStyle w:val="a4"/>
        <w:ind w:firstLine="90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D763B5" w:rsidRDefault="00D763B5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bookmarkStart w:id="0" w:name="_GoBack"/>
      <w:bookmarkEnd w:id="0"/>
    </w:p>
    <w:p w:rsidR="00D763B5" w:rsidRDefault="00D763B5" w:rsidP="00D763B5"/>
    <w:p w:rsidR="000C7ADC" w:rsidRDefault="000C7ADC" w:rsidP="000C7ADC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0C7ADC" w:rsidRDefault="000C7ADC" w:rsidP="000C7ADC">
      <w:pPr>
        <w:pStyle w:val="a4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C7ADC" w:rsidRDefault="000C7ADC" w:rsidP="000C7ADC">
      <w:pPr>
        <w:pStyle w:val="a4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0C7ADC" w:rsidRDefault="000C7ADC" w:rsidP="000C7ADC">
      <w:pPr>
        <w:pStyle w:val="a4"/>
        <w:spacing w:after="0"/>
        <w:jc w:val="center"/>
      </w:pPr>
    </w:p>
    <w:p w:rsidR="000C7ADC" w:rsidRDefault="000C7ADC" w:rsidP="000C7ADC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0C7ADC" w:rsidRDefault="000C7ADC" w:rsidP="000C7ADC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C7ADC" w:rsidRDefault="000C7ADC" w:rsidP="000C7ADC">
      <w:pPr>
        <w:pStyle w:val="a4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0C7ADC" w:rsidRDefault="000C7ADC" w:rsidP="000C7ADC">
      <w:pPr>
        <w:pStyle w:val="a4"/>
        <w:spacing w:after="0"/>
        <w:rPr>
          <w:b/>
          <w:sz w:val="28"/>
          <w:szCs w:val="28"/>
        </w:rPr>
      </w:pPr>
    </w:p>
    <w:p w:rsidR="000C7ADC" w:rsidRDefault="000C7ADC" w:rsidP="000C7ADC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03 февраля 2016 г.                                                                         №2                                                            </w:t>
      </w:r>
    </w:p>
    <w:p w:rsidR="000C7ADC" w:rsidRDefault="000C7ADC" w:rsidP="000C7ADC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0C7ADC" w:rsidRDefault="000C7ADC" w:rsidP="000C7ADC">
      <w:pPr>
        <w:pStyle w:val="a4"/>
        <w:spacing w:after="0"/>
        <w:rPr>
          <w:b/>
          <w:bCs/>
        </w:rPr>
      </w:pPr>
    </w:p>
    <w:p w:rsidR="000C7ADC" w:rsidRDefault="000C7ADC" w:rsidP="000C7AD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Прокуратуры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</w:t>
      </w:r>
    </w:p>
    <w:p w:rsidR="000C7ADC" w:rsidRDefault="000C7ADC" w:rsidP="000C7ADC">
      <w:pPr>
        <w:ind w:firstLine="709"/>
        <w:jc w:val="center"/>
        <w:rPr>
          <w:b/>
          <w:bCs/>
        </w:rPr>
      </w:pPr>
    </w:p>
    <w:p w:rsidR="000C7ADC" w:rsidRDefault="000C7ADC" w:rsidP="000C7ADC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Прокуратурой </w:t>
      </w:r>
      <w:proofErr w:type="spellStart"/>
      <w:r>
        <w:rPr>
          <w:spacing w:val="-2"/>
          <w:sz w:val="28"/>
          <w:szCs w:val="28"/>
        </w:rPr>
        <w:t>Ардатовского</w:t>
      </w:r>
      <w:proofErr w:type="spellEnd"/>
      <w:r>
        <w:rPr>
          <w:spacing w:val="-2"/>
          <w:sz w:val="28"/>
          <w:szCs w:val="28"/>
        </w:rPr>
        <w:t xml:space="preserve"> района проведена проверка исполнения законодательства в сфере производства и оборота этилового спирта, алкогольной и спиртосодержащей продукции.</w:t>
      </w:r>
    </w:p>
    <w:p w:rsidR="000C7ADC" w:rsidRDefault="000C7ADC" w:rsidP="000C7ADC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Проверено 11 точек реализации алкогольной и спиртосодержащей продукции, по результатам которой выявлено 37 нарушений, внесено 2 представления, возбуждено 13 административных дел.</w:t>
      </w:r>
    </w:p>
    <w:p w:rsidR="000C7ADC" w:rsidRDefault="000C7ADC" w:rsidP="000C7AD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Так, были выявлены многочисленные </w:t>
      </w:r>
      <w:r>
        <w:rPr>
          <w:sz w:val="28"/>
          <w:szCs w:val="28"/>
        </w:rPr>
        <w:t>факты реализации пива и пивных напитков с истекшим сроком годности. Прокурором района в отношении 8 продавцов магазинов возбуждены административные дела о привлечении к ответственности по ч. 2 ст. 14.43 КоАП РФ.</w:t>
      </w:r>
    </w:p>
    <w:p w:rsidR="000C7ADC" w:rsidRDefault="000C7ADC" w:rsidP="000C7A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имели место факты предоставления недостоверной информации об алкоголе, находящемся на реализации, или представление документов не в полном объеме. По данным фактам возбуждены административные дела по ч. 3 ст. 14.16 КоАП РФ в отношении директоров ООО «Радуга М», ООО «Гермес», ООО «ОРТ».</w:t>
      </w:r>
    </w:p>
    <w:p w:rsidR="000C7ADC" w:rsidRDefault="000C7ADC" w:rsidP="000C7A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проверки, проведенной с привлечением сотрудников 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», магазина «Спутник», находящегося в пос. Ст. Ардатов, установлено наличие в торговом зале на реализации алкогольной продукции, на которую на момент проверки не были представлены документы, подтверждающие легальность оборота данной продукции, отсутствовали акцизные марки на бутылках вина «Боско». Данная продукция </w:t>
      </w:r>
      <w:r>
        <w:rPr>
          <w:sz w:val="28"/>
          <w:szCs w:val="28"/>
        </w:rPr>
        <w:lastRenderedPageBreak/>
        <w:t>была изъята сотрудниками 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>», в настоящее время по данному факту проводится административное расследование.</w:t>
      </w:r>
    </w:p>
    <w:p w:rsidR="000C7ADC" w:rsidRDefault="000C7ADC" w:rsidP="000C7A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в ряде торговых точек не допускалась розничная продажа алкогольной продукции лицам моложе 21 года (в настоящий момент разрешается продажа алкоголя лицам старше 18 лет), пиво и пивные напитки находились на реализации без единообразно и четко оформленных ценников, на ценниках отсутствовало указание объема алкогольной продукции в потребительской таре.</w:t>
      </w:r>
    </w:p>
    <w:p w:rsidR="000C7ADC" w:rsidRDefault="000C7ADC" w:rsidP="000C7A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вышеизложенным фактам прокуратурой района возбуждено 3 административных дела по ч. 3 ст. 14.16 КоАП РФ.</w:t>
      </w:r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0C7ADC" w:rsidRDefault="000C7ADC" w:rsidP="000C7ADC">
      <w:pPr>
        <w:shd w:val="clear" w:color="auto" w:fill="FFFFFF"/>
        <w:spacing w:line="240" w:lineRule="exact"/>
        <w:jc w:val="both"/>
        <w:rPr>
          <w:sz w:val="28"/>
          <w:szCs w:val="28"/>
        </w:rPr>
      </w:pPr>
    </w:p>
    <w:p w:rsidR="000C7ADC" w:rsidRDefault="000C7ADC" w:rsidP="000C7ADC">
      <w:pPr>
        <w:pStyle w:val="a4"/>
        <w:tabs>
          <w:tab w:val="left" w:pos="5040"/>
          <w:tab w:val="left" w:pos="8640"/>
        </w:tabs>
        <w:spacing w:after="0"/>
        <w:jc w:val="both"/>
        <w:rPr>
          <w:b/>
          <w:bCs/>
        </w:rPr>
      </w:pPr>
    </w:p>
    <w:p w:rsidR="000C7ADC" w:rsidRDefault="000C7ADC" w:rsidP="000C7ADC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___________________________________________________________</w:t>
      </w:r>
    </w:p>
    <w:p w:rsidR="000C7ADC" w:rsidRDefault="000C7ADC" w:rsidP="000C7ADC">
      <w:pPr>
        <w:pStyle w:val="a4"/>
        <w:jc w:val="center"/>
        <w:rPr>
          <w:b/>
          <w:bCs/>
          <w:sz w:val="28"/>
          <w:szCs w:val="28"/>
        </w:rPr>
      </w:pPr>
    </w:p>
    <w:p w:rsidR="000C7ADC" w:rsidRDefault="000C7ADC" w:rsidP="000C7ADC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C7ADC" w:rsidRDefault="000C7ADC" w:rsidP="000C7ADC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 от 03 февраля 2016 года</w:t>
      </w:r>
    </w:p>
    <w:p w:rsidR="000C7ADC" w:rsidRDefault="000C7ADC" w:rsidP="000C7ADC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C7ADC" w:rsidRDefault="000C7ADC" w:rsidP="000C7ADC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0C7ADC" w:rsidRDefault="000C7ADC" w:rsidP="000C7ADC">
      <w:pPr>
        <w:pStyle w:val="a4"/>
        <w:ind w:firstLine="90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0C7ADC" w:rsidRDefault="000C7ADC" w:rsidP="000C7ADC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0C7ADC"/>
    <w:p w:rsidR="00D763B5" w:rsidRDefault="00D763B5" w:rsidP="00D763B5"/>
    <w:sectPr w:rsidR="00D76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07"/>
    <w:rsid w:val="000C7ADC"/>
    <w:rsid w:val="000F4496"/>
    <w:rsid w:val="007265D6"/>
    <w:rsid w:val="00D763B5"/>
    <w:rsid w:val="00E0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A4E40-7604-4307-9873-51A5BF17D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65D6"/>
    <w:rPr>
      <w:color w:val="0000FF"/>
      <w:u w:val="single"/>
    </w:rPr>
  </w:style>
  <w:style w:type="paragraph" w:styleId="a4">
    <w:name w:val="Normal (Web)"/>
    <w:basedOn w:val="a"/>
    <w:semiHidden/>
    <w:unhideWhenUsed/>
    <w:rsid w:val="007265D6"/>
    <w:pPr>
      <w:spacing w:before="100" w:beforeAutospacing="1" w:after="119"/>
    </w:pPr>
  </w:style>
  <w:style w:type="character" w:customStyle="1" w:styleId="ConsPlusNormal">
    <w:name w:val="ConsPlusNormal Знак"/>
    <w:link w:val="ConsPlusNormal0"/>
    <w:locked/>
    <w:rsid w:val="007265D6"/>
    <w:rPr>
      <w:rFonts w:ascii="Arial" w:hAnsi="Arial" w:cs="Arial"/>
    </w:rPr>
  </w:style>
  <w:style w:type="paragraph" w:customStyle="1" w:styleId="ConsPlusNormal0">
    <w:name w:val="ConsPlusNormal"/>
    <w:link w:val="ConsPlusNormal"/>
    <w:rsid w:val="007265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rsid w:val="007265D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265D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681</Words>
  <Characters>3883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2016-02-12T05:51:00Z</dcterms:created>
  <dcterms:modified xsi:type="dcterms:W3CDTF">2016-02-12T05:55:00Z</dcterms:modified>
</cp:coreProperties>
</file>