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519" w:rsidRDefault="00BC2519" w:rsidP="00BC2519">
      <w:pPr>
        <w:ind w:firstLine="720"/>
        <w:jc w:val="center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bCs/>
          <w:sz w:val="28"/>
        </w:rPr>
        <w:t xml:space="preserve">Совет  депутатов   Силинского сельского поселения                                          Ардатовского муниципального района РМ                                                                  первого созыва                                                                 </w:t>
      </w:r>
    </w:p>
    <w:p w:rsidR="00BC2519" w:rsidRDefault="00BC2519" w:rsidP="00BC2519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</w:rPr>
        <w:t xml:space="preserve">   с.Силино</w:t>
      </w:r>
    </w:p>
    <w:p w:rsidR="00BC2519" w:rsidRDefault="00BC2519" w:rsidP="00BC2519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РЕШЕНИЕ</w:t>
      </w:r>
    </w:p>
    <w:p w:rsidR="00BC2519" w:rsidRDefault="00BC2519" w:rsidP="00BC2519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14 марта 2016г                   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</w:t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    № 86</w:t>
      </w:r>
    </w:p>
    <w:p w:rsidR="00BC2519" w:rsidRDefault="00BC2519" w:rsidP="00BC2519">
      <w:pPr>
        <w:ind w:left="113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BC2519" w:rsidRDefault="00BC2519" w:rsidP="00BC2519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Руководствуясь Федеральным законом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от 6 октября 2003 года N 131-ФЗ</w:t>
        </w:r>
      </w:hyperlink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"Об общих принципах организации местного самоуправления в Российской Федерации" и Уставом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Силинского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,Совет депутатов </w:t>
      </w:r>
      <w:r>
        <w:rPr>
          <w:rFonts w:ascii="Times New Roman" w:hAnsi="Times New Roman" w:cs="Times New Roman"/>
          <w:sz w:val="28"/>
          <w:szCs w:val="28"/>
        </w:rPr>
        <w:t>Силинского сельского поселения Ардатовского муниципального района решил:</w:t>
      </w:r>
    </w:p>
    <w:p w:rsidR="00BC2519" w:rsidRDefault="00BC2519" w:rsidP="00BC2519">
      <w:pPr>
        <w:ind w:left="113" w:firstLine="720"/>
        <w:jc w:val="both"/>
        <w:rPr>
          <w:rStyle w:val="apple-converted-space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   1. Признать утратившим силу решение Совета депутатов Силинского  сельского поселения от №43 от 19.02.2009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 «Об утверждении порядка осуществления  муниципального земельного контроля на территории Силинского сельского поселения, с изменениями (от 06.04.2009г.№48; 10.08.2009г.№58)»;</w:t>
      </w:r>
    </w:p>
    <w:p w:rsidR="00BC2519" w:rsidRDefault="00BC2519" w:rsidP="00BC2519">
      <w:pPr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2.Признать утратившим силу  решение Совета депутатов Силинского сельского поселения  №62 от 30.10.2009 «Об утверждении Административного регламента по осуществлению муниципального земельного контроля на территории Силинского сельского поселения .</w:t>
      </w:r>
    </w:p>
    <w:p w:rsidR="00BC2519" w:rsidRDefault="00BC2519" w:rsidP="00BC2519"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Признать утратившим силу  решение Совета депутатов Силинского сельского поселения  № 37 от 28.04.2014г.</w:t>
      </w:r>
      <w:r>
        <w:rPr>
          <w:rFonts w:ascii="Times New Roman" w:hAnsi="Times New Roman"/>
          <w:sz w:val="28"/>
        </w:rPr>
        <w:t xml:space="preserve"> «Об утверждении Муниципальной программы « Устойчивое развитие Силинского сельского поселения Ардатовского муниципального района Республики Мордовия на 2014-2017 годы и на период до 2020года».</w:t>
      </w:r>
    </w:p>
    <w:p w:rsidR="00BC2519" w:rsidRDefault="00BC2519" w:rsidP="00BC2519">
      <w:pPr>
        <w:jc w:val="both"/>
        <w:rPr>
          <w:rStyle w:val="apple-converted-space"/>
          <w:color w:val="000000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3.Настоящее решение подлежит официальному опубликованию в информационном  бюллетене.</w:t>
      </w:r>
    </w:p>
    <w:p w:rsidR="00BC2519" w:rsidRDefault="00BC2519" w:rsidP="00BC2519">
      <w:pPr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C2519" w:rsidRDefault="00BC2519" w:rsidP="00BC2519">
      <w:pPr>
        <w:rPr>
          <w:bCs/>
        </w:rPr>
      </w:pPr>
      <w:r>
        <w:rPr>
          <w:rFonts w:ascii="Times New Roman" w:hAnsi="Times New Roman"/>
          <w:bCs/>
          <w:sz w:val="28"/>
          <w:szCs w:val="28"/>
        </w:rPr>
        <w:t>Зам. Главы по работе в Совете                                       Н.К.Исаева.</w:t>
      </w:r>
    </w:p>
    <w:p w:rsidR="00BC2519" w:rsidRDefault="00BC2519" w:rsidP="00BC2519">
      <w:pPr>
        <w:jc w:val="both"/>
        <w:rPr>
          <w:rStyle w:val="apple-converted-space"/>
          <w:color w:val="000000"/>
          <w:shd w:val="clear" w:color="auto" w:fill="FFFFFF"/>
        </w:rPr>
      </w:pPr>
    </w:p>
    <w:p w:rsidR="00BC2519" w:rsidRDefault="00BC2519" w:rsidP="00BC2519">
      <w:pPr>
        <w:ind w:left="113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BC2519" w:rsidRDefault="00BC2519" w:rsidP="00BC2519">
      <w:pPr>
        <w:rPr>
          <w:rFonts w:ascii="Times New Roman" w:hAnsi="Times New Roman"/>
          <w:sz w:val="28"/>
          <w:szCs w:val="28"/>
        </w:rPr>
      </w:pPr>
    </w:p>
    <w:p w:rsidR="00BC2519" w:rsidRDefault="00BC2519" w:rsidP="00BC2519">
      <w:pPr>
        <w:rPr>
          <w:rFonts w:ascii="Times New Roman" w:hAnsi="Times New Roman"/>
          <w:sz w:val="28"/>
          <w:szCs w:val="28"/>
        </w:rPr>
      </w:pPr>
    </w:p>
    <w:p w:rsidR="00BC2519" w:rsidRDefault="00BC2519" w:rsidP="00BC2519">
      <w:pPr>
        <w:rPr>
          <w:rFonts w:ascii="Times New Roman" w:hAnsi="Times New Roman"/>
          <w:b/>
          <w:sz w:val="20"/>
          <w:szCs w:val="20"/>
        </w:rPr>
      </w:pPr>
    </w:p>
    <w:p w:rsidR="00BC2519" w:rsidRDefault="00BC2519" w:rsidP="00BC2519">
      <w:pPr>
        <w:rPr>
          <w:rFonts w:ascii="Times New Roman" w:hAnsi="Times New Roman"/>
          <w:b/>
        </w:rPr>
      </w:pPr>
    </w:p>
    <w:p w:rsidR="00BC2519" w:rsidRDefault="00BC2519" w:rsidP="00BC2519">
      <w:pPr>
        <w:rPr>
          <w:rFonts w:ascii="Times New Roman" w:hAnsi="Times New Roman"/>
          <w:b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</w:p>
    <w:p w:rsidR="00BC2519" w:rsidRDefault="00BC2519" w:rsidP="00BC2519">
      <w:pPr>
        <w:rPr>
          <w:rFonts w:ascii="Times New Roman" w:hAnsi="Times New Roman"/>
        </w:rPr>
      </w:pPr>
      <w:bookmarkStart w:id="0" w:name="_GoBack"/>
      <w:bookmarkEnd w:id="0"/>
    </w:p>
    <w:sectPr w:rsidR="00BC2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35B" w:rsidRDefault="00E9335B" w:rsidP="00BC2519">
      <w:pPr>
        <w:spacing w:after="0" w:line="240" w:lineRule="auto"/>
      </w:pPr>
      <w:r>
        <w:separator/>
      </w:r>
    </w:p>
  </w:endnote>
  <w:endnote w:type="continuationSeparator" w:id="0">
    <w:p w:rsidR="00E9335B" w:rsidRDefault="00E9335B" w:rsidP="00BC2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35B" w:rsidRDefault="00E9335B" w:rsidP="00BC2519">
      <w:pPr>
        <w:spacing w:after="0" w:line="240" w:lineRule="auto"/>
      </w:pPr>
      <w:r>
        <w:separator/>
      </w:r>
    </w:p>
  </w:footnote>
  <w:footnote w:type="continuationSeparator" w:id="0">
    <w:p w:rsidR="00E9335B" w:rsidRDefault="00E9335B" w:rsidP="00BC25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0" w:hanging="1110"/>
      </w:pPr>
      <w:rPr>
        <w:rFonts w:cs="Times New Roman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12D"/>
    <w:rsid w:val="0011112D"/>
    <w:rsid w:val="002F3BE0"/>
    <w:rsid w:val="007B2A90"/>
    <w:rsid w:val="008F64D6"/>
    <w:rsid w:val="00BC2519"/>
    <w:rsid w:val="00E17A99"/>
    <w:rsid w:val="00E9335B"/>
    <w:rsid w:val="00F3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A12966-662C-4350-B7A6-9348469B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519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BC251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2519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BC2519"/>
    <w:rPr>
      <w:color w:val="0000FF"/>
      <w:u w:val="single"/>
    </w:rPr>
  </w:style>
  <w:style w:type="paragraph" w:styleId="a4">
    <w:name w:val="footnote text"/>
    <w:basedOn w:val="a"/>
    <w:link w:val="a5"/>
    <w:semiHidden/>
    <w:unhideWhenUsed/>
    <w:rsid w:val="00BC251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BC2519"/>
    <w:rPr>
      <w:rFonts w:ascii="Calibri" w:eastAsia="Times New Roman" w:hAnsi="Calibri" w:cs="Times New Roman"/>
      <w:sz w:val="20"/>
      <w:szCs w:val="20"/>
    </w:rPr>
  </w:style>
  <w:style w:type="paragraph" w:customStyle="1" w:styleId="a6">
    <w:name w:val="Прижатый влево"/>
    <w:basedOn w:val="a"/>
    <w:next w:val="a"/>
    <w:rsid w:val="00BC251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1">
    <w:name w:val="Абзац списка1"/>
    <w:basedOn w:val="a"/>
    <w:rsid w:val="00BC2519"/>
    <w:pPr>
      <w:ind w:left="720"/>
    </w:pPr>
  </w:style>
  <w:style w:type="paragraph" w:customStyle="1" w:styleId="a7">
    <w:name w:val="Нормальный (таблица)"/>
    <w:basedOn w:val="a"/>
    <w:next w:val="a"/>
    <w:rsid w:val="00BC25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BC2519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BC251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Title">
    <w:name w:val="ConsPlusTitle"/>
    <w:rsid w:val="00BC251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paragraph" w:customStyle="1" w:styleId="31">
    <w:name w:val="Основной текст с отступом 31"/>
    <w:basedOn w:val="a"/>
    <w:rsid w:val="00BC2519"/>
    <w:pPr>
      <w:widowControl w:val="0"/>
      <w:suppressAutoHyphens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32">
    <w:name w:val="Основной текст с отступом 32"/>
    <w:basedOn w:val="a"/>
    <w:rsid w:val="00BC2519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  <w:lang w:eastAsia="ar-SA"/>
    </w:rPr>
  </w:style>
  <w:style w:type="character" w:styleId="a8">
    <w:name w:val="footnote reference"/>
    <w:basedOn w:val="a0"/>
    <w:semiHidden/>
    <w:unhideWhenUsed/>
    <w:rsid w:val="00BC2519"/>
    <w:rPr>
      <w:rFonts w:ascii="Times New Roman" w:hAnsi="Times New Roman" w:cs="Times New Roman" w:hint="default"/>
      <w:vertAlign w:val="superscript"/>
    </w:rPr>
  </w:style>
  <w:style w:type="character" w:customStyle="1" w:styleId="a9">
    <w:name w:val="Гипертекстовая ссылка"/>
    <w:basedOn w:val="a0"/>
    <w:rsid w:val="00BC2519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C2519"/>
  </w:style>
  <w:style w:type="table" w:styleId="aa">
    <w:name w:val="Table Grid"/>
    <w:basedOn w:val="a1"/>
    <w:rsid w:val="00BC25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eferent.ru/1/7837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2016-04-15T07:47:00Z</dcterms:created>
  <dcterms:modified xsi:type="dcterms:W3CDTF">2016-04-15T08:32:00Z</dcterms:modified>
</cp:coreProperties>
</file>