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5671" w:rsidRDefault="005B5671" w:rsidP="005B5671">
      <w:pPr>
        <w:pStyle w:val="a5"/>
        <w:tabs>
          <w:tab w:val="left" w:pos="5040"/>
          <w:tab w:val="left" w:pos="8640"/>
        </w:tabs>
        <w:jc w:val="center"/>
        <w:rPr>
          <w:b/>
          <w:bCs/>
          <w:sz w:val="20"/>
          <w:szCs w:val="28"/>
        </w:rPr>
      </w:pPr>
      <w:r>
        <w:rPr>
          <w:b/>
          <w:bCs/>
          <w:sz w:val="20"/>
          <w:szCs w:val="28"/>
        </w:rPr>
        <w:t>ИНФОРМАЦИОННЫЙ БЮЛЛЕТЕНЬ</w:t>
      </w:r>
    </w:p>
    <w:p w:rsidR="005B5671" w:rsidRDefault="005B5671" w:rsidP="005B5671">
      <w:pPr>
        <w:pStyle w:val="a5"/>
        <w:jc w:val="center"/>
        <w:rPr>
          <w:b/>
          <w:sz w:val="20"/>
          <w:szCs w:val="28"/>
        </w:rPr>
      </w:pPr>
      <w:proofErr w:type="gramStart"/>
      <w:r>
        <w:rPr>
          <w:b/>
          <w:bCs/>
          <w:sz w:val="20"/>
          <w:szCs w:val="28"/>
        </w:rPr>
        <w:t>СИЛИНСКОГО  СЕЛЬСКОГО</w:t>
      </w:r>
      <w:proofErr w:type="gramEnd"/>
      <w:r>
        <w:rPr>
          <w:b/>
          <w:bCs/>
          <w:sz w:val="20"/>
          <w:szCs w:val="28"/>
        </w:rPr>
        <w:t xml:space="preserve"> ПОСЕЛЕНИЯ</w:t>
      </w:r>
    </w:p>
    <w:p w:rsidR="005B5671" w:rsidRDefault="005B5671" w:rsidP="005B5671">
      <w:pPr>
        <w:pStyle w:val="a5"/>
        <w:jc w:val="center"/>
        <w:rPr>
          <w:b/>
          <w:sz w:val="20"/>
          <w:szCs w:val="28"/>
        </w:rPr>
      </w:pPr>
      <w:r>
        <w:rPr>
          <w:b/>
          <w:bCs/>
          <w:sz w:val="20"/>
          <w:szCs w:val="28"/>
        </w:rPr>
        <w:t>АРДАТОВСКОГО МУНИЦИПАЛЬНОГО РАЙОНА</w:t>
      </w:r>
    </w:p>
    <w:p w:rsidR="005B5671" w:rsidRDefault="005B5671" w:rsidP="005B5671">
      <w:pPr>
        <w:pStyle w:val="a5"/>
        <w:jc w:val="center"/>
        <w:rPr>
          <w:b/>
          <w:sz w:val="20"/>
        </w:rPr>
      </w:pPr>
    </w:p>
    <w:p w:rsidR="005B5671" w:rsidRDefault="005B5671" w:rsidP="005B5671">
      <w:pPr>
        <w:pStyle w:val="a5"/>
        <w:rPr>
          <w:b/>
          <w:sz w:val="20"/>
          <w:szCs w:val="28"/>
        </w:rPr>
      </w:pPr>
      <w:r>
        <w:rPr>
          <w:b/>
          <w:bCs/>
          <w:sz w:val="20"/>
          <w:szCs w:val="28"/>
        </w:rPr>
        <w:t>Является официальным печатным</w:t>
      </w:r>
    </w:p>
    <w:p w:rsidR="005B5671" w:rsidRDefault="005B5671" w:rsidP="005B5671">
      <w:pPr>
        <w:pStyle w:val="a5"/>
        <w:rPr>
          <w:b/>
          <w:bCs/>
          <w:sz w:val="20"/>
          <w:szCs w:val="28"/>
        </w:rPr>
      </w:pPr>
      <w:proofErr w:type="gramStart"/>
      <w:r>
        <w:rPr>
          <w:b/>
          <w:bCs/>
          <w:sz w:val="20"/>
          <w:szCs w:val="28"/>
        </w:rPr>
        <w:t>изданием</w:t>
      </w:r>
      <w:proofErr w:type="gramEnd"/>
      <w:r>
        <w:rPr>
          <w:b/>
          <w:bCs/>
          <w:sz w:val="20"/>
          <w:szCs w:val="28"/>
        </w:rPr>
        <w:t xml:space="preserve"> </w:t>
      </w:r>
      <w:proofErr w:type="spellStart"/>
      <w:r>
        <w:rPr>
          <w:b/>
          <w:bCs/>
          <w:sz w:val="20"/>
          <w:szCs w:val="28"/>
        </w:rPr>
        <w:t>Силинского</w:t>
      </w:r>
      <w:proofErr w:type="spellEnd"/>
      <w:r>
        <w:rPr>
          <w:b/>
          <w:bCs/>
          <w:sz w:val="20"/>
          <w:szCs w:val="28"/>
        </w:rPr>
        <w:t xml:space="preserve"> сельского поселения</w:t>
      </w:r>
    </w:p>
    <w:p w:rsidR="005B5671" w:rsidRDefault="005B5671" w:rsidP="005B5671">
      <w:pPr>
        <w:pStyle w:val="a5"/>
        <w:rPr>
          <w:b/>
          <w:bCs/>
          <w:sz w:val="20"/>
          <w:szCs w:val="28"/>
        </w:rPr>
      </w:pPr>
      <w:proofErr w:type="spellStart"/>
      <w:proofErr w:type="gramStart"/>
      <w:r>
        <w:rPr>
          <w:b/>
          <w:bCs/>
          <w:sz w:val="20"/>
          <w:szCs w:val="28"/>
        </w:rPr>
        <w:t>Ардатовского</w:t>
      </w:r>
      <w:proofErr w:type="spellEnd"/>
      <w:r>
        <w:rPr>
          <w:b/>
          <w:bCs/>
          <w:sz w:val="20"/>
          <w:szCs w:val="28"/>
        </w:rPr>
        <w:t xml:space="preserve">  муниципального</w:t>
      </w:r>
      <w:proofErr w:type="gramEnd"/>
      <w:r>
        <w:rPr>
          <w:b/>
          <w:bCs/>
          <w:sz w:val="20"/>
          <w:szCs w:val="28"/>
        </w:rPr>
        <w:t xml:space="preserve"> района</w:t>
      </w:r>
    </w:p>
    <w:p w:rsidR="005B5671" w:rsidRDefault="005B5671" w:rsidP="005B5671">
      <w:pPr>
        <w:pStyle w:val="a5"/>
        <w:rPr>
          <w:b/>
          <w:bCs/>
          <w:sz w:val="20"/>
          <w:szCs w:val="28"/>
        </w:rPr>
      </w:pPr>
      <w:r>
        <w:rPr>
          <w:b/>
          <w:bCs/>
          <w:sz w:val="20"/>
          <w:szCs w:val="28"/>
        </w:rPr>
        <w:t xml:space="preserve">28 </w:t>
      </w:r>
      <w:proofErr w:type="gramStart"/>
      <w:r>
        <w:rPr>
          <w:b/>
          <w:bCs/>
          <w:sz w:val="20"/>
          <w:szCs w:val="28"/>
        </w:rPr>
        <w:t>июня  2016</w:t>
      </w:r>
      <w:proofErr w:type="gramEnd"/>
      <w:r>
        <w:rPr>
          <w:b/>
          <w:bCs/>
          <w:sz w:val="20"/>
          <w:szCs w:val="28"/>
        </w:rPr>
        <w:t>года.                                                                                                       №16</w:t>
      </w:r>
    </w:p>
    <w:p w:rsidR="005B5671" w:rsidRDefault="005B5671" w:rsidP="005B5671">
      <w:pPr>
        <w:pStyle w:val="a5"/>
        <w:rPr>
          <w:b/>
          <w:bCs/>
          <w:sz w:val="20"/>
          <w:szCs w:val="28"/>
        </w:rPr>
      </w:pPr>
    </w:p>
    <w:p w:rsidR="005B5671" w:rsidRDefault="005B5671" w:rsidP="005B5671">
      <w:pPr>
        <w:pStyle w:val="a5"/>
        <w:jc w:val="both"/>
        <w:rPr>
          <w:b/>
          <w:bCs/>
          <w:sz w:val="20"/>
          <w:szCs w:val="28"/>
        </w:rPr>
      </w:pPr>
      <w:r>
        <w:rPr>
          <w:b/>
          <w:bCs/>
          <w:sz w:val="20"/>
          <w:szCs w:val="28"/>
        </w:rPr>
        <w:t xml:space="preserve">Решение Совета депутатов </w:t>
      </w:r>
      <w:proofErr w:type="spellStart"/>
      <w:r>
        <w:rPr>
          <w:b/>
          <w:bCs/>
          <w:sz w:val="20"/>
          <w:szCs w:val="28"/>
        </w:rPr>
        <w:t>Силинского</w:t>
      </w:r>
      <w:proofErr w:type="spellEnd"/>
      <w:r>
        <w:rPr>
          <w:b/>
          <w:bCs/>
          <w:sz w:val="20"/>
          <w:szCs w:val="28"/>
        </w:rPr>
        <w:t xml:space="preserve"> сельского поселения </w:t>
      </w:r>
      <w:proofErr w:type="spellStart"/>
      <w:r>
        <w:rPr>
          <w:b/>
          <w:bCs/>
          <w:sz w:val="20"/>
          <w:szCs w:val="28"/>
        </w:rPr>
        <w:t>Ардатовского</w:t>
      </w:r>
      <w:proofErr w:type="spellEnd"/>
      <w:r>
        <w:rPr>
          <w:b/>
          <w:bCs/>
          <w:sz w:val="20"/>
          <w:szCs w:val="28"/>
        </w:rPr>
        <w:t xml:space="preserve"> муниципального района Республики Мордовия от 27.06.2016года № 91 «О назначении выборов депутатов Совета депутатов </w:t>
      </w:r>
      <w:proofErr w:type="spellStart"/>
      <w:r>
        <w:rPr>
          <w:b/>
          <w:bCs/>
          <w:sz w:val="20"/>
          <w:szCs w:val="28"/>
        </w:rPr>
        <w:t>Силинского</w:t>
      </w:r>
      <w:proofErr w:type="spellEnd"/>
      <w:r>
        <w:rPr>
          <w:b/>
          <w:bCs/>
          <w:sz w:val="20"/>
          <w:szCs w:val="28"/>
        </w:rPr>
        <w:t xml:space="preserve"> сельского поселения </w:t>
      </w:r>
      <w:proofErr w:type="spellStart"/>
      <w:r>
        <w:rPr>
          <w:b/>
          <w:bCs/>
          <w:sz w:val="20"/>
          <w:szCs w:val="28"/>
        </w:rPr>
        <w:t>Ардатовского</w:t>
      </w:r>
      <w:proofErr w:type="spellEnd"/>
      <w:r>
        <w:rPr>
          <w:b/>
          <w:bCs/>
          <w:sz w:val="20"/>
          <w:szCs w:val="28"/>
        </w:rPr>
        <w:t xml:space="preserve"> муниципального района Республики Мордовия второго созыва»</w:t>
      </w:r>
    </w:p>
    <w:p w:rsidR="005B5671" w:rsidRDefault="005B5671" w:rsidP="005B5671">
      <w:pPr>
        <w:widowControl w:val="0"/>
        <w:tabs>
          <w:tab w:val="left" w:pos="600"/>
        </w:tabs>
        <w:autoSpaceDE w:val="0"/>
        <w:autoSpaceDN w:val="0"/>
        <w:adjustRightInd w:val="0"/>
        <w:spacing w:line="360" w:lineRule="auto"/>
        <w:jc w:val="both"/>
        <w:rPr>
          <w:sz w:val="20"/>
          <w:szCs w:val="28"/>
        </w:rPr>
      </w:pPr>
      <w:r>
        <w:rPr>
          <w:sz w:val="20"/>
          <w:szCs w:val="28"/>
        </w:rPr>
        <w:t xml:space="preserve">В соответствии со статьей 10 Федерального закона «Об основных гарантиях избирательных прав и права на </w:t>
      </w:r>
      <w:proofErr w:type="gramStart"/>
      <w:r>
        <w:rPr>
          <w:sz w:val="20"/>
          <w:szCs w:val="28"/>
        </w:rPr>
        <w:t>участие  в</w:t>
      </w:r>
      <w:proofErr w:type="gramEnd"/>
      <w:r>
        <w:rPr>
          <w:sz w:val="20"/>
          <w:szCs w:val="28"/>
        </w:rPr>
        <w:t xml:space="preserve"> референдуме  граждан Российской Федерации», статьей 9 Закона Республики Мордовия «О выборах депутатов  представительных органов  муниципальных образований в Республике Мордовия», Совет депутатов </w:t>
      </w:r>
      <w:proofErr w:type="spellStart"/>
      <w:r>
        <w:rPr>
          <w:sz w:val="20"/>
          <w:szCs w:val="28"/>
        </w:rPr>
        <w:t>Силинского</w:t>
      </w:r>
      <w:proofErr w:type="spellEnd"/>
      <w:r>
        <w:rPr>
          <w:sz w:val="20"/>
          <w:szCs w:val="28"/>
        </w:rPr>
        <w:t xml:space="preserve"> сельского поселения </w:t>
      </w:r>
      <w:proofErr w:type="spellStart"/>
      <w:r>
        <w:rPr>
          <w:sz w:val="20"/>
          <w:szCs w:val="28"/>
        </w:rPr>
        <w:t>Ардатовского</w:t>
      </w:r>
      <w:proofErr w:type="spellEnd"/>
      <w:r>
        <w:rPr>
          <w:sz w:val="20"/>
          <w:szCs w:val="28"/>
        </w:rPr>
        <w:t xml:space="preserve"> муниципального района решил:</w:t>
      </w:r>
    </w:p>
    <w:p w:rsidR="005B5671" w:rsidRDefault="005B5671" w:rsidP="005B5671">
      <w:pPr>
        <w:widowControl w:val="0"/>
        <w:tabs>
          <w:tab w:val="left" w:pos="600"/>
        </w:tabs>
        <w:autoSpaceDE w:val="0"/>
        <w:autoSpaceDN w:val="0"/>
        <w:adjustRightInd w:val="0"/>
        <w:spacing w:line="360" w:lineRule="auto"/>
        <w:jc w:val="both"/>
        <w:rPr>
          <w:sz w:val="20"/>
          <w:szCs w:val="28"/>
        </w:rPr>
      </w:pPr>
      <w:r>
        <w:rPr>
          <w:sz w:val="20"/>
          <w:szCs w:val="28"/>
        </w:rPr>
        <w:tab/>
        <w:t xml:space="preserve">1. Назначить выборы депутатов Совета депутатов </w:t>
      </w:r>
      <w:proofErr w:type="spellStart"/>
      <w:r>
        <w:rPr>
          <w:sz w:val="20"/>
          <w:szCs w:val="28"/>
        </w:rPr>
        <w:t>Силинского</w:t>
      </w:r>
      <w:proofErr w:type="spellEnd"/>
      <w:r>
        <w:rPr>
          <w:sz w:val="20"/>
          <w:szCs w:val="28"/>
        </w:rPr>
        <w:t xml:space="preserve"> сельского поселения </w:t>
      </w:r>
      <w:proofErr w:type="spellStart"/>
      <w:r>
        <w:rPr>
          <w:sz w:val="20"/>
          <w:szCs w:val="28"/>
        </w:rPr>
        <w:t>Ардатовского</w:t>
      </w:r>
      <w:proofErr w:type="spellEnd"/>
      <w:r>
        <w:rPr>
          <w:sz w:val="20"/>
          <w:szCs w:val="28"/>
        </w:rPr>
        <w:t xml:space="preserve"> муниципального района Республики Мордовия второго созыва на 18 сентября 2016 года.</w:t>
      </w:r>
    </w:p>
    <w:p w:rsidR="005B5671" w:rsidRDefault="005B5671" w:rsidP="005B5671">
      <w:pPr>
        <w:widowControl w:val="0"/>
        <w:tabs>
          <w:tab w:val="left" w:pos="600"/>
        </w:tabs>
        <w:autoSpaceDE w:val="0"/>
        <w:autoSpaceDN w:val="0"/>
        <w:adjustRightInd w:val="0"/>
        <w:spacing w:line="360" w:lineRule="auto"/>
        <w:jc w:val="both"/>
        <w:rPr>
          <w:rFonts w:ascii="Calibri" w:hAnsi="Calibri"/>
          <w:sz w:val="20"/>
          <w:szCs w:val="22"/>
        </w:rPr>
      </w:pPr>
      <w:r>
        <w:rPr>
          <w:sz w:val="20"/>
          <w:szCs w:val="28"/>
        </w:rPr>
        <w:tab/>
        <w:t xml:space="preserve">2. Настоящее </w:t>
      </w:r>
      <w:proofErr w:type="gramStart"/>
      <w:r>
        <w:rPr>
          <w:sz w:val="20"/>
          <w:szCs w:val="28"/>
        </w:rPr>
        <w:t>решение  вступает</w:t>
      </w:r>
      <w:proofErr w:type="gramEnd"/>
      <w:r>
        <w:rPr>
          <w:sz w:val="20"/>
          <w:szCs w:val="28"/>
        </w:rPr>
        <w:t xml:space="preserve"> в силу со дня его официального опубликования в информационном бюллетене </w:t>
      </w:r>
      <w:proofErr w:type="spellStart"/>
      <w:r>
        <w:rPr>
          <w:sz w:val="20"/>
          <w:szCs w:val="28"/>
        </w:rPr>
        <w:t>Силинского</w:t>
      </w:r>
      <w:proofErr w:type="spellEnd"/>
      <w:r>
        <w:rPr>
          <w:sz w:val="20"/>
          <w:szCs w:val="28"/>
        </w:rPr>
        <w:t xml:space="preserve">  сельского поселения. </w:t>
      </w:r>
    </w:p>
    <w:p w:rsidR="005B5671" w:rsidRDefault="005B5671" w:rsidP="005B5671">
      <w:pPr>
        <w:rPr>
          <w:sz w:val="20"/>
        </w:rPr>
      </w:pPr>
    </w:p>
    <w:p w:rsidR="005B5671" w:rsidRDefault="005B5671" w:rsidP="005B5671">
      <w:pPr>
        <w:widowControl w:val="0"/>
        <w:autoSpaceDE w:val="0"/>
        <w:autoSpaceDN w:val="0"/>
        <w:adjustRightInd w:val="0"/>
        <w:spacing w:line="345" w:lineRule="exact"/>
        <w:jc w:val="both"/>
        <w:rPr>
          <w:sz w:val="20"/>
          <w:szCs w:val="28"/>
        </w:rPr>
      </w:pPr>
      <w:proofErr w:type="spellStart"/>
      <w:r>
        <w:rPr>
          <w:sz w:val="20"/>
          <w:szCs w:val="28"/>
        </w:rPr>
        <w:t>Зам.Главы</w:t>
      </w:r>
      <w:proofErr w:type="spellEnd"/>
      <w:r>
        <w:rPr>
          <w:sz w:val="20"/>
          <w:szCs w:val="28"/>
        </w:rPr>
        <w:t xml:space="preserve"> по работе в Совете                              </w:t>
      </w:r>
      <w:proofErr w:type="spellStart"/>
      <w:r>
        <w:rPr>
          <w:sz w:val="20"/>
          <w:szCs w:val="28"/>
        </w:rPr>
        <w:t>Н.К.Исаева</w:t>
      </w:r>
      <w:proofErr w:type="spellEnd"/>
      <w:r>
        <w:rPr>
          <w:sz w:val="20"/>
          <w:szCs w:val="28"/>
        </w:rPr>
        <w:t>.</w:t>
      </w:r>
    </w:p>
    <w:p w:rsidR="005B5671" w:rsidRDefault="005B5671" w:rsidP="005B5671">
      <w:pPr>
        <w:jc w:val="center"/>
        <w:rPr>
          <w:sz w:val="20"/>
          <w:szCs w:val="28"/>
        </w:rPr>
      </w:pPr>
    </w:p>
    <w:p w:rsidR="005B5671" w:rsidRDefault="005B5671" w:rsidP="005B5671">
      <w:pPr>
        <w:jc w:val="center"/>
        <w:rPr>
          <w:sz w:val="20"/>
          <w:szCs w:val="28"/>
        </w:rPr>
      </w:pPr>
      <w:r>
        <w:rPr>
          <w:sz w:val="20"/>
          <w:szCs w:val="28"/>
        </w:rPr>
        <w:t>__________________________________________________________________________________________</w:t>
      </w:r>
    </w:p>
    <w:p w:rsidR="005B5671" w:rsidRDefault="005B5671" w:rsidP="005B5671">
      <w:pPr>
        <w:jc w:val="center"/>
        <w:rPr>
          <w:sz w:val="20"/>
          <w:szCs w:val="28"/>
        </w:rPr>
      </w:pPr>
    </w:p>
    <w:p w:rsidR="00C33F6B" w:rsidRDefault="00C33F6B" w:rsidP="00C33F6B">
      <w:pPr>
        <w:rPr>
          <w:sz w:val="20"/>
        </w:rPr>
      </w:pPr>
      <w:r>
        <w:rPr>
          <w:b/>
          <w:sz w:val="20"/>
          <w:szCs w:val="28"/>
        </w:rPr>
        <w:t xml:space="preserve">Решение Совета депутатов </w:t>
      </w:r>
      <w:proofErr w:type="spellStart"/>
      <w:r>
        <w:rPr>
          <w:b/>
          <w:sz w:val="20"/>
          <w:szCs w:val="28"/>
        </w:rPr>
        <w:t>Силинского</w:t>
      </w:r>
      <w:proofErr w:type="spellEnd"/>
      <w:r>
        <w:rPr>
          <w:b/>
          <w:sz w:val="20"/>
          <w:szCs w:val="28"/>
        </w:rPr>
        <w:t xml:space="preserve"> сельского поселения </w:t>
      </w:r>
      <w:proofErr w:type="spellStart"/>
      <w:r>
        <w:rPr>
          <w:b/>
          <w:sz w:val="20"/>
          <w:szCs w:val="28"/>
        </w:rPr>
        <w:t>Ардатовского</w:t>
      </w:r>
      <w:proofErr w:type="spellEnd"/>
      <w:r>
        <w:rPr>
          <w:b/>
          <w:sz w:val="20"/>
          <w:szCs w:val="28"/>
        </w:rPr>
        <w:t xml:space="preserve"> муниципального района Республики Мордовия от 27.06.2016года № 92</w:t>
      </w:r>
    </w:p>
    <w:p w:rsidR="00C33F6B" w:rsidRDefault="00C33F6B" w:rsidP="00C33F6B">
      <w:pPr>
        <w:pStyle w:val="a8"/>
        <w:ind w:left="0" w:firstLine="0"/>
        <w:jc w:val="left"/>
        <w:rPr>
          <w:b/>
          <w:sz w:val="20"/>
        </w:rPr>
      </w:pPr>
      <w:r>
        <w:rPr>
          <w:b/>
          <w:sz w:val="20"/>
        </w:rPr>
        <w:t xml:space="preserve"> «Об утверждении отчета об исполнении </w:t>
      </w:r>
      <w:proofErr w:type="gramStart"/>
      <w:r>
        <w:rPr>
          <w:b/>
          <w:sz w:val="20"/>
        </w:rPr>
        <w:t xml:space="preserve">бюджета  </w:t>
      </w:r>
      <w:proofErr w:type="spellStart"/>
      <w:r>
        <w:rPr>
          <w:b/>
          <w:sz w:val="20"/>
        </w:rPr>
        <w:t>Силинского</w:t>
      </w:r>
      <w:proofErr w:type="spellEnd"/>
      <w:proofErr w:type="gramEnd"/>
      <w:r>
        <w:rPr>
          <w:b/>
          <w:sz w:val="20"/>
        </w:rPr>
        <w:t xml:space="preserve"> сельского поселения </w:t>
      </w:r>
      <w:proofErr w:type="spellStart"/>
      <w:r>
        <w:rPr>
          <w:b/>
          <w:sz w:val="20"/>
        </w:rPr>
        <w:t>Ардатовского</w:t>
      </w:r>
      <w:proofErr w:type="spellEnd"/>
      <w:r>
        <w:rPr>
          <w:b/>
          <w:sz w:val="20"/>
        </w:rPr>
        <w:t xml:space="preserve"> муниципального района Республики Мордовия за 2015 год».</w:t>
      </w:r>
    </w:p>
    <w:p w:rsidR="00C33F6B" w:rsidRDefault="00C33F6B" w:rsidP="00C33F6B">
      <w:pPr>
        <w:pStyle w:val="a8"/>
        <w:ind w:left="57" w:firstLine="0"/>
        <w:jc w:val="left"/>
        <w:rPr>
          <w:sz w:val="20"/>
        </w:rPr>
      </w:pPr>
    </w:p>
    <w:p w:rsidR="00C33F6B" w:rsidRDefault="00C33F6B" w:rsidP="00C33F6B">
      <w:pPr>
        <w:rPr>
          <w:sz w:val="20"/>
          <w:szCs w:val="28"/>
        </w:rPr>
      </w:pPr>
      <w:r>
        <w:rPr>
          <w:sz w:val="20"/>
          <w:szCs w:val="28"/>
        </w:rPr>
        <w:t xml:space="preserve">     В соответствии с Бюджетным кодексом РФ, Федеральным законом от 6 октября 2003 года №131-ФЗ «Об общих принципах организации местного </w:t>
      </w:r>
      <w:proofErr w:type="spellStart"/>
      <w:r>
        <w:rPr>
          <w:sz w:val="20"/>
          <w:szCs w:val="28"/>
        </w:rPr>
        <w:t>самоуправлени</w:t>
      </w:r>
      <w:proofErr w:type="spellEnd"/>
      <w:r>
        <w:rPr>
          <w:sz w:val="20"/>
          <w:szCs w:val="28"/>
        </w:rPr>
        <w:t xml:space="preserve"> в Российской Федерации», Уставом </w:t>
      </w:r>
      <w:proofErr w:type="spellStart"/>
      <w:r>
        <w:rPr>
          <w:sz w:val="20"/>
          <w:szCs w:val="28"/>
        </w:rPr>
        <w:t>Силинского</w:t>
      </w:r>
      <w:proofErr w:type="spellEnd"/>
      <w:r>
        <w:rPr>
          <w:sz w:val="20"/>
          <w:szCs w:val="28"/>
        </w:rPr>
        <w:t xml:space="preserve"> сельского поселения </w:t>
      </w:r>
      <w:proofErr w:type="spellStart"/>
      <w:r>
        <w:rPr>
          <w:sz w:val="20"/>
          <w:szCs w:val="28"/>
        </w:rPr>
        <w:t>Ардатовского</w:t>
      </w:r>
      <w:proofErr w:type="spellEnd"/>
      <w:r>
        <w:rPr>
          <w:sz w:val="20"/>
          <w:szCs w:val="28"/>
        </w:rPr>
        <w:t xml:space="preserve"> муниципального района Совет депутатов </w:t>
      </w:r>
      <w:proofErr w:type="spellStart"/>
      <w:r>
        <w:rPr>
          <w:sz w:val="20"/>
          <w:szCs w:val="28"/>
        </w:rPr>
        <w:t>Силинского</w:t>
      </w:r>
      <w:proofErr w:type="spellEnd"/>
      <w:r>
        <w:rPr>
          <w:sz w:val="20"/>
          <w:szCs w:val="28"/>
        </w:rPr>
        <w:t xml:space="preserve"> сельского поселения </w:t>
      </w:r>
      <w:proofErr w:type="spellStart"/>
      <w:r>
        <w:rPr>
          <w:sz w:val="20"/>
          <w:szCs w:val="28"/>
        </w:rPr>
        <w:t>Ардатовского</w:t>
      </w:r>
      <w:proofErr w:type="spellEnd"/>
      <w:r>
        <w:rPr>
          <w:sz w:val="20"/>
          <w:szCs w:val="28"/>
        </w:rPr>
        <w:t xml:space="preserve"> муниципального района решил:</w:t>
      </w:r>
    </w:p>
    <w:p w:rsidR="00C33F6B" w:rsidRDefault="00C33F6B" w:rsidP="00C33F6B">
      <w:pPr>
        <w:rPr>
          <w:sz w:val="20"/>
          <w:szCs w:val="28"/>
        </w:rPr>
      </w:pPr>
      <w:r>
        <w:rPr>
          <w:sz w:val="20"/>
          <w:szCs w:val="28"/>
        </w:rPr>
        <w:t xml:space="preserve">     1. Утвердить отчет об исполнении бюджета </w:t>
      </w:r>
      <w:proofErr w:type="spellStart"/>
      <w:r>
        <w:rPr>
          <w:sz w:val="20"/>
          <w:szCs w:val="28"/>
        </w:rPr>
        <w:t>Силинского</w:t>
      </w:r>
      <w:proofErr w:type="spellEnd"/>
      <w:r>
        <w:rPr>
          <w:sz w:val="20"/>
          <w:szCs w:val="28"/>
        </w:rPr>
        <w:t xml:space="preserve"> сельского поселения </w:t>
      </w:r>
      <w:proofErr w:type="spellStart"/>
      <w:r>
        <w:rPr>
          <w:sz w:val="20"/>
          <w:szCs w:val="28"/>
        </w:rPr>
        <w:t>Ардатовского</w:t>
      </w:r>
      <w:proofErr w:type="spellEnd"/>
      <w:r>
        <w:rPr>
          <w:sz w:val="20"/>
          <w:szCs w:val="28"/>
        </w:rPr>
        <w:t xml:space="preserve"> </w:t>
      </w:r>
      <w:proofErr w:type="gramStart"/>
      <w:r>
        <w:rPr>
          <w:sz w:val="20"/>
          <w:szCs w:val="28"/>
        </w:rPr>
        <w:t>муниципального  района</w:t>
      </w:r>
      <w:proofErr w:type="gramEnd"/>
      <w:r>
        <w:rPr>
          <w:sz w:val="20"/>
          <w:szCs w:val="28"/>
        </w:rPr>
        <w:t xml:space="preserve"> за 2015 год по доходам  в сумме   2343,6 </w:t>
      </w:r>
      <w:proofErr w:type="spellStart"/>
      <w:r>
        <w:rPr>
          <w:sz w:val="20"/>
          <w:szCs w:val="28"/>
        </w:rPr>
        <w:t>тыс.рублей</w:t>
      </w:r>
      <w:proofErr w:type="spellEnd"/>
      <w:r>
        <w:rPr>
          <w:sz w:val="20"/>
          <w:szCs w:val="28"/>
        </w:rPr>
        <w:t>, по расходам  в сумме 2521,4 тыс. рублей с</w:t>
      </w:r>
      <w:r>
        <w:rPr>
          <w:b/>
          <w:sz w:val="20"/>
          <w:szCs w:val="28"/>
        </w:rPr>
        <w:t xml:space="preserve"> </w:t>
      </w:r>
      <w:r>
        <w:rPr>
          <w:sz w:val="20"/>
          <w:szCs w:val="28"/>
        </w:rPr>
        <w:t xml:space="preserve">превышением расходов над доходами бюджета </w:t>
      </w:r>
      <w:proofErr w:type="spellStart"/>
      <w:r>
        <w:rPr>
          <w:sz w:val="20"/>
          <w:szCs w:val="28"/>
        </w:rPr>
        <w:t>Силинского</w:t>
      </w:r>
      <w:proofErr w:type="spellEnd"/>
      <w:r>
        <w:rPr>
          <w:sz w:val="20"/>
          <w:szCs w:val="28"/>
        </w:rPr>
        <w:t xml:space="preserve"> сельского поселения </w:t>
      </w:r>
      <w:proofErr w:type="spellStart"/>
      <w:r>
        <w:rPr>
          <w:sz w:val="20"/>
          <w:szCs w:val="28"/>
        </w:rPr>
        <w:t>Ардатовского</w:t>
      </w:r>
      <w:proofErr w:type="spellEnd"/>
      <w:r>
        <w:rPr>
          <w:sz w:val="20"/>
          <w:szCs w:val="28"/>
        </w:rPr>
        <w:t xml:space="preserve"> муниципального района в сумме -   177,8  тыс. рублей и со следующими показателями: </w:t>
      </w:r>
    </w:p>
    <w:p w:rsidR="00C33F6B" w:rsidRDefault="00C33F6B" w:rsidP="00C33F6B">
      <w:pPr>
        <w:rPr>
          <w:sz w:val="20"/>
          <w:szCs w:val="28"/>
        </w:rPr>
      </w:pPr>
      <w:r>
        <w:rPr>
          <w:sz w:val="20"/>
          <w:szCs w:val="28"/>
        </w:rPr>
        <w:tab/>
      </w:r>
      <w:proofErr w:type="gramStart"/>
      <w:r>
        <w:rPr>
          <w:sz w:val="20"/>
          <w:szCs w:val="28"/>
        </w:rPr>
        <w:t>по</w:t>
      </w:r>
      <w:proofErr w:type="gramEnd"/>
      <w:r>
        <w:rPr>
          <w:sz w:val="20"/>
          <w:szCs w:val="28"/>
        </w:rPr>
        <w:t xml:space="preserve"> доходам  бюджета </w:t>
      </w:r>
      <w:proofErr w:type="spellStart"/>
      <w:r>
        <w:rPr>
          <w:sz w:val="20"/>
          <w:szCs w:val="28"/>
        </w:rPr>
        <w:t>Силинского</w:t>
      </w:r>
      <w:proofErr w:type="spellEnd"/>
      <w:r>
        <w:rPr>
          <w:sz w:val="20"/>
          <w:szCs w:val="28"/>
        </w:rPr>
        <w:t xml:space="preserve"> сельского поселения </w:t>
      </w:r>
      <w:proofErr w:type="spellStart"/>
      <w:r>
        <w:rPr>
          <w:sz w:val="20"/>
          <w:szCs w:val="28"/>
        </w:rPr>
        <w:t>Ардатовского</w:t>
      </w:r>
      <w:proofErr w:type="spellEnd"/>
      <w:r>
        <w:rPr>
          <w:sz w:val="20"/>
          <w:szCs w:val="28"/>
        </w:rPr>
        <w:t xml:space="preserve"> муниципального района  согласно  приложения 1.</w:t>
      </w:r>
    </w:p>
    <w:p w:rsidR="00C33F6B" w:rsidRDefault="00C33F6B" w:rsidP="00C33F6B">
      <w:pPr>
        <w:rPr>
          <w:sz w:val="20"/>
          <w:szCs w:val="28"/>
        </w:rPr>
      </w:pPr>
      <w:r>
        <w:rPr>
          <w:sz w:val="20"/>
          <w:szCs w:val="28"/>
        </w:rPr>
        <w:t xml:space="preserve">          </w:t>
      </w:r>
      <w:proofErr w:type="gramStart"/>
      <w:r>
        <w:rPr>
          <w:sz w:val="20"/>
          <w:szCs w:val="28"/>
        </w:rPr>
        <w:t>по</w:t>
      </w:r>
      <w:proofErr w:type="gramEnd"/>
      <w:r>
        <w:rPr>
          <w:sz w:val="20"/>
          <w:szCs w:val="28"/>
        </w:rPr>
        <w:t xml:space="preserve"> распределению расходов  бюджета </w:t>
      </w:r>
      <w:proofErr w:type="spellStart"/>
      <w:r>
        <w:rPr>
          <w:sz w:val="20"/>
          <w:szCs w:val="28"/>
        </w:rPr>
        <w:t>Силинского</w:t>
      </w:r>
      <w:proofErr w:type="spellEnd"/>
      <w:r>
        <w:rPr>
          <w:sz w:val="20"/>
          <w:szCs w:val="28"/>
        </w:rPr>
        <w:t xml:space="preserve"> сельского поселения </w:t>
      </w:r>
      <w:proofErr w:type="spellStart"/>
      <w:r>
        <w:rPr>
          <w:sz w:val="20"/>
          <w:szCs w:val="28"/>
        </w:rPr>
        <w:t>Ардатовского</w:t>
      </w:r>
      <w:proofErr w:type="spellEnd"/>
      <w:r>
        <w:rPr>
          <w:sz w:val="20"/>
          <w:szCs w:val="28"/>
        </w:rPr>
        <w:t xml:space="preserve"> муниципального района  по разделам, подразделам, целевым статьям и видам расходов функциональной классификации согласно </w:t>
      </w:r>
    </w:p>
    <w:p w:rsidR="00C33F6B" w:rsidRDefault="00C33F6B" w:rsidP="00C33F6B">
      <w:pPr>
        <w:rPr>
          <w:sz w:val="20"/>
          <w:szCs w:val="28"/>
        </w:rPr>
      </w:pPr>
      <w:proofErr w:type="gramStart"/>
      <w:r>
        <w:rPr>
          <w:sz w:val="20"/>
          <w:szCs w:val="28"/>
        </w:rPr>
        <w:t>приложения  2</w:t>
      </w:r>
      <w:proofErr w:type="gramEnd"/>
    </w:p>
    <w:p w:rsidR="00C33F6B" w:rsidRDefault="00C33F6B" w:rsidP="00C33F6B">
      <w:pPr>
        <w:ind w:firstLine="708"/>
        <w:rPr>
          <w:sz w:val="20"/>
          <w:szCs w:val="28"/>
        </w:rPr>
      </w:pPr>
      <w:proofErr w:type="gramStart"/>
      <w:r>
        <w:rPr>
          <w:sz w:val="20"/>
          <w:szCs w:val="28"/>
        </w:rPr>
        <w:lastRenderedPageBreak/>
        <w:t>по</w:t>
      </w:r>
      <w:proofErr w:type="gramEnd"/>
      <w:r>
        <w:rPr>
          <w:sz w:val="20"/>
          <w:szCs w:val="28"/>
        </w:rPr>
        <w:t xml:space="preserve"> ведомственной структуре расходов бюджета </w:t>
      </w:r>
      <w:proofErr w:type="spellStart"/>
      <w:r>
        <w:rPr>
          <w:sz w:val="20"/>
          <w:szCs w:val="28"/>
        </w:rPr>
        <w:t>Силинского</w:t>
      </w:r>
      <w:proofErr w:type="spellEnd"/>
      <w:r>
        <w:rPr>
          <w:sz w:val="20"/>
          <w:szCs w:val="28"/>
        </w:rPr>
        <w:t xml:space="preserve"> сельского поселения </w:t>
      </w:r>
      <w:proofErr w:type="spellStart"/>
      <w:r>
        <w:rPr>
          <w:sz w:val="20"/>
          <w:szCs w:val="28"/>
        </w:rPr>
        <w:t>Ардатовского</w:t>
      </w:r>
      <w:proofErr w:type="spellEnd"/>
      <w:r>
        <w:rPr>
          <w:sz w:val="20"/>
          <w:szCs w:val="28"/>
        </w:rPr>
        <w:t xml:space="preserve"> муниципального района согласно приложения 3</w:t>
      </w:r>
    </w:p>
    <w:p w:rsidR="00C33F6B" w:rsidRDefault="00C33F6B" w:rsidP="00C33F6B">
      <w:pPr>
        <w:ind w:firstLine="708"/>
        <w:rPr>
          <w:sz w:val="20"/>
          <w:szCs w:val="28"/>
        </w:rPr>
      </w:pPr>
      <w:proofErr w:type="gramStart"/>
      <w:r>
        <w:rPr>
          <w:sz w:val="20"/>
          <w:szCs w:val="28"/>
        </w:rPr>
        <w:t>по</w:t>
      </w:r>
      <w:proofErr w:type="gramEnd"/>
      <w:r>
        <w:rPr>
          <w:sz w:val="20"/>
          <w:szCs w:val="28"/>
        </w:rPr>
        <w:t xml:space="preserve"> источникам внутреннего финансирования дефицита бюджета </w:t>
      </w:r>
      <w:proofErr w:type="spellStart"/>
      <w:r>
        <w:rPr>
          <w:sz w:val="20"/>
          <w:szCs w:val="28"/>
        </w:rPr>
        <w:t>Силинского</w:t>
      </w:r>
      <w:proofErr w:type="spellEnd"/>
      <w:r>
        <w:rPr>
          <w:sz w:val="20"/>
          <w:szCs w:val="28"/>
        </w:rPr>
        <w:t xml:space="preserve"> сельского поселения </w:t>
      </w:r>
      <w:proofErr w:type="spellStart"/>
      <w:r>
        <w:rPr>
          <w:sz w:val="20"/>
          <w:szCs w:val="28"/>
        </w:rPr>
        <w:t>Ардатовского</w:t>
      </w:r>
      <w:proofErr w:type="spellEnd"/>
      <w:r>
        <w:rPr>
          <w:sz w:val="20"/>
          <w:szCs w:val="28"/>
        </w:rPr>
        <w:t xml:space="preserve"> муниципального района согласно </w:t>
      </w:r>
    </w:p>
    <w:p w:rsidR="00C33F6B" w:rsidRDefault="00C33F6B" w:rsidP="00C33F6B">
      <w:pPr>
        <w:ind w:firstLine="708"/>
        <w:rPr>
          <w:sz w:val="20"/>
          <w:szCs w:val="28"/>
        </w:rPr>
      </w:pPr>
      <w:proofErr w:type="gramStart"/>
      <w:r>
        <w:rPr>
          <w:sz w:val="20"/>
          <w:szCs w:val="28"/>
        </w:rPr>
        <w:t>приложения</w:t>
      </w:r>
      <w:proofErr w:type="gramEnd"/>
      <w:r>
        <w:rPr>
          <w:sz w:val="20"/>
          <w:szCs w:val="28"/>
        </w:rPr>
        <w:t xml:space="preserve"> 4</w:t>
      </w:r>
    </w:p>
    <w:p w:rsidR="00C33F6B" w:rsidRDefault="00C33F6B" w:rsidP="00C33F6B">
      <w:pPr>
        <w:ind w:firstLine="708"/>
        <w:rPr>
          <w:sz w:val="20"/>
          <w:szCs w:val="28"/>
        </w:rPr>
      </w:pPr>
      <w:r>
        <w:rPr>
          <w:sz w:val="20"/>
          <w:szCs w:val="28"/>
        </w:rPr>
        <w:t xml:space="preserve">2.Настоящее решение вступает в силу со </w:t>
      </w:r>
      <w:proofErr w:type="gramStart"/>
      <w:r>
        <w:rPr>
          <w:sz w:val="20"/>
          <w:szCs w:val="28"/>
        </w:rPr>
        <w:t>дня  его</w:t>
      </w:r>
      <w:proofErr w:type="gramEnd"/>
      <w:r>
        <w:rPr>
          <w:sz w:val="20"/>
          <w:szCs w:val="28"/>
        </w:rPr>
        <w:t xml:space="preserve"> опубликования в Информационном бюллетене </w:t>
      </w:r>
      <w:proofErr w:type="spellStart"/>
      <w:r>
        <w:rPr>
          <w:sz w:val="20"/>
          <w:szCs w:val="28"/>
        </w:rPr>
        <w:t>Силинского</w:t>
      </w:r>
      <w:proofErr w:type="spellEnd"/>
      <w:r>
        <w:rPr>
          <w:sz w:val="20"/>
          <w:szCs w:val="28"/>
        </w:rPr>
        <w:t xml:space="preserve"> сельского поселения.</w:t>
      </w:r>
    </w:p>
    <w:p w:rsidR="00C33F6B" w:rsidRDefault="00C33F6B" w:rsidP="00C33F6B">
      <w:pPr>
        <w:ind w:firstLine="708"/>
        <w:rPr>
          <w:sz w:val="20"/>
          <w:szCs w:val="28"/>
        </w:rPr>
      </w:pPr>
    </w:p>
    <w:p w:rsidR="00C33F6B" w:rsidRDefault="00C33F6B" w:rsidP="00C33F6B">
      <w:pPr>
        <w:rPr>
          <w:sz w:val="20"/>
          <w:szCs w:val="28"/>
        </w:rPr>
      </w:pPr>
      <w:proofErr w:type="spellStart"/>
      <w:r>
        <w:rPr>
          <w:sz w:val="20"/>
          <w:szCs w:val="28"/>
        </w:rPr>
        <w:t>Зам.Главы</w:t>
      </w:r>
      <w:proofErr w:type="spellEnd"/>
      <w:r>
        <w:rPr>
          <w:sz w:val="20"/>
          <w:szCs w:val="28"/>
        </w:rPr>
        <w:t xml:space="preserve"> по работе в </w:t>
      </w:r>
      <w:proofErr w:type="gramStart"/>
      <w:r>
        <w:rPr>
          <w:sz w:val="20"/>
          <w:szCs w:val="28"/>
        </w:rPr>
        <w:t xml:space="preserve">Совете:   </w:t>
      </w:r>
      <w:proofErr w:type="gramEnd"/>
      <w:r>
        <w:rPr>
          <w:sz w:val="20"/>
          <w:szCs w:val="28"/>
        </w:rPr>
        <w:t xml:space="preserve">                     </w:t>
      </w:r>
      <w:proofErr w:type="spellStart"/>
      <w:r>
        <w:rPr>
          <w:sz w:val="20"/>
          <w:szCs w:val="28"/>
        </w:rPr>
        <w:t>Н.К.Исаева</w:t>
      </w:r>
      <w:proofErr w:type="spellEnd"/>
      <w:r>
        <w:rPr>
          <w:sz w:val="20"/>
          <w:szCs w:val="28"/>
        </w:rPr>
        <w:t>.</w:t>
      </w:r>
    </w:p>
    <w:p w:rsidR="00C33F6B" w:rsidRDefault="00C33F6B" w:rsidP="00C33F6B">
      <w:pPr>
        <w:jc w:val="center"/>
        <w:rPr>
          <w:sz w:val="20"/>
          <w:szCs w:val="28"/>
        </w:rPr>
      </w:pPr>
    </w:p>
    <w:p w:rsidR="00C33F6B" w:rsidRDefault="00C33F6B" w:rsidP="00C33F6B">
      <w:pPr>
        <w:ind w:firstLine="708"/>
        <w:rPr>
          <w:sz w:val="20"/>
          <w:szCs w:val="28"/>
        </w:rPr>
      </w:pPr>
    </w:p>
    <w:tbl>
      <w:tblPr>
        <w:tblW w:w="10848" w:type="dxa"/>
        <w:tblInd w:w="-30" w:type="dxa"/>
        <w:tblLayout w:type="fixed"/>
        <w:tblCellMar>
          <w:left w:w="30" w:type="dxa"/>
          <w:right w:w="30" w:type="dxa"/>
        </w:tblCellMar>
        <w:tblLook w:val="04A0" w:firstRow="1" w:lastRow="0" w:firstColumn="1" w:lastColumn="0" w:noHBand="0" w:noVBand="1"/>
      </w:tblPr>
      <w:tblGrid>
        <w:gridCol w:w="5443"/>
        <w:gridCol w:w="2119"/>
        <w:gridCol w:w="953"/>
        <w:gridCol w:w="1056"/>
        <w:gridCol w:w="574"/>
        <w:gridCol w:w="703"/>
      </w:tblGrid>
      <w:tr w:rsidR="00C33F6B" w:rsidTr="00C33F6B">
        <w:trPr>
          <w:trHeight w:val="204"/>
        </w:trPr>
        <w:tc>
          <w:tcPr>
            <w:tcW w:w="5443" w:type="dxa"/>
          </w:tcPr>
          <w:p w:rsidR="00C33F6B" w:rsidRDefault="00C33F6B">
            <w:pPr>
              <w:spacing w:line="254" w:lineRule="auto"/>
              <w:jc w:val="right"/>
              <w:rPr>
                <w:rFonts w:eastAsiaTheme="minorHAnsi"/>
                <w:bCs w:val="0"/>
                <w:color w:val="000000"/>
                <w:sz w:val="20"/>
                <w:lang w:eastAsia="en-US"/>
              </w:rPr>
            </w:pPr>
          </w:p>
        </w:tc>
        <w:tc>
          <w:tcPr>
            <w:tcW w:w="2119" w:type="dxa"/>
          </w:tcPr>
          <w:p w:rsidR="00C33F6B" w:rsidRDefault="00C33F6B">
            <w:pPr>
              <w:spacing w:line="254" w:lineRule="auto"/>
              <w:jc w:val="right"/>
              <w:rPr>
                <w:rFonts w:eastAsiaTheme="minorHAnsi"/>
                <w:color w:val="000000"/>
                <w:sz w:val="20"/>
                <w:lang w:eastAsia="en-US"/>
              </w:rPr>
            </w:pPr>
          </w:p>
        </w:tc>
        <w:tc>
          <w:tcPr>
            <w:tcW w:w="2009" w:type="dxa"/>
            <w:gridSpan w:val="2"/>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Приложение 1</w:t>
            </w:r>
          </w:p>
        </w:tc>
        <w:tc>
          <w:tcPr>
            <w:tcW w:w="574" w:type="dxa"/>
          </w:tcPr>
          <w:p w:rsidR="00C33F6B" w:rsidRDefault="00C33F6B">
            <w:pPr>
              <w:spacing w:line="254" w:lineRule="auto"/>
              <w:jc w:val="right"/>
              <w:rPr>
                <w:rFonts w:eastAsiaTheme="minorHAnsi"/>
                <w:color w:val="000000"/>
                <w:sz w:val="20"/>
                <w:lang w:eastAsia="en-US"/>
              </w:rPr>
            </w:pPr>
          </w:p>
        </w:tc>
        <w:tc>
          <w:tcPr>
            <w:tcW w:w="703" w:type="dxa"/>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trHeight w:val="994"/>
        </w:trPr>
        <w:tc>
          <w:tcPr>
            <w:tcW w:w="5443" w:type="dxa"/>
          </w:tcPr>
          <w:p w:rsidR="00C33F6B" w:rsidRDefault="00C33F6B">
            <w:pPr>
              <w:spacing w:line="254" w:lineRule="auto"/>
              <w:rPr>
                <w:rFonts w:eastAsiaTheme="minorHAnsi"/>
                <w:color w:val="000000"/>
                <w:sz w:val="20"/>
                <w:lang w:eastAsia="en-US"/>
              </w:rPr>
            </w:pPr>
          </w:p>
        </w:tc>
        <w:tc>
          <w:tcPr>
            <w:tcW w:w="2119" w:type="dxa"/>
          </w:tcPr>
          <w:p w:rsidR="00C33F6B" w:rsidRDefault="00C33F6B">
            <w:pPr>
              <w:spacing w:line="254" w:lineRule="auto"/>
              <w:jc w:val="right"/>
              <w:rPr>
                <w:rFonts w:eastAsiaTheme="minorHAnsi"/>
                <w:b/>
                <w:color w:val="000000"/>
                <w:sz w:val="20"/>
                <w:lang w:eastAsia="en-US"/>
              </w:rPr>
            </w:pPr>
          </w:p>
        </w:tc>
        <w:tc>
          <w:tcPr>
            <w:tcW w:w="3286" w:type="dxa"/>
            <w:gridSpan w:val="4"/>
            <w:hideMark/>
          </w:tcPr>
          <w:p w:rsidR="00C33F6B" w:rsidRDefault="00C33F6B">
            <w:pPr>
              <w:spacing w:line="254" w:lineRule="auto"/>
              <w:rPr>
                <w:rFonts w:eastAsiaTheme="minorHAnsi"/>
                <w:bCs w:val="0"/>
                <w:color w:val="000000"/>
                <w:sz w:val="20"/>
                <w:szCs w:val="18"/>
                <w:lang w:eastAsia="en-US"/>
              </w:rPr>
            </w:pPr>
            <w:proofErr w:type="gramStart"/>
            <w:r>
              <w:rPr>
                <w:rFonts w:eastAsiaTheme="minorHAnsi"/>
                <w:color w:val="000000"/>
                <w:sz w:val="20"/>
                <w:szCs w:val="18"/>
                <w:lang w:eastAsia="en-US"/>
              </w:rPr>
              <w:t>к</w:t>
            </w:r>
            <w:proofErr w:type="gramEnd"/>
            <w:r>
              <w:rPr>
                <w:rFonts w:eastAsiaTheme="minorHAnsi"/>
                <w:color w:val="000000"/>
                <w:sz w:val="20"/>
                <w:szCs w:val="18"/>
                <w:lang w:eastAsia="en-US"/>
              </w:rPr>
              <w:t xml:space="preserve"> решению Совета депутатов </w:t>
            </w:r>
            <w:proofErr w:type="spellStart"/>
            <w:r>
              <w:rPr>
                <w:rFonts w:eastAsiaTheme="minorHAnsi"/>
                <w:color w:val="000000"/>
                <w:sz w:val="20"/>
                <w:szCs w:val="18"/>
                <w:lang w:eastAsia="en-US"/>
              </w:rPr>
              <w:t>Силинского</w:t>
            </w:r>
            <w:proofErr w:type="spellEnd"/>
            <w:r>
              <w:rPr>
                <w:rFonts w:eastAsiaTheme="minorHAnsi"/>
                <w:color w:val="000000"/>
                <w:sz w:val="20"/>
                <w:szCs w:val="18"/>
                <w:lang w:eastAsia="en-US"/>
              </w:rPr>
              <w:t xml:space="preserve"> сельского «Об утверждении отчета об исполнении бюджета </w:t>
            </w:r>
            <w:proofErr w:type="spellStart"/>
            <w:r>
              <w:rPr>
                <w:rFonts w:eastAsiaTheme="minorHAnsi"/>
                <w:color w:val="000000"/>
                <w:sz w:val="20"/>
                <w:szCs w:val="18"/>
                <w:lang w:eastAsia="en-US"/>
              </w:rPr>
              <w:t>Силинского</w:t>
            </w:r>
            <w:proofErr w:type="spellEnd"/>
            <w:r>
              <w:rPr>
                <w:rFonts w:eastAsiaTheme="minorHAnsi"/>
                <w:color w:val="000000"/>
                <w:sz w:val="20"/>
                <w:szCs w:val="18"/>
                <w:lang w:eastAsia="en-US"/>
              </w:rPr>
              <w:t xml:space="preserve"> сельского </w:t>
            </w:r>
            <w:proofErr w:type="spellStart"/>
            <w:r>
              <w:rPr>
                <w:rFonts w:eastAsiaTheme="minorHAnsi"/>
                <w:color w:val="000000"/>
                <w:sz w:val="20"/>
                <w:szCs w:val="18"/>
                <w:lang w:eastAsia="en-US"/>
              </w:rPr>
              <w:t>поселенияАрдатовского</w:t>
            </w:r>
            <w:proofErr w:type="spellEnd"/>
            <w:r>
              <w:rPr>
                <w:rFonts w:eastAsiaTheme="minorHAnsi"/>
                <w:color w:val="000000"/>
                <w:sz w:val="20"/>
                <w:szCs w:val="18"/>
                <w:lang w:eastAsia="en-US"/>
              </w:rPr>
              <w:t xml:space="preserve"> муниципального района Республики Мордовия за 2015 год» </w:t>
            </w:r>
          </w:p>
        </w:tc>
      </w:tr>
      <w:tr w:rsidR="00C33F6B" w:rsidTr="00C33F6B">
        <w:trPr>
          <w:trHeight w:val="235"/>
        </w:trPr>
        <w:tc>
          <w:tcPr>
            <w:tcW w:w="5443" w:type="dxa"/>
          </w:tcPr>
          <w:p w:rsidR="00C33F6B" w:rsidRDefault="00C33F6B">
            <w:pPr>
              <w:spacing w:line="254" w:lineRule="auto"/>
              <w:rPr>
                <w:rFonts w:eastAsiaTheme="minorHAnsi"/>
                <w:color w:val="000000"/>
                <w:sz w:val="20"/>
                <w:lang w:eastAsia="en-US"/>
              </w:rPr>
            </w:pPr>
          </w:p>
        </w:tc>
        <w:tc>
          <w:tcPr>
            <w:tcW w:w="2119" w:type="dxa"/>
          </w:tcPr>
          <w:p w:rsidR="00C33F6B" w:rsidRDefault="00C33F6B">
            <w:pPr>
              <w:spacing w:line="254" w:lineRule="auto"/>
              <w:jc w:val="right"/>
              <w:rPr>
                <w:rFonts w:eastAsiaTheme="minorHAnsi"/>
                <w:b/>
                <w:color w:val="000000"/>
                <w:sz w:val="20"/>
                <w:lang w:eastAsia="en-US"/>
              </w:rPr>
            </w:pPr>
          </w:p>
        </w:tc>
        <w:tc>
          <w:tcPr>
            <w:tcW w:w="953" w:type="dxa"/>
          </w:tcPr>
          <w:p w:rsidR="00C33F6B" w:rsidRDefault="00C33F6B">
            <w:pPr>
              <w:spacing w:line="254" w:lineRule="auto"/>
              <w:rPr>
                <w:rFonts w:eastAsiaTheme="minorHAnsi"/>
                <w:bCs w:val="0"/>
                <w:color w:val="000000"/>
                <w:sz w:val="20"/>
                <w:szCs w:val="18"/>
                <w:lang w:eastAsia="en-US"/>
              </w:rPr>
            </w:pPr>
          </w:p>
        </w:tc>
        <w:tc>
          <w:tcPr>
            <w:tcW w:w="1056" w:type="dxa"/>
          </w:tcPr>
          <w:p w:rsidR="00C33F6B" w:rsidRDefault="00C33F6B">
            <w:pPr>
              <w:spacing w:line="254" w:lineRule="auto"/>
              <w:rPr>
                <w:rFonts w:eastAsiaTheme="minorHAnsi"/>
                <w:color w:val="000000"/>
                <w:sz w:val="20"/>
                <w:szCs w:val="18"/>
                <w:lang w:eastAsia="en-US"/>
              </w:rPr>
            </w:pPr>
          </w:p>
        </w:tc>
        <w:tc>
          <w:tcPr>
            <w:tcW w:w="574" w:type="dxa"/>
          </w:tcPr>
          <w:p w:rsidR="00C33F6B" w:rsidRDefault="00C33F6B">
            <w:pPr>
              <w:spacing w:line="254" w:lineRule="auto"/>
              <w:rPr>
                <w:rFonts w:eastAsiaTheme="minorHAnsi"/>
                <w:color w:val="000000"/>
                <w:sz w:val="20"/>
                <w:szCs w:val="18"/>
                <w:lang w:eastAsia="en-US"/>
              </w:rPr>
            </w:pPr>
          </w:p>
        </w:tc>
        <w:tc>
          <w:tcPr>
            <w:tcW w:w="703" w:type="dxa"/>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trHeight w:val="502"/>
        </w:trPr>
        <w:tc>
          <w:tcPr>
            <w:tcW w:w="10848" w:type="dxa"/>
            <w:gridSpan w:val="6"/>
            <w:hideMark/>
          </w:tcPr>
          <w:p w:rsidR="00C33F6B" w:rsidRDefault="00C33F6B">
            <w:pPr>
              <w:spacing w:line="254" w:lineRule="auto"/>
              <w:jc w:val="center"/>
              <w:rPr>
                <w:rFonts w:eastAsiaTheme="minorHAnsi"/>
                <w:color w:val="000000"/>
                <w:sz w:val="20"/>
                <w:szCs w:val="32"/>
                <w:lang w:eastAsia="en-US"/>
              </w:rPr>
            </w:pPr>
            <w:r>
              <w:rPr>
                <w:rFonts w:eastAsiaTheme="minorHAnsi"/>
                <w:color w:val="000000"/>
                <w:sz w:val="20"/>
                <w:szCs w:val="32"/>
                <w:lang w:eastAsia="en-US"/>
              </w:rPr>
              <w:t xml:space="preserve">Объем поступлений доходов бюджета </w:t>
            </w:r>
            <w:proofErr w:type="spellStart"/>
            <w:r>
              <w:rPr>
                <w:rFonts w:eastAsiaTheme="minorHAnsi"/>
                <w:color w:val="000000"/>
                <w:sz w:val="20"/>
                <w:szCs w:val="32"/>
                <w:lang w:eastAsia="en-US"/>
              </w:rPr>
              <w:t>Силинского</w:t>
            </w:r>
            <w:proofErr w:type="spellEnd"/>
            <w:r>
              <w:rPr>
                <w:rFonts w:eastAsiaTheme="minorHAnsi"/>
                <w:color w:val="000000"/>
                <w:sz w:val="20"/>
                <w:szCs w:val="32"/>
                <w:lang w:eastAsia="en-US"/>
              </w:rPr>
              <w:t xml:space="preserve"> сельского поселения </w:t>
            </w:r>
            <w:proofErr w:type="spellStart"/>
            <w:r>
              <w:rPr>
                <w:rFonts w:eastAsiaTheme="minorHAnsi"/>
                <w:color w:val="000000"/>
                <w:sz w:val="20"/>
                <w:szCs w:val="32"/>
                <w:lang w:eastAsia="en-US"/>
              </w:rPr>
              <w:t>Ардатовского</w:t>
            </w:r>
            <w:proofErr w:type="spellEnd"/>
            <w:r>
              <w:rPr>
                <w:rFonts w:eastAsiaTheme="minorHAnsi"/>
                <w:color w:val="000000"/>
                <w:sz w:val="20"/>
                <w:szCs w:val="32"/>
                <w:lang w:eastAsia="en-US"/>
              </w:rPr>
              <w:t xml:space="preserve"> муниципального района по основным источникам за 2015 год </w:t>
            </w:r>
          </w:p>
        </w:tc>
      </w:tr>
      <w:tr w:rsidR="00C33F6B" w:rsidTr="00C33F6B">
        <w:trPr>
          <w:trHeight w:val="204"/>
        </w:trPr>
        <w:tc>
          <w:tcPr>
            <w:tcW w:w="5443" w:type="dxa"/>
            <w:tcBorders>
              <w:top w:val="nil"/>
              <w:left w:val="nil"/>
              <w:bottom w:val="single" w:sz="6" w:space="0" w:color="auto"/>
              <w:right w:val="nil"/>
            </w:tcBorders>
          </w:tcPr>
          <w:p w:rsidR="00C33F6B" w:rsidRDefault="00C33F6B">
            <w:pPr>
              <w:spacing w:line="254" w:lineRule="auto"/>
              <w:rPr>
                <w:rFonts w:eastAsiaTheme="minorHAnsi"/>
                <w:color w:val="000000"/>
                <w:sz w:val="20"/>
                <w:lang w:eastAsia="en-US"/>
              </w:rPr>
            </w:pPr>
          </w:p>
        </w:tc>
        <w:tc>
          <w:tcPr>
            <w:tcW w:w="2119" w:type="dxa"/>
            <w:tcBorders>
              <w:top w:val="nil"/>
              <w:left w:val="nil"/>
              <w:bottom w:val="single" w:sz="6" w:space="0" w:color="auto"/>
              <w:right w:val="nil"/>
            </w:tcBorders>
          </w:tcPr>
          <w:p w:rsidR="00C33F6B" w:rsidRDefault="00C33F6B">
            <w:pPr>
              <w:spacing w:line="254" w:lineRule="auto"/>
              <w:rPr>
                <w:rFonts w:eastAsiaTheme="minorHAnsi"/>
                <w:color w:val="000000"/>
                <w:sz w:val="20"/>
                <w:lang w:eastAsia="en-US"/>
              </w:rPr>
            </w:pPr>
          </w:p>
        </w:tc>
        <w:tc>
          <w:tcPr>
            <w:tcW w:w="953" w:type="dxa"/>
            <w:tcBorders>
              <w:top w:val="nil"/>
              <w:left w:val="nil"/>
              <w:bottom w:val="single" w:sz="6" w:space="0" w:color="auto"/>
              <w:right w:val="nil"/>
            </w:tcBorders>
          </w:tcPr>
          <w:p w:rsidR="00C33F6B" w:rsidRDefault="00C33F6B">
            <w:pPr>
              <w:spacing w:line="254" w:lineRule="auto"/>
              <w:jc w:val="right"/>
              <w:rPr>
                <w:rFonts w:eastAsiaTheme="minorHAnsi"/>
                <w:color w:val="000000"/>
                <w:sz w:val="20"/>
                <w:lang w:eastAsia="en-US"/>
              </w:rPr>
            </w:pPr>
          </w:p>
        </w:tc>
        <w:tc>
          <w:tcPr>
            <w:tcW w:w="1056" w:type="dxa"/>
          </w:tcPr>
          <w:p w:rsidR="00C33F6B" w:rsidRDefault="00C33F6B">
            <w:pPr>
              <w:spacing w:line="254" w:lineRule="auto"/>
              <w:jc w:val="right"/>
              <w:rPr>
                <w:rFonts w:eastAsiaTheme="minorHAnsi"/>
                <w:color w:val="000000"/>
                <w:sz w:val="20"/>
                <w:lang w:eastAsia="en-US"/>
              </w:rPr>
            </w:pPr>
          </w:p>
        </w:tc>
        <w:tc>
          <w:tcPr>
            <w:tcW w:w="574" w:type="dxa"/>
          </w:tcPr>
          <w:p w:rsidR="00C33F6B" w:rsidRDefault="00C33F6B">
            <w:pPr>
              <w:spacing w:line="254" w:lineRule="auto"/>
              <w:jc w:val="right"/>
              <w:rPr>
                <w:rFonts w:eastAsiaTheme="minorHAnsi"/>
                <w:color w:val="000000"/>
                <w:sz w:val="20"/>
                <w:lang w:eastAsia="en-US"/>
              </w:rPr>
            </w:pPr>
          </w:p>
        </w:tc>
        <w:tc>
          <w:tcPr>
            <w:tcW w:w="703" w:type="dxa"/>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trHeight w:val="818"/>
        </w:trPr>
        <w:tc>
          <w:tcPr>
            <w:tcW w:w="5443" w:type="dxa"/>
            <w:tcBorders>
              <w:top w:val="single" w:sz="6" w:space="0" w:color="auto"/>
              <w:left w:val="nil"/>
              <w:bottom w:val="nil"/>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 xml:space="preserve"> Наименование показателя</w:t>
            </w:r>
          </w:p>
        </w:tc>
        <w:tc>
          <w:tcPr>
            <w:tcW w:w="2119" w:type="dxa"/>
            <w:tcBorders>
              <w:top w:val="single" w:sz="6" w:space="0" w:color="auto"/>
              <w:left w:val="single" w:sz="6" w:space="0" w:color="auto"/>
              <w:bottom w:val="nil"/>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Код дохода по бюджетной классификации</w:t>
            </w:r>
          </w:p>
        </w:tc>
        <w:tc>
          <w:tcPr>
            <w:tcW w:w="95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Утвержденные бюджетные назначения</w:t>
            </w:r>
          </w:p>
        </w:tc>
        <w:tc>
          <w:tcPr>
            <w:tcW w:w="1056"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Исполнено</w:t>
            </w:r>
          </w:p>
        </w:tc>
        <w:tc>
          <w:tcPr>
            <w:tcW w:w="1277" w:type="dxa"/>
            <w:gridSpan w:val="2"/>
            <w:tcBorders>
              <w:top w:val="single" w:sz="6" w:space="0" w:color="auto"/>
              <w:left w:val="single" w:sz="6" w:space="0" w:color="auto"/>
              <w:bottom w:val="single" w:sz="6" w:space="0" w:color="auto"/>
              <w:right w:val="nil"/>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исполнения</w:t>
            </w:r>
          </w:p>
        </w:tc>
      </w:tr>
      <w:tr w:rsidR="00C33F6B" w:rsidTr="00C33F6B">
        <w:trPr>
          <w:trHeight w:val="204"/>
        </w:trPr>
        <w:tc>
          <w:tcPr>
            <w:tcW w:w="544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Доходы бюджета - Всего</w:t>
            </w:r>
          </w:p>
        </w:tc>
        <w:tc>
          <w:tcPr>
            <w:tcW w:w="2119"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000 8 50 00000 00 0000 000</w:t>
            </w:r>
          </w:p>
        </w:tc>
        <w:tc>
          <w:tcPr>
            <w:tcW w:w="95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2 521,4</w:t>
            </w:r>
          </w:p>
        </w:tc>
        <w:tc>
          <w:tcPr>
            <w:tcW w:w="1056" w:type="dxa"/>
            <w:tcBorders>
              <w:top w:val="single" w:sz="6" w:space="0" w:color="auto"/>
              <w:left w:val="single" w:sz="6" w:space="0" w:color="auto"/>
              <w:bottom w:val="single" w:sz="6" w:space="0" w:color="auto"/>
              <w:right w:val="nil"/>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2 343,6</w:t>
            </w:r>
          </w:p>
        </w:tc>
        <w:tc>
          <w:tcPr>
            <w:tcW w:w="574" w:type="dxa"/>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03" w:type="dxa"/>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trHeight w:val="204"/>
        </w:trPr>
        <w:tc>
          <w:tcPr>
            <w:tcW w:w="544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 </w:t>
            </w:r>
            <w:proofErr w:type="gramStart"/>
            <w:r>
              <w:rPr>
                <w:rFonts w:eastAsiaTheme="minorHAnsi"/>
                <w:color w:val="000000"/>
                <w:sz w:val="20"/>
                <w:lang w:eastAsia="en-US"/>
              </w:rPr>
              <w:t>налог</w:t>
            </w:r>
            <w:proofErr w:type="gramEnd"/>
            <w:r>
              <w:rPr>
                <w:rFonts w:eastAsiaTheme="minorHAnsi"/>
                <w:color w:val="000000"/>
                <w:sz w:val="20"/>
                <w:lang w:eastAsia="en-US"/>
              </w:rPr>
              <w:t xml:space="preserve"> на доходы  физических лиц</w:t>
            </w:r>
          </w:p>
        </w:tc>
        <w:tc>
          <w:tcPr>
            <w:tcW w:w="2119"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182 1 01 02021 01 1000 110</w:t>
            </w:r>
          </w:p>
        </w:tc>
        <w:tc>
          <w:tcPr>
            <w:tcW w:w="95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16,3</w:t>
            </w:r>
          </w:p>
        </w:tc>
        <w:tc>
          <w:tcPr>
            <w:tcW w:w="1056" w:type="dxa"/>
            <w:tcBorders>
              <w:top w:val="single" w:sz="6" w:space="0" w:color="auto"/>
              <w:left w:val="single" w:sz="6" w:space="0" w:color="auto"/>
              <w:bottom w:val="single" w:sz="6" w:space="0" w:color="auto"/>
              <w:right w:val="nil"/>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15,2</w:t>
            </w:r>
          </w:p>
        </w:tc>
        <w:tc>
          <w:tcPr>
            <w:tcW w:w="574"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93,3</w:t>
            </w:r>
          </w:p>
        </w:tc>
        <w:tc>
          <w:tcPr>
            <w:tcW w:w="703" w:type="dxa"/>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trHeight w:val="204"/>
        </w:trPr>
        <w:tc>
          <w:tcPr>
            <w:tcW w:w="544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proofErr w:type="gramStart"/>
            <w:r>
              <w:rPr>
                <w:rFonts w:eastAsiaTheme="minorHAnsi"/>
                <w:color w:val="000000"/>
                <w:sz w:val="20"/>
                <w:lang w:eastAsia="en-US"/>
              </w:rPr>
              <w:t>налог</w:t>
            </w:r>
            <w:proofErr w:type="gramEnd"/>
            <w:r>
              <w:rPr>
                <w:rFonts w:eastAsiaTheme="minorHAnsi"/>
                <w:color w:val="000000"/>
                <w:sz w:val="20"/>
                <w:lang w:eastAsia="en-US"/>
              </w:rPr>
              <w:t xml:space="preserve"> на имущество физических лиц</w:t>
            </w:r>
          </w:p>
        </w:tc>
        <w:tc>
          <w:tcPr>
            <w:tcW w:w="2119"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182 1 06 01030 10 1000 110</w:t>
            </w:r>
          </w:p>
        </w:tc>
        <w:tc>
          <w:tcPr>
            <w:tcW w:w="95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3,1</w:t>
            </w:r>
          </w:p>
        </w:tc>
        <w:tc>
          <w:tcPr>
            <w:tcW w:w="1056" w:type="dxa"/>
            <w:tcBorders>
              <w:top w:val="single" w:sz="6" w:space="0" w:color="auto"/>
              <w:left w:val="single" w:sz="6" w:space="0" w:color="auto"/>
              <w:bottom w:val="single" w:sz="6" w:space="0" w:color="auto"/>
              <w:right w:val="nil"/>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9,4</w:t>
            </w:r>
          </w:p>
        </w:tc>
        <w:tc>
          <w:tcPr>
            <w:tcW w:w="574"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303,2</w:t>
            </w:r>
          </w:p>
        </w:tc>
        <w:tc>
          <w:tcPr>
            <w:tcW w:w="703" w:type="dxa"/>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trHeight w:val="204"/>
        </w:trPr>
        <w:tc>
          <w:tcPr>
            <w:tcW w:w="544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proofErr w:type="gramStart"/>
            <w:r>
              <w:rPr>
                <w:rFonts w:eastAsiaTheme="minorHAnsi"/>
                <w:color w:val="000000"/>
                <w:sz w:val="20"/>
                <w:lang w:eastAsia="en-US"/>
              </w:rPr>
              <w:t>единый</w:t>
            </w:r>
            <w:proofErr w:type="gramEnd"/>
            <w:r>
              <w:rPr>
                <w:rFonts w:eastAsiaTheme="minorHAnsi"/>
                <w:color w:val="000000"/>
                <w:sz w:val="20"/>
                <w:lang w:eastAsia="en-US"/>
              </w:rPr>
              <w:t xml:space="preserve"> с/х налог</w:t>
            </w:r>
          </w:p>
        </w:tc>
        <w:tc>
          <w:tcPr>
            <w:tcW w:w="2119"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900 111 0501310 0000 120</w:t>
            </w:r>
          </w:p>
        </w:tc>
        <w:tc>
          <w:tcPr>
            <w:tcW w:w="95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 xml:space="preserve">                                                                          </w:t>
            </w:r>
          </w:p>
        </w:tc>
        <w:tc>
          <w:tcPr>
            <w:tcW w:w="1056" w:type="dxa"/>
            <w:tcBorders>
              <w:top w:val="single" w:sz="6" w:space="0" w:color="auto"/>
              <w:left w:val="single" w:sz="6" w:space="0" w:color="auto"/>
              <w:bottom w:val="single" w:sz="6" w:space="0" w:color="auto"/>
              <w:right w:val="nil"/>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3,4</w:t>
            </w:r>
          </w:p>
        </w:tc>
        <w:tc>
          <w:tcPr>
            <w:tcW w:w="574"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703" w:type="dxa"/>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trHeight w:val="614"/>
        </w:trPr>
        <w:tc>
          <w:tcPr>
            <w:tcW w:w="544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Земельный налог, взимаемый по ставке, установленной подпунктом 1 пункта 1 статьи 394 Налогового кодекса РФ и применяемый к объекту </w:t>
            </w:r>
            <w:proofErr w:type="spellStart"/>
            <w:r>
              <w:rPr>
                <w:rFonts w:eastAsiaTheme="minorHAnsi"/>
                <w:color w:val="000000"/>
                <w:sz w:val="20"/>
                <w:lang w:eastAsia="en-US"/>
              </w:rPr>
              <w:t>налогооблажения</w:t>
            </w:r>
            <w:proofErr w:type="spellEnd"/>
            <w:r>
              <w:rPr>
                <w:rFonts w:eastAsiaTheme="minorHAnsi"/>
                <w:color w:val="000000"/>
                <w:sz w:val="20"/>
                <w:lang w:eastAsia="en-US"/>
              </w:rPr>
              <w:t>, расположенному в границах поселения</w:t>
            </w:r>
          </w:p>
        </w:tc>
        <w:tc>
          <w:tcPr>
            <w:tcW w:w="2119"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182 106 06033 10 1000 110</w:t>
            </w:r>
          </w:p>
        </w:tc>
        <w:tc>
          <w:tcPr>
            <w:tcW w:w="95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260,5</w:t>
            </w:r>
          </w:p>
        </w:tc>
        <w:tc>
          <w:tcPr>
            <w:tcW w:w="1056" w:type="dxa"/>
            <w:tcBorders>
              <w:top w:val="single" w:sz="6" w:space="0" w:color="auto"/>
              <w:left w:val="single" w:sz="6" w:space="0" w:color="auto"/>
              <w:bottom w:val="single" w:sz="6" w:space="0" w:color="auto"/>
              <w:right w:val="nil"/>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244,1</w:t>
            </w:r>
          </w:p>
        </w:tc>
        <w:tc>
          <w:tcPr>
            <w:tcW w:w="574"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94,0</w:t>
            </w:r>
          </w:p>
        </w:tc>
        <w:tc>
          <w:tcPr>
            <w:tcW w:w="703" w:type="dxa"/>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trHeight w:val="408"/>
        </w:trPr>
        <w:tc>
          <w:tcPr>
            <w:tcW w:w="544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Дотации бюджетам поселений на выравнивание бюджетной обеспеченности</w:t>
            </w:r>
          </w:p>
        </w:tc>
        <w:tc>
          <w:tcPr>
            <w:tcW w:w="2119"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932 202 01001 10 0000 151</w:t>
            </w:r>
          </w:p>
        </w:tc>
        <w:tc>
          <w:tcPr>
            <w:tcW w:w="95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57,2</w:t>
            </w:r>
          </w:p>
        </w:tc>
        <w:tc>
          <w:tcPr>
            <w:tcW w:w="1056" w:type="dxa"/>
            <w:tcBorders>
              <w:top w:val="single" w:sz="6" w:space="0" w:color="auto"/>
              <w:left w:val="single" w:sz="6" w:space="0" w:color="auto"/>
              <w:bottom w:val="single" w:sz="6" w:space="0" w:color="auto"/>
              <w:right w:val="nil"/>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57,2</w:t>
            </w:r>
          </w:p>
        </w:tc>
        <w:tc>
          <w:tcPr>
            <w:tcW w:w="574"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703" w:type="dxa"/>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trHeight w:val="204"/>
        </w:trPr>
        <w:tc>
          <w:tcPr>
            <w:tcW w:w="544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Прочие субвенции бюджетам поселений </w:t>
            </w:r>
          </w:p>
        </w:tc>
        <w:tc>
          <w:tcPr>
            <w:tcW w:w="2119"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932 2 02 02999 10 0000 151</w:t>
            </w:r>
          </w:p>
        </w:tc>
        <w:tc>
          <w:tcPr>
            <w:tcW w:w="95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1 843,7</w:t>
            </w:r>
          </w:p>
        </w:tc>
        <w:tc>
          <w:tcPr>
            <w:tcW w:w="1056" w:type="dxa"/>
            <w:tcBorders>
              <w:top w:val="single" w:sz="6" w:space="0" w:color="auto"/>
              <w:left w:val="single" w:sz="6" w:space="0" w:color="auto"/>
              <w:bottom w:val="single" w:sz="6" w:space="0" w:color="auto"/>
              <w:right w:val="nil"/>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1 843,7</w:t>
            </w:r>
          </w:p>
        </w:tc>
        <w:tc>
          <w:tcPr>
            <w:tcW w:w="574"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703" w:type="dxa"/>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trHeight w:val="614"/>
        </w:trPr>
        <w:tc>
          <w:tcPr>
            <w:tcW w:w="544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Субвенции бюджетам поселений на осуществлении полномочий по первичному воинскому учету на территориях, где отсутствуют военные комиссариаты</w:t>
            </w:r>
          </w:p>
        </w:tc>
        <w:tc>
          <w:tcPr>
            <w:tcW w:w="2119"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932 2 02 03015 10 0000 151</w:t>
            </w:r>
          </w:p>
        </w:tc>
        <w:tc>
          <w:tcPr>
            <w:tcW w:w="95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54,3</w:t>
            </w:r>
          </w:p>
        </w:tc>
        <w:tc>
          <w:tcPr>
            <w:tcW w:w="1056" w:type="dxa"/>
            <w:tcBorders>
              <w:top w:val="single" w:sz="6" w:space="0" w:color="auto"/>
              <w:left w:val="single" w:sz="6" w:space="0" w:color="auto"/>
              <w:bottom w:val="single" w:sz="6" w:space="0" w:color="auto"/>
              <w:right w:val="nil"/>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54,3</w:t>
            </w:r>
          </w:p>
        </w:tc>
        <w:tc>
          <w:tcPr>
            <w:tcW w:w="574"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703" w:type="dxa"/>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trHeight w:val="408"/>
        </w:trPr>
        <w:tc>
          <w:tcPr>
            <w:tcW w:w="544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Субсидии бюджетам поселений на </w:t>
            </w:r>
            <w:proofErr w:type="spellStart"/>
            <w:r>
              <w:rPr>
                <w:rFonts w:eastAsiaTheme="minorHAnsi"/>
                <w:color w:val="000000"/>
                <w:sz w:val="20"/>
                <w:lang w:eastAsia="en-US"/>
              </w:rPr>
              <w:t>выполн.передаваемых</w:t>
            </w:r>
            <w:proofErr w:type="spellEnd"/>
            <w:r>
              <w:rPr>
                <w:rFonts w:eastAsiaTheme="minorHAnsi"/>
                <w:color w:val="000000"/>
                <w:sz w:val="20"/>
                <w:lang w:eastAsia="en-US"/>
              </w:rPr>
              <w:t xml:space="preserve"> полномочий субъектов РФ</w:t>
            </w:r>
          </w:p>
        </w:tc>
        <w:tc>
          <w:tcPr>
            <w:tcW w:w="2119"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932 202 03020410 0000 151</w:t>
            </w:r>
          </w:p>
        </w:tc>
        <w:tc>
          <w:tcPr>
            <w:tcW w:w="95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0,1</w:t>
            </w:r>
          </w:p>
        </w:tc>
        <w:tc>
          <w:tcPr>
            <w:tcW w:w="1056" w:type="dxa"/>
            <w:tcBorders>
              <w:top w:val="single" w:sz="6" w:space="0" w:color="auto"/>
              <w:left w:val="single" w:sz="6" w:space="0" w:color="auto"/>
              <w:bottom w:val="single" w:sz="6" w:space="0" w:color="auto"/>
              <w:right w:val="nil"/>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0,1</w:t>
            </w:r>
          </w:p>
        </w:tc>
        <w:tc>
          <w:tcPr>
            <w:tcW w:w="574"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703" w:type="dxa"/>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trHeight w:val="614"/>
        </w:trPr>
        <w:tc>
          <w:tcPr>
            <w:tcW w:w="544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proofErr w:type="spellStart"/>
            <w:r>
              <w:rPr>
                <w:rFonts w:eastAsiaTheme="minorHAnsi"/>
                <w:color w:val="000000"/>
                <w:sz w:val="20"/>
                <w:lang w:eastAsia="en-US"/>
              </w:rPr>
              <w:t>Междбюжетные</w:t>
            </w:r>
            <w:proofErr w:type="spellEnd"/>
            <w:r>
              <w:rPr>
                <w:rFonts w:eastAsiaTheme="minorHAnsi"/>
                <w:color w:val="000000"/>
                <w:sz w:val="20"/>
                <w:lang w:eastAsia="en-US"/>
              </w:rPr>
              <w:t xml:space="preserve"> трансферты, передаваемые бюджетам поселений на комплектование книжных фондов библиотек муниципальных образований</w:t>
            </w:r>
          </w:p>
        </w:tc>
        <w:tc>
          <w:tcPr>
            <w:tcW w:w="2119"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932 02 04025 10 0000 151</w:t>
            </w:r>
          </w:p>
        </w:tc>
        <w:tc>
          <w:tcPr>
            <w:tcW w:w="95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0,5</w:t>
            </w:r>
          </w:p>
        </w:tc>
        <w:tc>
          <w:tcPr>
            <w:tcW w:w="1056" w:type="dxa"/>
            <w:tcBorders>
              <w:top w:val="single" w:sz="6" w:space="0" w:color="auto"/>
              <w:left w:val="single" w:sz="6" w:space="0" w:color="auto"/>
              <w:bottom w:val="single" w:sz="6" w:space="0" w:color="auto"/>
              <w:right w:val="nil"/>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0,5</w:t>
            </w:r>
          </w:p>
        </w:tc>
        <w:tc>
          <w:tcPr>
            <w:tcW w:w="574"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703" w:type="dxa"/>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trHeight w:val="408"/>
        </w:trPr>
        <w:tc>
          <w:tcPr>
            <w:tcW w:w="544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Прочие </w:t>
            </w:r>
            <w:proofErr w:type="spellStart"/>
            <w:r>
              <w:rPr>
                <w:rFonts w:eastAsiaTheme="minorHAnsi"/>
                <w:color w:val="000000"/>
                <w:sz w:val="20"/>
                <w:lang w:eastAsia="en-US"/>
              </w:rPr>
              <w:t>междбюжетные</w:t>
            </w:r>
            <w:proofErr w:type="spellEnd"/>
            <w:r>
              <w:rPr>
                <w:rFonts w:eastAsiaTheme="minorHAnsi"/>
                <w:color w:val="000000"/>
                <w:sz w:val="20"/>
                <w:lang w:eastAsia="en-US"/>
              </w:rPr>
              <w:t xml:space="preserve"> трансферты, передаваемые бюджетам поселений</w:t>
            </w:r>
          </w:p>
        </w:tc>
        <w:tc>
          <w:tcPr>
            <w:tcW w:w="2119"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932 202 04999 10 0000 151</w:t>
            </w:r>
          </w:p>
        </w:tc>
        <w:tc>
          <w:tcPr>
            <w:tcW w:w="95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115,5</w:t>
            </w:r>
          </w:p>
        </w:tc>
        <w:tc>
          <w:tcPr>
            <w:tcW w:w="1056" w:type="dxa"/>
            <w:tcBorders>
              <w:top w:val="single" w:sz="6" w:space="0" w:color="auto"/>
              <w:left w:val="single" w:sz="6" w:space="0" w:color="auto"/>
              <w:bottom w:val="single" w:sz="6" w:space="0" w:color="auto"/>
              <w:right w:val="nil"/>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115,7</w:t>
            </w:r>
          </w:p>
        </w:tc>
        <w:tc>
          <w:tcPr>
            <w:tcW w:w="574"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703" w:type="dxa"/>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trHeight w:val="204"/>
        </w:trPr>
        <w:tc>
          <w:tcPr>
            <w:tcW w:w="5443" w:type="dxa"/>
            <w:tcBorders>
              <w:top w:val="single" w:sz="6" w:space="0" w:color="auto"/>
              <w:left w:val="nil"/>
              <w:bottom w:val="nil"/>
              <w:right w:val="nil"/>
            </w:tcBorders>
          </w:tcPr>
          <w:p w:rsidR="00C33F6B" w:rsidRDefault="00C33F6B">
            <w:pPr>
              <w:spacing w:line="254" w:lineRule="auto"/>
              <w:rPr>
                <w:rFonts w:eastAsiaTheme="minorHAnsi"/>
                <w:color w:val="000000"/>
                <w:sz w:val="20"/>
                <w:lang w:eastAsia="en-US"/>
              </w:rPr>
            </w:pPr>
          </w:p>
        </w:tc>
        <w:tc>
          <w:tcPr>
            <w:tcW w:w="2119" w:type="dxa"/>
            <w:tcBorders>
              <w:top w:val="single" w:sz="6" w:space="0" w:color="auto"/>
              <w:left w:val="nil"/>
              <w:bottom w:val="nil"/>
              <w:right w:val="nil"/>
            </w:tcBorders>
          </w:tcPr>
          <w:p w:rsidR="00C33F6B" w:rsidRDefault="00C33F6B">
            <w:pPr>
              <w:spacing w:line="254" w:lineRule="auto"/>
              <w:jc w:val="center"/>
              <w:rPr>
                <w:rFonts w:eastAsiaTheme="minorHAnsi"/>
                <w:color w:val="000000"/>
                <w:sz w:val="20"/>
                <w:lang w:eastAsia="en-US"/>
              </w:rPr>
            </w:pPr>
          </w:p>
        </w:tc>
        <w:tc>
          <w:tcPr>
            <w:tcW w:w="953" w:type="dxa"/>
          </w:tcPr>
          <w:p w:rsidR="00C33F6B" w:rsidRDefault="00C33F6B">
            <w:pPr>
              <w:spacing w:line="254" w:lineRule="auto"/>
              <w:jc w:val="right"/>
              <w:rPr>
                <w:rFonts w:eastAsiaTheme="minorHAnsi"/>
                <w:color w:val="000000"/>
                <w:sz w:val="20"/>
                <w:lang w:eastAsia="en-US"/>
              </w:rPr>
            </w:pPr>
          </w:p>
        </w:tc>
        <w:tc>
          <w:tcPr>
            <w:tcW w:w="1056" w:type="dxa"/>
          </w:tcPr>
          <w:p w:rsidR="00C33F6B" w:rsidRDefault="00C33F6B">
            <w:pPr>
              <w:spacing w:line="254" w:lineRule="auto"/>
              <w:jc w:val="right"/>
              <w:rPr>
                <w:rFonts w:eastAsiaTheme="minorHAnsi"/>
                <w:color w:val="000000"/>
                <w:sz w:val="20"/>
                <w:lang w:eastAsia="en-US"/>
              </w:rPr>
            </w:pPr>
          </w:p>
        </w:tc>
        <w:tc>
          <w:tcPr>
            <w:tcW w:w="574" w:type="dxa"/>
          </w:tcPr>
          <w:p w:rsidR="00C33F6B" w:rsidRDefault="00C33F6B">
            <w:pPr>
              <w:spacing w:line="254" w:lineRule="auto"/>
              <w:jc w:val="right"/>
              <w:rPr>
                <w:rFonts w:eastAsiaTheme="minorHAnsi"/>
                <w:color w:val="000000"/>
                <w:sz w:val="20"/>
                <w:lang w:eastAsia="en-US"/>
              </w:rPr>
            </w:pPr>
          </w:p>
        </w:tc>
        <w:tc>
          <w:tcPr>
            <w:tcW w:w="703" w:type="dxa"/>
          </w:tcPr>
          <w:p w:rsidR="00C33F6B" w:rsidRDefault="00C33F6B">
            <w:pPr>
              <w:spacing w:line="254" w:lineRule="auto"/>
              <w:jc w:val="right"/>
              <w:rPr>
                <w:rFonts w:ascii="Arial" w:eastAsiaTheme="minorHAnsi" w:hAnsi="Arial" w:cs="Arial"/>
                <w:color w:val="000000"/>
                <w:sz w:val="20"/>
                <w:szCs w:val="20"/>
                <w:lang w:eastAsia="en-US"/>
              </w:rPr>
            </w:pPr>
          </w:p>
        </w:tc>
      </w:tr>
    </w:tbl>
    <w:p w:rsidR="00C33F6B" w:rsidRDefault="00C33F6B" w:rsidP="00C33F6B">
      <w:pPr>
        <w:jc w:val="right"/>
        <w:rPr>
          <w:sz w:val="20"/>
          <w:szCs w:val="28"/>
        </w:rPr>
      </w:pPr>
    </w:p>
    <w:p w:rsidR="00C33F6B" w:rsidRDefault="00C33F6B" w:rsidP="00C33F6B">
      <w:pPr>
        <w:jc w:val="right"/>
        <w:rPr>
          <w:sz w:val="20"/>
          <w:szCs w:val="28"/>
        </w:rPr>
      </w:pPr>
    </w:p>
    <w:p w:rsidR="00C33F6B" w:rsidRDefault="00C33F6B" w:rsidP="00C33F6B">
      <w:pPr>
        <w:jc w:val="right"/>
        <w:rPr>
          <w:sz w:val="20"/>
          <w:szCs w:val="28"/>
        </w:rPr>
      </w:pPr>
    </w:p>
    <w:tbl>
      <w:tblPr>
        <w:tblW w:w="20412" w:type="dxa"/>
        <w:tblInd w:w="-30" w:type="dxa"/>
        <w:tblLayout w:type="fixed"/>
        <w:tblCellMar>
          <w:left w:w="30" w:type="dxa"/>
          <w:right w:w="30" w:type="dxa"/>
        </w:tblCellMar>
        <w:tblLook w:val="04A0" w:firstRow="1" w:lastRow="0" w:firstColumn="1" w:lastColumn="0" w:noHBand="0" w:noVBand="1"/>
      </w:tblPr>
      <w:tblGrid>
        <w:gridCol w:w="5133"/>
        <w:gridCol w:w="41"/>
        <w:gridCol w:w="362"/>
        <w:gridCol w:w="1680"/>
        <w:gridCol w:w="185"/>
        <w:gridCol w:w="24"/>
        <w:gridCol w:w="569"/>
        <w:gridCol w:w="357"/>
        <w:gridCol w:w="80"/>
        <w:gridCol w:w="648"/>
        <w:gridCol w:w="328"/>
        <w:gridCol w:w="425"/>
        <w:gridCol w:w="279"/>
        <w:gridCol w:w="475"/>
        <w:gridCol w:w="211"/>
        <w:gridCol w:w="687"/>
        <w:gridCol w:w="687"/>
        <w:gridCol w:w="686"/>
        <w:gridCol w:w="687"/>
        <w:gridCol w:w="686"/>
        <w:gridCol w:w="686"/>
        <w:gridCol w:w="687"/>
        <w:gridCol w:w="686"/>
        <w:gridCol w:w="687"/>
        <w:gridCol w:w="686"/>
        <w:gridCol w:w="686"/>
        <w:gridCol w:w="687"/>
        <w:gridCol w:w="686"/>
        <w:gridCol w:w="691"/>
      </w:tblGrid>
      <w:tr w:rsidR="00C33F6B" w:rsidTr="00C33F6B">
        <w:trPr>
          <w:trHeight w:val="204"/>
        </w:trPr>
        <w:tc>
          <w:tcPr>
            <w:tcW w:w="5174" w:type="dxa"/>
            <w:gridSpan w:val="2"/>
          </w:tcPr>
          <w:p w:rsidR="00C33F6B" w:rsidRDefault="00C33F6B">
            <w:pPr>
              <w:spacing w:line="254" w:lineRule="auto"/>
              <w:jc w:val="right"/>
              <w:rPr>
                <w:rFonts w:eastAsiaTheme="minorHAnsi"/>
                <w:color w:val="000000"/>
                <w:sz w:val="20"/>
                <w:lang w:eastAsia="en-US"/>
              </w:rPr>
            </w:pPr>
          </w:p>
        </w:tc>
        <w:tc>
          <w:tcPr>
            <w:tcW w:w="2042" w:type="dxa"/>
            <w:gridSpan w:val="2"/>
          </w:tcPr>
          <w:p w:rsidR="00C33F6B" w:rsidRDefault="00C33F6B">
            <w:pPr>
              <w:spacing w:line="254" w:lineRule="auto"/>
              <w:jc w:val="right"/>
              <w:rPr>
                <w:rFonts w:eastAsiaTheme="minorHAnsi"/>
                <w:color w:val="000000"/>
                <w:sz w:val="20"/>
                <w:lang w:eastAsia="en-US"/>
              </w:rPr>
            </w:pPr>
          </w:p>
        </w:tc>
        <w:tc>
          <w:tcPr>
            <w:tcW w:w="2191" w:type="dxa"/>
            <w:gridSpan w:val="7"/>
          </w:tcPr>
          <w:p w:rsidR="00C33F6B" w:rsidRDefault="00C33F6B">
            <w:pPr>
              <w:spacing w:line="254" w:lineRule="auto"/>
              <w:rPr>
                <w:rFonts w:eastAsiaTheme="minorHAnsi"/>
                <w:color w:val="000000"/>
                <w:sz w:val="20"/>
                <w:lang w:eastAsia="en-US"/>
              </w:rPr>
            </w:pPr>
          </w:p>
          <w:p w:rsidR="00C33F6B" w:rsidRDefault="00C33F6B">
            <w:pPr>
              <w:spacing w:line="254" w:lineRule="auto"/>
              <w:rPr>
                <w:rFonts w:eastAsiaTheme="minorHAnsi"/>
                <w:color w:val="000000"/>
                <w:sz w:val="20"/>
                <w:lang w:eastAsia="en-US"/>
              </w:rPr>
            </w:pPr>
            <w:r>
              <w:rPr>
                <w:rFonts w:eastAsiaTheme="minorHAnsi"/>
                <w:color w:val="000000"/>
                <w:sz w:val="20"/>
                <w:lang w:eastAsia="en-US"/>
              </w:rPr>
              <w:t>Приложение 2</w:t>
            </w:r>
          </w:p>
        </w:tc>
        <w:tc>
          <w:tcPr>
            <w:tcW w:w="704" w:type="dxa"/>
            <w:gridSpan w:val="2"/>
          </w:tcPr>
          <w:p w:rsidR="00C33F6B" w:rsidRDefault="00C33F6B">
            <w:pPr>
              <w:spacing w:line="254" w:lineRule="auto"/>
              <w:jc w:val="right"/>
              <w:rPr>
                <w:rFonts w:eastAsiaTheme="minorHAnsi"/>
                <w:color w:val="000000"/>
                <w:sz w:val="20"/>
                <w:lang w:eastAsia="en-US"/>
              </w:rPr>
            </w:pP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91" w:type="dxa"/>
          </w:tcPr>
          <w:p w:rsidR="00C33F6B" w:rsidRDefault="00C33F6B">
            <w:pPr>
              <w:spacing w:line="254" w:lineRule="auto"/>
              <w:jc w:val="right"/>
              <w:rPr>
                <w:rFonts w:eastAsiaTheme="minorHAnsi" w:cs="Arial"/>
                <w:color w:val="000000"/>
                <w:sz w:val="20"/>
                <w:szCs w:val="20"/>
                <w:lang w:eastAsia="en-US"/>
              </w:rPr>
            </w:pPr>
          </w:p>
        </w:tc>
      </w:tr>
      <w:tr w:rsidR="00C33F6B" w:rsidTr="00C33F6B">
        <w:trPr>
          <w:trHeight w:val="826"/>
        </w:trPr>
        <w:tc>
          <w:tcPr>
            <w:tcW w:w="5174" w:type="dxa"/>
            <w:gridSpan w:val="2"/>
          </w:tcPr>
          <w:p w:rsidR="00C33F6B" w:rsidRDefault="00C33F6B">
            <w:pPr>
              <w:spacing w:line="254" w:lineRule="auto"/>
              <w:rPr>
                <w:rFonts w:eastAsiaTheme="minorHAnsi"/>
                <w:color w:val="000000"/>
                <w:sz w:val="20"/>
                <w:lang w:eastAsia="en-US"/>
              </w:rPr>
            </w:pPr>
          </w:p>
        </w:tc>
        <w:tc>
          <w:tcPr>
            <w:tcW w:w="2042" w:type="dxa"/>
            <w:gridSpan w:val="2"/>
          </w:tcPr>
          <w:p w:rsidR="00C33F6B" w:rsidRDefault="00C33F6B">
            <w:pPr>
              <w:spacing w:line="254" w:lineRule="auto"/>
              <w:jc w:val="right"/>
              <w:rPr>
                <w:rFonts w:eastAsiaTheme="minorHAnsi"/>
                <w:b/>
                <w:color w:val="000000"/>
                <w:sz w:val="20"/>
                <w:lang w:eastAsia="en-US"/>
              </w:rPr>
            </w:pPr>
          </w:p>
        </w:tc>
        <w:tc>
          <w:tcPr>
            <w:tcW w:w="13196" w:type="dxa"/>
            <w:gridSpan w:val="25"/>
            <w:hideMark/>
          </w:tcPr>
          <w:p w:rsidR="00C33F6B" w:rsidRDefault="00C33F6B">
            <w:pPr>
              <w:spacing w:line="254" w:lineRule="auto"/>
              <w:rPr>
                <w:rFonts w:eastAsiaTheme="minorHAnsi"/>
                <w:bCs w:val="0"/>
                <w:color w:val="000000"/>
                <w:sz w:val="20"/>
                <w:szCs w:val="18"/>
                <w:lang w:eastAsia="en-US"/>
              </w:rPr>
            </w:pPr>
            <w:proofErr w:type="gramStart"/>
            <w:r>
              <w:rPr>
                <w:rFonts w:eastAsiaTheme="minorHAnsi"/>
                <w:color w:val="000000"/>
                <w:sz w:val="20"/>
                <w:szCs w:val="18"/>
                <w:lang w:eastAsia="en-US"/>
              </w:rPr>
              <w:t>к</w:t>
            </w:r>
            <w:proofErr w:type="gramEnd"/>
            <w:r>
              <w:rPr>
                <w:rFonts w:eastAsiaTheme="minorHAnsi"/>
                <w:color w:val="000000"/>
                <w:sz w:val="20"/>
                <w:szCs w:val="18"/>
                <w:lang w:eastAsia="en-US"/>
              </w:rPr>
              <w:t xml:space="preserve"> решению Совета депутатов </w:t>
            </w:r>
            <w:proofErr w:type="spellStart"/>
            <w:r>
              <w:rPr>
                <w:rFonts w:eastAsiaTheme="minorHAnsi"/>
                <w:color w:val="000000"/>
                <w:sz w:val="20"/>
                <w:szCs w:val="18"/>
                <w:lang w:eastAsia="en-US"/>
              </w:rPr>
              <w:t>Силинского</w:t>
            </w:r>
            <w:proofErr w:type="spellEnd"/>
            <w:r>
              <w:rPr>
                <w:rFonts w:eastAsiaTheme="minorHAnsi"/>
                <w:color w:val="000000"/>
                <w:sz w:val="20"/>
                <w:szCs w:val="18"/>
                <w:lang w:eastAsia="en-US"/>
              </w:rPr>
              <w:t xml:space="preserve"> сельского поселения </w:t>
            </w:r>
          </w:p>
          <w:p w:rsidR="00C33F6B" w:rsidRDefault="00C33F6B">
            <w:pPr>
              <w:spacing w:line="254" w:lineRule="auto"/>
              <w:rPr>
                <w:rFonts w:eastAsiaTheme="minorHAnsi"/>
                <w:color w:val="000000"/>
                <w:sz w:val="20"/>
                <w:szCs w:val="18"/>
                <w:lang w:eastAsia="en-US"/>
              </w:rPr>
            </w:pPr>
            <w:r>
              <w:rPr>
                <w:rFonts w:eastAsiaTheme="minorHAnsi"/>
                <w:color w:val="000000"/>
                <w:sz w:val="20"/>
                <w:szCs w:val="18"/>
                <w:lang w:eastAsia="en-US"/>
              </w:rPr>
              <w:t xml:space="preserve">«Об утверждении отчета об исполнении бюджета </w:t>
            </w:r>
            <w:proofErr w:type="spellStart"/>
            <w:r>
              <w:rPr>
                <w:rFonts w:eastAsiaTheme="minorHAnsi"/>
                <w:color w:val="000000"/>
                <w:sz w:val="20"/>
                <w:szCs w:val="18"/>
                <w:lang w:eastAsia="en-US"/>
              </w:rPr>
              <w:t>Силинского</w:t>
            </w:r>
            <w:proofErr w:type="spellEnd"/>
          </w:p>
          <w:p w:rsidR="00C33F6B" w:rsidRDefault="00C33F6B">
            <w:pPr>
              <w:spacing w:line="254" w:lineRule="auto"/>
              <w:rPr>
                <w:rFonts w:eastAsiaTheme="minorHAnsi"/>
                <w:color w:val="000000"/>
                <w:sz w:val="20"/>
                <w:szCs w:val="18"/>
                <w:lang w:eastAsia="en-US"/>
              </w:rPr>
            </w:pPr>
            <w:r>
              <w:rPr>
                <w:rFonts w:eastAsiaTheme="minorHAnsi"/>
                <w:color w:val="000000"/>
                <w:sz w:val="20"/>
                <w:szCs w:val="18"/>
                <w:lang w:eastAsia="en-US"/>
              </w:rPr>
              <w:t xml:space="preserve"> </w:t>
            </w:r>
            <w:proofErr w:type="gramStart"/>
            <w:r>
              <w:rPr>
                <w:rFonts w:eastAsiaTheme="minorHAnsi"/>
                <w:color w:val="000000"/>
                <w:sz w:val="20"/>
                <w:szCs w:val="18"/>
                <w:lang w:eastAsia="en-US"/>
              </w:rPr>
              <w:t>сельского</w:t>
            </w:r>
            <w:proofErr w:type="gramEnd"/>
            <w:r>
              <w:rPr>
                <w:rFonts w:eastAsiaTheme="minorHAnsi"/>
                <w:color w:val="000000"/>
                <w:sz w:val="20"/>
                <w:szCs w:val="18"/>
                <w:lang w:eastAsia="en-US"/>
              </w:rPr>
              <w:t xml:space="preserve"> поселения </w:t>
            </w:r>
            <w:proofErr w:type="spellStart"/>
            <w:r>
              <w:rPr>
                <w:rFonts w:eastAsiaTheme="minorHAnsi"/>
                <w:color w:val="000000"/>
                <w:sz w:val="20"/>
                <w:szCs w:val="18"/>
                <w:lang w:eastAsia="en-US"/>
              </w:rPr>
              <w:t>Ардатовского</w:t>
            </w:r>
            <w:proofErr w:type="spellEnd"/>
            <w:r>
              <w:rPr>
                <w:rFonts w:eastAsiaTheme="minorHAnsi"/>
                <w:color w:val="000000"/>
                <w:sz w:val="20"/>
                <w:szCs w:val="18"/>
                <w:lang w:eastAsia="en-US"/>
              </w:rPr>
              <w:t xml:space="preserve"> муниципального </w:t>
            </w:r>
            <w:proofErr w:type="spellStart"/>
            <w:r>
              <w:rPr>
                <w:rFonts w:eastAsiaTheme="minorHAnsi"/>
                <w:color w:val="000000"/>
                <w:sz w:val="20"/>
                <w:szCs w:val="18"/>
                <w:lang w:eastAsia="en-US"/>
              </w:rPr>
              <w:t>райо</w:t>
            </w:r>
            <w:proofErr w:type="spellEnd"/>
          </w:p>
          <w:p w:rsidR="00C33F6B" w:rsidRDefault="00C33F6B">
            <w:pPr>
              <w:spacing w:line="254" w:lineRule="auto"/>
              <w:rPr>
                <w:rFonts w:eastAsiaTheme="minorHAnsi"/>
                <w:color w:val="000000"/>
                <w:sz w:val="20"/>
                <w:szCs w:val="18"/>
                <w:lang w:eastAsia="en-US"/>
              </w:rPr>
            </w:pPr>
            <w:r>
              <w:rPr>
                <w:rFonts w:eastAsiaTheme="minorHAnsi"/>
                <w:color w:val="000000"/>
                <w:sz w:val="20"/>
                <w:szCs w:val="18"/>
                <w:lang w:eastAsia="en-US"/>
              </w:rPr>
              <w:t xml:space="preserve"> Республики Мордовия за 2015 год» </w:t>
            </w:r>
          </w:p>
        </w:tc>
      </w:tr>
      <w:tr w:rsidR="00C33F6B" w:rsidTr="00C33F6B">
        <w:trPr>
          <w:trHeight w:val="254"/>
        </w:trPr>
        <w:tc>
          <w:tcPr>
            <w:tcW w:w="5174" w:type="dxa"/>
            <w:gridSpan w:val="2"/>
          </w:tcPr>
          <w:p w:rsidR="00C33F6B" w:rsidRDefault="00C33F6B">
            <w:pPr>
              <w:spacing w:line="254" w:lineRule="auto"/>
              <w:rPr>
                <w:rFonts w:eastAsiaTheme="minorHAnsi"/>
                <w:color w:val="000000"/>
                <w:sz w:val="20"/>
                <w:lang w:eastAsia="en-US"/>
              </w:rPr>
            </w:pPr>
          </w:p>
        </w:tc>
        <w:tc>
          <w:tcPr>
            <w:tcW w:w="2042" w:type="dxa"/>
            <w:gridSpan w:val="2"/>
          </w:tcPr>
          <w:p w:rsidR="00C33F6B" w:rsidRDefault="00C33F6B">
            <w:pPr>
              <w:spacing w:line="254" w:lineRule="auto"/>
              <w:jc w:val="right"/>
              <w:rPr>
                <w:rFonts w:eastAsiaTheme="minorHAnsi"/>
                <w:b/>
                <w:color w:val="000000"/>
                <w:sz w:val="20"/>
                <w:lang w:eastAsia="en-US"/>
              </w:rPr>
            </w:pPr>
          </w:p>
        </w:tc>
        <w:tc>
          <w:tcPr>
            <w:tcW w:w="1135" w:type="dxa"/>
            <w:gridSpan w:val="4"/>
          </w:tcPr>
          <w:p w:rsidR="00C33F6B" w:rsidRDefault="00C33F6B">
            <w:pPr>
              <w:spacing w:line="254" w:lineRule="auto"/>
              <w:rPr>
                <w:rFonts w:eastAsiaTheme="minorHAnsi"/>
                <w:bCs w:val="0"/>
                <w:color w:val="000000"/>
                <w:sz w:val="20"/>
                <w:szCs w:val="18"/>
                <w:lang w:eastAsia="en-US"/>
              </w:rPr>
            </w:pPr>
          </w:p>
        </w:tc>
        <w:tc>
          <w:tcPr>
            <w:tcW w:w="1056" w:type="dxa"/>
            <w:gridSpan w:val="3"/>
          </w:tcPr>
          <w:p w:rsidR="00C33F6B" w:rsidRDefault="00C33F6B">
            <w:pPr>
              <w:spacing w:line="254" w:lineRule="auto"/>
              <w:rPr>
                <w:rFonts w:eastAsiaTheme="minorHAnsi"/>
                <w:color w:val="000000"/>
                <w:sz w:val="20"/>
                <w:szCs w:val="18"/>
                <w:lang w:eastAsia="en-US"/>
              </w:rPr>
            </w:pPr>
          </w:p>
        </w:tc>
        <w:tc>
          <w:tcPr>
            <w:tcW w:w="704" w:type="dxa"/>
            <w:gridSpan w:val="2"/>
          </w:tcPr>
          <w:p w:rsidR="00C33F6B" w:rsidRDefault="00C33F6B">
            <w:pPr>
              <w:spacing w:line="254" w:lineRule="auto"/>
              <w:rPr>
                <w:rFonts w:eastAsiaTheme="minorHAnsi"/>
                <w:color w:val="000000"/>
                <w:sz w:val="20"/>
                <w:szCs w:val="18"/>
                <w:lang w:eastAsia="en-US"/>
              </w:rPr>
            </w:pP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91" w:type="dxa"/>
          </w:tcPr>
          <w:p w:rsidR="00C33F6B" w:rsidRDefault="00C33F6B">
            <w:pPr>
              <w:spacing w:line="254" w:lineRule="auto"/>
              <w:jc w:val="right"/>
              <w:rPr>
                <w:rFonts w:eastAsiaTheme="minorHAnsi" w:cs="Arial"/>
                <w:color w:val="000000"/>
                <w:sz w:val="20"/>
                <w:szCs w:val="20"/>
                <w:lang w:eastAsia="en-US"/>
              </w:rPr>
            </w:pPr>
          </w:p>
        </w:tc>
      </w:tr>
      <w:tr w:rsidR="00C33F6B" w:rsidTr="00C33F6B">
        <w:trPr>
          <w:trHeight w:val="708"/>
        </w:trPr>
        <w:tc>
          <w:tcPr>
            <w:tcW w:w="20412" w:type="dxa"/>
            <w:gridSpan w:val="29"/>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РАСПРЕДЕЛЕНИЕ РАСХОДОВ </w:t>
            </w:r>
            <w:proofErr w:type="gramStart"/>
            <w:r>
              <w:rPr>
                <w:rFonts w:eastAsiaTheme="minorHAnsi"/>
                <w:color w:val="000000"/>
                <w:sz w:val="20"/>
                <w:lang w:eastAsia="en-US"/>
              </w:rPr>
              <w:t>БЮДЖЕТА  СИЛИНСКОГО</w:t>
            </w:r>
            <w:proofErr w:type="gramEnd"/>
            <w:r>
              <w:rPr>
                <w:rFonts w:eastAsiaTheme="minorHAnsi"/>
                <w:color w:val="000000"/>
                <w:sz w:val="20"/>
                <w:lang w:eastAsia="en-US"/>
              </w:rPr>
              <w:t xml:space="preserve"> СЕЛЬСКОГО ПОСЕЛЕНИЯ </w:t>
            </w:r>
          </w:p>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АРДАТОВСКОГО МУНИЦИПАЛЬНОГО </w:t>
            </w:r>
            <w:proofErr w:type="gramStart"/>
            <w:r>
              <w:rPr>
                <w:rFonts w:eastAsiaTheme="minorHAnsi"/>
                <w:color w:val="000000"/>
                <w:sz w:val="20"/>
                <w:lang w:eastAsia="en-US"/>
              </w:rPr>
              <w:t>РАЙОНА  РЕСПУБЛИКИ</w:t>
            </w:r>
            <w:proofErr w:type="gramEnd"/>
            <w:r>
              <w:rPr>
                <w:rFonts w:eastAsiaTheme="minorHAnsi"/>
                <w:color w:val="000000"/>
                <w:sz w:val="20"/>
                <w:lang w:eastAsia="en-US"/>
              </w:rPr>
              <w:t xml:space="preserve">  </w:t>
            </w:r>
          </w:p>
          <w:p w:rsidR="00C33F6B" w:rsidRDefault="00C33F6B">
            <w:pPr>
              <w:spacing w:line="254" w:lineRule="auto"/>
              <w:rPr>
                <w:rFonts w:eastAsiaTheme="minorHAnsi"/>
                <w:color w:val="000000"/>
                <w:sz w:val="20"/>
                <w:lang w:eastAsia="en-US"/>
              </w:rPr>
            </w:pPr>
            <w:proofErr w:type="gramStart"/>
            <w:r>
              <w:rPr>
                <w:rFonts w:eastAsiaTheme="minorHAnsi"/>
                <w:color w:val="000000"/>
                <w:sz w:val="20"/>
                <w:lang w:eastAsia="en-US"/>
              </w:rPr>
              <w:t>МОРДОВИЯ  ПО</w:t>
            </w:r>
            <w:proofErr w:type="gramEnd"/>
            <w:r>
              <w:rPr>
                <w:rFonts w:eastAsiaTheme="minorHAnsi"/>
                <w:color w:val="000000"/>
                <w:sz w:val="20"/>
                <w:lang w:eastAsia="en-US"/>
              </w:rPr>
              <w:t xml:space="preserve"> РАЗДЕЛАМ, ПОДРАЗДЕЛАМ, ЦЕЛЕВЫМ СТАТЬЯМ</w:t>
            </w:r>
          </w:p>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 И ВИДАМ РАСХОДОВ КЛАССИФИКАЦИИ РАСХОДОВ БЮДЖЕТОВ</w:t>
            </w:r>
          </w:p>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 РОССИЙСКОЙ ФЕДЕРАЦИИ ЗА 2015 ГОД</w:t>
            </w:r>
          </w:p>
        </w:tc>
      </w:tr>
      <w:tr w:rsidR="00C33F6B" w:rsidTr="00C33F6B">
        <w:trPr>
          <w:trHeight w:val="204"/>
        </w:trPr>
        <w:tc>
          <w:tcPr>
            <w:tcW w:w="5174" w:type="dxa"/>
            <w:gridSpan w:val="2"/>
            <w:tcBorders>
              <w:top w:val="nil"/>
              <w:left w:val="nil"/>
              <w:bottom w:val="single" w:sz="6" w:space="0" w:color="auto"/>
              <w:right w:val="nil"/>
            </w:tcBorders>
          </w:tcPr>
          <w:p w:rsidR="00C33F6B" w:rsidRDefault="00C33F6B">
            <w:pPr>
              <w:spacing w:line="254" w:lineRule="auto"/>
              <w:rPr>
                <w:rFonts w:eastAsiaTheme="minorHAnsi"/>
                <w:color w:val="000000"/>
                <w:sz w:val="20"/>
                <w:lang w:eastAsia="en-US"/>
              </w:rPr>
            </w:pPr>
          </w:p>
        </w:tc>
        <w:tc>
          <w:tcPr>
            <w:tcW w:w="2042" w:type="dxa"/>
            <w:gridSpan w:val="2"/>
            <w:tcBorders>
              <w:top w:val="nil"/>
              <w:left w:val="nil"/>
              <w:bottom w:val="single" w:sz="6" w:space="0" w:color="auto"/>
              <w:right w:val="nil"/>
            </w:tcBorders>
          </w:tcPr>
          <w:p w:rsidR="00C33F6B" w:rsidRDefault="00C33F6B">
            <w:pPr>
              <w:spacing w:line="254" w:lineRule="auto"/>
              <w:rPr>
                <w:rFonts w:eastAsiaTheme="minorHAnsi"/>
                <w:color w:val="000000"/>
                <w:sz w:val="20"/>
                <w:lang w:eastAsia="en-US"/>
              </w:rPr>
            </w:pPr>
          </w:p>
        </w:tc>
        <w:tc>
          <w:tcPr>
            <w:tcW w:w="1135" w:type="dxa"/>
            <w:gridSpan w:val="4"/>
            <w:tcBorders>
              <w:top w:val="nil"/>
              <w:left w:val="nil"/>
              <w:bottom w:val="single" w:sz="6" w:space="0" w:color="auto"/>
              <w:right w:val="nil"/>
            </w:tcBorders>
          </w:tcPr>
          <w:p w:rsidR="00C33F6B" w:rsidRDefault="00C33F6B">
            <w:pPr>
              <w:spacing w:line="254" w:lineRule="auto"/>
              <w:jc w:val="right"/>
              <w:rPr>
                <w:rFonts w:eastAsiaTheme="minorHAnsi"/>
                <w:color w:val="000000"/>
                <w:sz w:val="20"/>
                <w:lang w:eastAsia="en-US"/>
              </w:rPr>
            </w:pPr>
          </w:p>
        </w:tc>
        <w:tc>
          <w:tcPr>
            <w:tcW w:w="1056" w:type="dxa"/>
            <w:gridSpan w:val="3"/>
          </w:tcPr>
          <w:p w:rsidR="00C33F6B" w:rsidRDefault="00C33F6B">
            <w:pPr>
              <w:spacing w:line="254" w:lineRule="auto"/>
              <w:jc w:val="right"/>
              <w:rPr>
                <w:rFonts w:eastAsiaTheme="minorHAnsi"/>
                <w:color w:val="000000"/>
                <w:sz w:val="20"/>
                <w:lang w:eastAsia="en-US"/>
              </w:rPr>
            </w:pPr>
          </w:p>
        </w:tc>
        <w:tc>
          <w:tcPr>
            <w:tcW w:w="704" w:type="dxa"/>
            <w:gridSpan w:val="2"/>
          </w:tcPr>
          <w:p w:rsidR="00C33F6B" w:rsidRDefault="00C33F6B">
            <w:pPr>
              <w:spacing w:line="254" w:lineRule="auto"/>
              <w:jc w:val="right"/>
              <w:rPr>
                <w:rFonts w:eastAsiaTheme="minorHAnsi"/>
                <w:color w:val="000000"/>
                <w:sz w:val="20"/>
                <w:lang w:eastAsia="en-US"/>
              </w:rPr>
            </w:pP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91" w:type="dxa"/>
          </w:tcPr>
          <w:p w:rsidR="00C33F6B" w:rsidRDefault="00C33F6B">
            <w:pPr>
              <w:spacing w:line="254" w:lineRule="auto"/>
              <w:jc w:val="right"/>
              <w:rPr>
                <w:rFonts w:eastAsiaTheme="minorHAnsi" w:cs="Arial"/>
                <w:color w:val="000000"/>
                <w:sz w:val="20"/>
                <w:szCs w:val="20"/>
                <w:lang w:eastAsia="en-US"/>
              </w:rPr>
            </w:pPr>
          </w:p>
        </w:tc>
      </w:tr>
      <w:tr w:rsidR="00C33F6B" w:rsidTr="00C33F6B">
        <w:trPr>
          <w:trHeight w:val="614"/>
        </w:trPr>
        <w:tc>
          <w:tcPr>
            <w:tcW w:w="5174" w:type="dxa"/>
            <w:gridSpan w:val="2"/>
            <w:tcBorders>
              <w:top w:val="single" w:sz="6" w:space="0" w:color="auto"/>
              <w:left w:val="single" w:sz="6" w:space="0" w:color="auto"/>
              <w:bottom w:val="nil"/>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 xml:space="preserve"> Наименование показателя</w:t>
            </w:r>
          </w:p>
        </w:tc>
        <w:tc>
          <w:tcPr>
            <w:tcW w:w="2042" w:type="dxa"/>
            <w:gridSpan w:val="2"/>
            <w:tcBorders>
              <w:top w:val="single" w:sz="6" w:space="0" w:color="auto"/>
              <w:left w:val="single" w:sz="6" w:space="0" w:color="auto"/>
              <w:bottom w:val="nil"/>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Код расхода по бюджетной классификации</w:t>
            </w:r>
          </w:p>
        </w:tc>
        <w:tc>
          <w:tcPr>
            <w:tcW w:w="1135"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Утвержденные бюджетные назначения</w:t>
            </w:r>
          </w:p>
        </w:tc>
        <w:tc>
          <w:tcPr>
            <w:tcW w:w="105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Исполнено</w:t>
            </w:r>
          </w:p>
        </w:tc>
        <w:tc>
          <w:tcPr>
            <w:tcW w:w="1390" w:type="dxa"/>
            <w:gridSpan w:val="4"/>
            <w:tcBorders>
              <w:top w:val="single" w:sz="6" w:space="0" w:color="auto"/>
              <w:left w:val="single" w:sz="6" w:space="0" w:color="auto"/>
              <w:bottom w:val="single" w:sz="6" w:space="0" w:color="auto"/>
              <w:right w:val="nil"/>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исполнения</w:t>
            </w:r>
          </w:p>
        </w:tc>
        <w:tc>
          <w:tcPr>
            <w:tcW w:w="687" w:type="dxa"/>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91" w:type="dxa"/>
          </w:tcPr>
          <w:p w:rsidR="00C33F6B" w:rsidRDefault="00C33F6B">
            <w:pPr>
              <w:spacing w:line="254" w:lineRule="auto"/>
              <w:jc w:val="right"/>
              <w:rPr>
                <w:rFonts w:eastAsiaTheme="minorHAnsi" w:cs="Arial"/>
                <w:color w:val="000000"/>
                <w:sz w:val="20"/>
                <w:szCs w:val="20"/>
                <w:lang w:eastAsia="en-US"/>
              </w:rPr>
            </w:pPr>
          </w:p>
        </w:tc>
      </w:tr>
      <w:tr w:rsidR="00C33F6B" w:rsidTr="00C33F6B">
        <w:trPr>
          <w:trHeight w:val="204"/>
        </w:trPr>
        <w:tc>
          <w:tcPr>
            <w:tcW w:w="517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Расходы бюджета - ИТОГО</w:t>
            </w:r>
          </w:p>
        </w:tc>
        <w:tc>
          <w:tcPr>
            <w:tcW w:w="2042"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932 0000 0000000 000</w:t>
            </w:r>
          </w:p>
        </w:tc>
        <w:tc>
          <w:tcPr>
            <w:tcW w:w="1135"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2 468,0</w:t>
            </w:r>
          </w:p>
        </w:tc>
        <w:tc>
          <w:tcPr>
            <w:tcW w:w="105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2 521,4</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103,0</w:t>
            </w:r>
          </w:p>
        </w:tc>
        <w:tc>
          <w:tcPr>
            <w:tcW w:w="686" w:type="dxa"/>
            <w:gridSpan w:val="2"/>
          </w:tcPr>
          <w:p w:rsidR="00C33F6B" w:rsidRDefault="00C33F6B">
            <w:pPr>
              <w:spacing w:line="254" w:lineRule="auto"/>
              <w:jc w:val="right"/>
              <w:rPr>
                <w:rFonts w:ascii="Arial" w:eastAsiaTheme="minorHAnsi" w:hAnsi="Arial" w:cs="Arial"/>
                <w:b/>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20"/>
                <w:lang w:eastAsia="en-US"/>
              </w:rPr>
            </w:pPr>
          </w:p>
        </w:tc>
        <w:tc>
          <w:tcPr>
            <w:tcW w:w="686" w:type="dxa"/>
          </w:tcPr>
          <w:p w:rsidR="00C33F6B" w:rsidRDefault="00C33F6B">
            <w:pPr>
              <w:spacing w:line="254" w:lineRule="auto"/>
              <w:jc w:val="right"/>
              <w:rPr>
                <w:rFonts w:eastAsiaTheme="minorHAnsi" w:cs="Arial"/>
                <w:b/>
                <w:bCs w:val="0"/>
                <w:color w:val="000000"/>
                <w:sz w:val="20"/>
                <w:szCs w:val="20"/>
                <w:lang w:eastAsia="en-US"/>
              </w:rPr>
            </w:pPr>
          </w:p>
        </w:tc>
        <w:tc>
          <w:tcPr>
            <w:tcW w:w="691" w:type="dxa"/>
          </w:tcPr>
          <w:p w:rsidR="00C33F6B" w:rsidRDefault="00C33F6B">
            <w:pPr>
              <w:spacing w:line="254" w:lineRule="auto"/>
              <w:jc w:val="right"/>
              <w:rPr>
                <w:rFonts w:eastAsiaTheme="minorHAnsi" w:cs="Arial"/>
                <w:b/>
                <w:bCs w:val="0"/>
                <w:color w:val="000000"/>
                <w:sz w:val="20"/>
                <w:szCs w:val="20"/>
                <w:lang w:eastAsia="en-US"/>
              </w:rPr>
            </w:pPr>
          </w:p>
        </w:tc>
      </w:tr>
      <w:tr w:rsidR="00C33F6B" w:rsidTr="00C33F6B">
        <w:trPr>
          <w:trHeight w:val="408"/>
        </w:trPr>
        <w:tc>
          <w:tcPr>
            <w:tcW w:w="5174" w:type="dxa"/>
            <w:gridSpan w:val="2"/>
            <w:tcBorders>
              <w:top w:val="single" w:sz="2" w:space="0" w:color="auto"/>
              <w:left w:val="single" w:sz="2" w:space="0" w:color="auto"/>
              <w:bottom w:val="single" w:sz="2" w:space="0" w:color="auto"/>
              <w:right w:val="single" w:sz="2" w:space="0" w:color="auto"/>
            </w:tcBorders>
            <w:hideMark/>
          </w:tcPr>
          <w:p w:rsidR="00C33F6B" w:rsidRDefault="00C33F6B">
            <w:pPr>
              <w:spacing w:line="254" w:lineRule="auto"/>
              <w:rPr>
                <w:rFonts w:eastAsiaTheme="minorHAnsi"/>
                <w:bCs w:val="0"/>
                <w:color w:val="000000"/>
                <w:sz w:val="20"/>
                <w:lang w:eastAsia="en-US"/>
              </w:rPr>
            </w:pPr>
            <w:r>
              <w:rPr>
                <w:rFonts w:eastAsiaTheme="minorHAnsi"/>
                <w:color w:val="000000"/>
                <w:sz w:val="20"/>
                <w:lang w:eastAsia="en-US"/>
              </w:rPr>
              <w:t>Глава местной администрации (исполнительно-распорядительного органа муниципального образования)</w:t>
            </w:r>
          </w:p>
        </w:tc>
        <w:tc>
          <w:tcPr>
            <w:tcW w:w="2042"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932 0102 0020300 121</w:t>
            </w:r>
          </w:p>
        </w:tc>
        <w:tc>
          <w:tcPr>
            <w:tcW w:w="1135"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322,2</w:t>
            </w:r>
          </w:p>
        </w:tc>
        <w:tc>
          <w:tcPr>
            <w:tcW w:w="105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322,2</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b/>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20"/>
                <w:lang w:eastAsia="en-US"/>
              </w:rPr>
            </w:pPr>
          </w:p>
        </w:tc>
        <w:tc>
          <w:tcPr>
            <w:tcW w:w="686" w:type="dxa"/>
          </w:tcPr>
          <w:p w:rsidR="00C33F6B" w:rsidRDefault="00C33F6B">
            <w:pPr>
              <w:spacing w:line="254" w:lineRule="auto"/>
              <w:jc w:val="right"/>
              <w:rPr>
                <w:rFonts w:eastAsiaTheme="minorHAnsi" w:cs="Arial"/>
                <w:b/>
                <w:bCs w:val="0"/>
                <w:color w:val="000000"/>
                <w:sz w:val="20"/>
                <w:szCs w:val="20"/>
                <w:lang w:eastAsia="en-US"/>
              </w:rPr>
            </w:pPr>
          </w:p>
        </w:tc>
        <w:tc>
          <w:tcPr>
            <w:tcW w:w="691" w:type="dxa"/>
          </w:tcPr>
          <w:p w:rsidR="00C33F6B" w:rsidRDefault="00C33F6B">
            <w:pPr>
              <w:spacing w:line="254" w:lineRule="auto"/>
              <w:jc w:val="right"/>
              <w:rPr>
                <w:rFonts w:eastAsiaTheme="minorHAnsi" w:cs="Arial"/>
                <w:b/>
                <w:bCs w:val="0"/>
                <w:color w:val="000000"/>
                <w:sz w:val="20"/>
                <w:szCs w:val="20"/>
                <w:lang w:eastAsia="en-US"/>
              </w:rPr>
            </w:pPr>
          </w:p>
        </w:tc>
      </w:tr>
      <w:tr w:rsidR="00C33F6B" w:rsidTr="00C33F6B">
        <w:trPr>
          <w:trHeight w:val="408"/>
        </w:trPr>
        <w:tc>
          <w:tcPr>
            <w:tcW w:w="5174" w:type="dxa"/>
            <w:gridSpan w:val="2"/>
            <w:tcBorders>
              <w:top w:val="single" w:sz="2" w:space="0" w:color="auto"/>
              <w:left w:val="single" w:sz="2" w:space="0" w:color="auto"/>
              <w:bottom w:val="single" w:sz="2" w:space="0" w:color="auto"/>
              <w:right w:val="single" w:sz="2" w:space="0" w:color="auto"/>
            </w:tcBorders>
            <w:hideMark/>
          </w:tcPr>
          <w:p w:rsidR="00C33F6B" w:rsidRDefault="00C33F6B">
            <w:pPr>
              <w:spacing w:line="254" w:lineRule="auto"/>
              <w:rPr>
                <w:rFonts w:eastAsiaTheme="minorHAnsi"/>
                <w:bCs w:val="0"/>
                <w:color w:val="000000"/>
                <w:sz w:val="20"/>
                <w:lang w:eastAsia="en-US"/>
              </w:rPr>
            </w:pPr>
            <w:r>
              <w:rPr>
                <w:rFonts w:eastAsiaTheme="minorHAnsi"/>
                <w:color w:val="000000"/>
                <w:sz w:val="20"/>
                <w:lang w:eastAsia="en-US"/>
              </w:rPr>
              <w:t>Глава местной администрации (исполнительно-распорядительного органа муниципального образования)</w:t>
            </w:r>
          </w:p>
        </w:tc>
        <w:tc>
          <w:tcPr>
            <w:tcW w:w="2042"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932 0102 1737601 121</w:t>
            </w:r>
          </w:p>
        </w:tc>
        <w:tc>
          <w:tcPr>
            <w:tcW w:w="1135"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322,2</w:t>
            </w:r>
          </w:p>
        </w:tc>
        <w:tc>
          <w:tcPr>
            <w:tcW w:w="105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322,2</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b/>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20"/>
                <w:lang w:eastAsia="en-US"/>
              </w:rPr>
            </w:pPr>
          </w:p>
        </w:tc>
        <w:tc>
          <w:tcPr>
            <w:tcW w:w="686" w:type="dxa"/>
          </w:tcPr>
          <w:p w:rsidR="00C33F6B" w:rsidRDefault="00C33F6B">
            <w:pPr>
              <w:spacing w:line="254" w:lineRule="auto"/>
              <w:jc w:val="right"/>
              <w:rPr>
                <w:rFonts w:eastAsiaTheme="minorHAnsi" w:cs="Arial"/>
                <w:b/>
                <w:bCs w:val="0"/>
                <w:color w:val="000000"/>
                <w:sz w:val="20"/>
                <w:szCs w:val="20"/>
                <w:lang w:eastAsia="en-US"/>
              </w:rPr>
            </w:pPr>
          </w:p>
        </w:tc>
        <w:tc>
          <w:tcPr>
            <w:tcW w:w="691" w:type="dxa"/>
          </w:tcPr>
          <w:p w:rsidR="00C33F6B" w:rsidRDefault="00C33F6B">
            <w:pPr>
              <w:spacing w:line="254" w:lineRule="auto"/>
              <w:jc w:val="right"/>
              <w:rPr>
                <w:rFonts w:eastAsiaTheme="minorHAnsi" w:cs="Arial"/>
                <w:b/>
                <w:bCs w:val="0"/>
                <w:color w:val="000000"/>
                <w:sz w:val="20"/>
                <w:szCs w:val="20"/>
                <w:lang w:eastAsia="en-US"/>
              </w:rPr>
            </w:pPr>
          </w:p>
        </w:tc>
      </w:tr>
      <w:tr w:rsidR="00C33F6B" w:rsidTr="00C33F6B">
        <w:trPr>
          <w:trHeight w:val="408"/>
        </w:trPr>
        <w:tc>
          <w:tcPr>
            <w:tcW w:w="5174" w:type="dxa"/>
            <w:gridSpan w:val="2"/>
            <w:tcBorders>
              <w:top w:val="single" w:sz="2" w:space="0" w:color="auto"/>
              <w:left w:val="single" w:sz="2" w:space="0" w:color="auto"/>
              <w:bottom w:val="single" w:sz="2" w:space="0" w:color="auto"/>
              <w:right w:val="single" w:sz="2" w:space="0" w:color="auto"/>
            </w:tcBorders>
            <w:hideMark/>
          </w:tcPr>
          <w:p w:rsidR="00C33F6B" w:rsidRDefault="00C33F6B">
            <w:pPr>
              <w:spacing w:line="254" w:lineRule="auto"/>
              <w:rPr>
                <w:rFonts w:eastAsiaTheme="minorHAnsi"/>
                <w:bCs w:val="0"/>
                <w:color w:val="000000"/>
                <w:sz w:val="20"/>
                <w:lang w:eastAsia="en-US"/>
              </w:rPr>
            </w:pPr>
            <w:r>
              <w:rPr>
                <w:rFonts w:eastAsiaTheme="minorHAnsi"/>
                <w:color w:val="000000"/>
                <w:sz w:val="20"/>
                <w:lang w:eastAsia="en-US"/>
              </w:rPr>
              <w:t>Руководство и управление в сфере установленных функций органов   местного самоуправления</w:t>
            </w:r>
          </w:p>
        </w:tc>
        <w:tc>
          <w:tcPr>
            <w:tcW w:w="2042"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932 0104 0020400 121</w:t>
            </w:r>
          </w:p>
        </w:tc>
        <w:tc>
          <w:tcPr>
            <w:tcW w:w="1135"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197,0</w:t>
            </w:r>
          </w:p>
        </w:tc>
        <w:tc>
          <w:tcPr>
            <w:tcW w:w="105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197,0</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91" w:type="dxa"/>
          </w:tcPr>
          <w:p w:rsidR="00C33F6B" w:rsidRDefault="00C33F6B">
            <w:pPr>
              <w:spacing w:line="254" w:lineRule="auto"/>
              <w:jc w:val="right"/>
              <w:rPr>
                <w:rFonts w:eastAsiaTheme="minorHAnsi" w:cs="Arial"/>
                <w:color w:val="000000"/>
                <w:sz w:val="20"/>
                <w:szCs w:val="20"/>
                <w:lang w:eastAsia="en-US"/>
              </w:rPr>
            </w:pPr>
          </w:p>
        </w:tc>
      </w:tr>
      <w:tr w:rsidR="00C33F6B" w:rsidTr="00C33F6B">
        <w:trPr>
          <w:trHeight w:val="408"/>
        </w:trPr>
        <w:tc>
          <w:tcPr>
            <w:tcW w:w="5174" w:type="dxa"/>
            <w:gridSpan w:val="2"/>
            <w:tcBorders>
              <w:top w:val="single" w:sz="2" w:space="0" w:color="auto"/>
              <w:left w:val="single" w:sz="2" w:space="0" w:color="auto"/>
              <w:bottom w:val="single" w:sz="2" w:space="0" w:color="auto"/>
              <w:right w:val="single" w:sz="2"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Руководство и управление в сфере установленных функций органов   местного самоуправления</w:t>
            </w:r>
          </w:p>
        </w:tc>
        <w:tc>
          <w:tcPr>
            <w:tcW w:w="2042"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932 0104 0020400 244</w:t>
            </w:r>
          </w:p>
        </w:tc>
        <w:tc>
          <w:tcPr>
            <w:tcW w:w="1135"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105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91" w:type="dxa"/>
          </w:tcPr>
          <w:p w:rsidR="00C33F6B" w:rsidRDefault="00C33F6B">
            <w:pPr>
              <w:spacing w:line="254" w:lineRule="auto"/>
              <w:jc w:val="right"/>
              <w:rPr>
                <w:rFonts w:eastAsiaTheme="minorHAnsi" w:cs="Arial"/>
                <w:color w:val="000000"/>
                <w:sz w:val="20"/>
                <w:szCs w:val="20"/>
                <w:lang w:eastAsia="en-US"/>
              </w:rPr>
            </w:pPr>
          </w:p>
        </w:tc>
      </w:tr>
      <w:tr w:rsidR="00C33F6B" w:rsidTr="00C33F6B">
        <w:trPr>
          <w:trHeight w:val="408"/>
        </w:trPr>
        <w:tc>
          <w:tcPr>
            <w:tcW w:w="5174" w:type="dxa"/>
            <w:gridSpan w:val="2"/>
            <w:tcBorders>
              <w:top w:val="single" w:sz="2" w:space="0" w:color="auto"/>
              <w:left w:val="single" w:sz="2" w:space="0" w:color="auto"/>
              <w:bottom w:val="single" w:sz="2" w:space="0" w:color="auto"/>
              <w:right w:val="single" w:sz="2"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Руководство и управление в сфере установленных функций органов   местного самоуправления</w:t>
            </w:r>
          </w:p>
        </w:tc>
        <w:tc>
          <w:tcPr>
            <w:tcW w:w="2042"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932 0104 0020400 851</w:t>
            </w:r>
          </w:p>
        </w:tc>
        <w:tc>
          <w:tcPr>
            <w:tcW w:w="1135"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105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91" w:type="dxa"/>
          </w:tcPr>
          <w:p w:rsidR="00C33F6B" w:rsidRDefault="00C33F6B">
            <w:pPr>
              <w:spacing w:line="254" w:lineRule="auto"/>
              <w:jc w:val="right"/>
              <w:rPr>
                <w:rFonts w:eastAsiaTheme="minorHAnsi" w:cs="Arial"/>
                <w:color w:val="000000"/>
                <w:sz w:val="20"/>
                <w:szCs w:val="20"/>
                <w:lang w:eastAsia="en-US"/>
              </w:rPr>
            </w:pPr>
          </w:p>
        </w:tc>
      </w:tr>
      <w:tr w:rsidR="00C33F6B" w:rsidTr="00C33F6B">
        <w:trPr>
          <w:trHeight w:val="408"/>
        </w:trPr>
        <w:tc>
          <w:tcPr>
            <w:tcW w:w="5174" w:type="dxa"/>
            <w:gridSpan w:val="2"/>
            <w:tcBorders>
              <w:top w:val="single" w:sz="2" w:space="0" w:color="auto"/>
              <w:left w:val="single" w:sz="2" w:space="0" w:color="auto"/>
              <w:bottom w:val="single" w:sz="2" w:space="0" w:color="auto"/>
              <w:right w:val="single" w:sz="2"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Руководство и управление в сфере установленных функций органов   местного самоуправления</w:t>
            </w:r>
          </w:p>
        </w:tc>
        <w:tc>
          <w:tcPr>
            <w:tcW w:w="2042"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932 0104 0020400 852</w:t>
            </w:r>
          </w:p>
        </w:tc>
        <w:tc>
          <w:tcPr>
            <w:tcW w:w="1135"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105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91" w:type="dxa"/>
          </w:tcPr>
          <w:p w:rsidR="00C33F6B" w:rsidRDefault="00C33F6B">
            <w:pPr>
              <w:spacing w:line="254" w:lineRule="auto"/>
              <w:jc w:val="right"/>
              <w:rPr>
                <w:rFonts w:eastAsiaTheme="minorHAnsi" w:cs="Arial"/>
                <w:color w:val="000000"/>
                <w:sz w:val="20"/>
                <w:szCs w:val="20"/>
                <w:lang w:eastAsia="en-US"/>
              </w:rPr>
            </w:pPr>
          </w:p>
        </w:tc>
      </w:tr>
      <w:tr w:rsidR="00C33F6B" w:rsidTr="00C33F6B">
        <w:trPr>
          <w:trHeight w:val="408"/>
        </w:trPr>
        <w:tc>
          <w:tcPr>
            <w:tcW w:w="5174" w:type="dxa"/>
            <w:gridSpan w:val="2"/>
            <w:tcBorders>
              <w:top w:val="single" w:sz="2" w:space="0" w:color="auto"/>
              <w:left w:val="single" w:sz="2" w:space="0" w:color="auto"/>
              <w:bottom w:val="single" w:sz="2" w:space="0" w:color="auto"/>
              <w:right w:val="single" w:sz="2"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Руководство и управление в сфере установленных функций органов   местного самоуправления</w:t>
            </w:r>
          </w:p>
        </w:tc>
        <w:tc>
          <w:tcPr>
            <w:tcW w:w="2042"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932 0104 1737601 121</w:t>
            </w:r>
          </w:p>
        </w:tc>
        <w:tc>
          <w:tcPr>
            <w:tcW w:w="1135"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667,0</w:t>
            </w:r>
          </w:p>
        </w:tc>
        <w:tc>
          <w:tcPr>
            <w:tcW w:w="105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667,0</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91" w:type="dxa"/>
          </w:tcPr>
          <w:p w:rsidR="00C33F6B" w:rsidRDefault="00C33F6B">
            <w:pPr>
              <w:spacing w:line="254" w:lineRule="auto"/>
              <w:jc w:val="right"/>
              <w:rPr>
                <w:rFonts w:eastAsiaTheme="minorHAnsi" w:cs="Arial"/>
                <w:color w:val="000000"/>
                <w:sz w:val="20"/>
                <w:szCs w:val="20"/>
                <w:lang w:eastAsia="en-US"/>
              </w:rPr>
            </w:pPr>
          </w:p>
        </w:tc>
      </w:tr>
      <w:tr w:rsidR="00C33F6B" w:rsidTr="00C33F6B">
        <w:trPr>
          <w:trHeight w:val="408"/>
        </w:trPr>
        <w:tc>
          <w:tcPr>
            <w:tcW w:w="5174" w:type="dxa"/>
            <w:gridSpan w:val="2"/>
            <w:tcBorders>
              <w:top w:val="single" w:sz="2" w:space="0" w:color="auto"/>
              <w:left w:val="single" w:sz="2" w:space="0" w:color="auto"/>
              <w:bottom w:val="single" w:sz="2" w:space="0" w:color="auto"/>
              <w:right w:val="single" w:sz="2"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Руководство и управление в сфере установленных функций органов   местного самоуправления</w:t>
            </w:r>
          </w:p>
        </w:tc>
        <w:tc>
          <w:tcPr>
            <w:tcW w:w="2042"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932 0104 1737601 244</w:t>
            </w:r>
          </w:p>
        </w:tc>
        <w:tc>
          <w:tcPr>
            <w:tcW w:w="1135"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105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91" w:type="dxa"/>
          </w:tcPr>
          <w:p w:rsidR="00C33F6B" w:rsidRDefault="00C33F6B">
            <w:pPr>
              <w:spacing w:line="254" w:lineRule="auto"/>
              <w:jc w:val="right"/>
              <w:rPr>
                <w:rFonts w:eastAsiaTheme="minorHAnsi" w:cs="Arial"/>
                <w:color w:val="000000"/>
                <w:sz w:val="20"/>
                <w:szCs w:val="20"/>
                <w:lang w:eastAsia="en-US"/>
              </w:rPr>
            </w:pPr>
          </w:p>
        </w:tc>
      </w:tr>
      <w:tr w:rsidR="00C33F6B" w:rsidTr="00C33F6B">
        <w:trPr>
          <w:trHeight w:val="408"/>
        </w:trPr>
        <w:tc>
          <w:tcPr>
            <w:tcW w:w="5174" w:type="dxa"/>
            <w:gridSpan w:val="2"/>
            <w:tcBorders>
              <w:top w:val="single" w:sz="2" w:space="0" w:color="auto"/>
              <w:left w:val="single" w:sz="2" w:space="0" w:color="auto"/>
              <w:bottom w:val="single" w:sz="2" w:space="0" w:color="auto"/>
              <w:right w:val="single" w:sz="2"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Руководство и управление в сфере установленных функций органов   местного самоуправления</w:t>
            </w:r>
          </w:p>
        </w:tc>
        <w:tc>
          <w:tcPr>
            <w:tcW w:w="2042"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932 0104 1927715 244</w:t>
            </w:r>
          </w:p>
        </w:tc>
        <w:tc>
          <w:tcPr>
            <w:tcW w:w="1135"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105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91" w:type="dxa"/>
          </w:tcPr>
          <w:p w:rsidR="00C33F6B" w:rsidRDefault="00C33F6B">
            <w:pPr>
              <w:spacing w:line="254" w:lineRule="auto"/>
              <w:jc w:val="right"/>
              <w:rPr>
                <w:rFonts w:eastAsiaTheme="minorHAnsi" w:cs="Arial"/>
                <w:color w:val="000000"/>
                <w:sz w:val="20"/>
                <w:szCs w:val="20"/>
                <w:lang w:eastAsia="en-US"/>
              </w:rPr>
            </w:pPr>
          </w:p>
        </w:tc>
      </w:tr>
      <w:tr w:rsidR="00C33F6B" w:rsidTr="00C33F6B">
        <w:trPr>
          <w:trHeight w:val="204"/>
        </w:trPr>
        <w:tc>
          <w:tcPr>
            <w:tcW w:w="517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Прочие расходы</w:t>
            </w:r>
          </w:p>
        </w:tc>
        <w:tc>
          <w:tcPr>
            <w:tcW w:w="2042"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932 0113 0920300  244</w:t>
            </w:r>
          </w:p>
        </w:tc>
        <w:tc>
          <w:tcPr>
            <w:tcW w:w="1135"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292,3</w:t>
            </w:r>
          </w:p>
        </w:tc>
        <w:tc>
          <w:tcPr>
            <w:tcW w:w="105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292,3</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91" w:type="dxa"/>
          </w:tcPr>
          <w:p w:rsidR="00C33F6B" w:rsidRDefault="00C33F6B">
            <w:pPr>
              <w:spacing w:line="254" w:lineRule="auto"/>
              <w:jc w:val="right"/>
              <w:rPr>
                <w:rFonts w:eastAsiaTheme="minorHAnsi" w:cs="Arial"/>
                <w:color w:val="000000"/>
                <w:sz w:val="20"/>
                <w:szCs w:val="20"/>
                <w:lang w:eastAsia="en-US"/>
              </w:rPr>
            </w:pPr>
          </w:p>
        </w:tc>
      </w:tr>
      <w:tr w:rsidR="00C33F6B" w:rsidTr="00C33F6B">
        <w:trPr>
          <w:trHeight w:val="204"/>
        </w:trPr>
        <w:tc>
          <w:tcPr>
            <w:tcW w:w="5174" w:type="dxa"/>
            <w:gridSpan w:val="2"/>
            <w:tcBorders>
              <w:top w:val="single" w:sz="2" w:space="0" w:color="auto"/>
              <w:left w:val="single" w:sz="6" w:space="0" w:color="auto"/>
              <w:bottom w:val="single" w:sz="2" w:space="0" w:color="auto"/>
              <w:right w:val="single" w:sz="2"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Мобилизация и вневойсковая подготовка</w:t>
            </w:r>
          </w:p>
        </w:tc>
        <w:tc>
          <w:tcPr>
            <w:tcW w:w="2042"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932 0203 1735118 121</w:t>
            </w:r>
          </w:p>
        </w:tc>
        <w:tc>
          <w:tcPr>
            <w:tcW w:w="1135"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32,4</w:t>
            </w:r>
          </w:p>
        </w:tc>
        <w:tc>
          <w:tcPr>
            <w:tcW w:w="105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32,4</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91" w:type="dxa"/>
          </w:tcPr>
          <w:p w:rsidR="00C33F6B" w:rsidRDefault="00C33F6B">
            <w:pPr>
              <w:spacing w:line="254" w:lineRule="auto"/>
              <w:jc w:val="right"/>
              <w:rPr>
                <w:rFonts w:eastAsiaTheme="minorHAnsi" w:cs="Arial"/>
                <w:color w:val="000000"/>
                <w:sz w:val="20"/>
                <w:szCs w:val="20"/>
                <w:lang w:eastAsia="en-US"/>
              </w:rPr>
            </w:pPr>
          </w:p>
        </w:tc>
      </w:tr>
      <w:tr w:rsidR="00C33F6B" w:rsidTr="00C33F6B">
        <w:trPr>
          <w:trHeight w:val="204"/>
        </w:trPr>
        <w:tc>
          <w:tcPr>
            <w:tcW w:w="5174" w:type="dxa"/>
            <w:gridSpan w:val="2"/>
            <w:tcBorders>
              <w:top w:val="single" w:sz="2" w:space="0" w:color="auto"/>
              <w:left w:val="single" w:sz="6" w:space="0" w:color="auto"/>
              <w:bottom w:val="single" w:sz="2" w:space="0" w:color="auto"/>
              <w:right w:val="single" w:sz="2"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Мобилизация и вневойсковая подготовка</w:t>
            </w:r>
          </w:p>
        </w:tc>
        <w:tc>
          <w:tcPr>
            <w:tcW w:w="2042"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932 0203 1735118 244</w:t>
            </w:r>
          </w:p>
        </w:tc>
        <w:tc>
          <w:tcPr>
            <w:tcW w:w="1135"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21,9</w:t>
            </w:r>
          </w:p>
        </w:tc>
        <w:tc>
          <w:tcPr>
            <w:tcW w:w="105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21,9</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91" w:type="dxa"/>
          </w:tcPr>
          <w:p w:rsidR="00C33F6B" w:rsidRDefault="00C33F6B">
            <w:pPr>
              <w:spacing w:line="254" w:lineRule="auto"/>
              <w:jc w:val="right"/>
              <w:rPr>
                <w:rFonts w:eastAsiaTheme="minorHAnsi" w:cs="Arial"/>
                <w:color w:val="000000"/>
                <w:sz w:val="20"/>
                <w:szCs w:val="20"/>
                <w:lang w:eastAsia="en-US"/>
              </w:rPr>
            </w:pPr>
          </w:p>
        </w:tc>
      </w:tr>
      <w:tr w:rsidR="00C33F6B" w:rsidTr="00C33F6B">
        <w:trPr>
          <w:trHeight w:val="204"/>
        </w:trPr>
        <w:tc>
          <w:tcPr>
            <w:tcW w:w="5174" w:type="dxa"/>
            <w:gridSpan w:val="2"/>
            <w:tcBorders>
              <w:top w:val="single" w:sz="2" w:space="0" w:color="auto"/>
              <w:left w:val="single" w:sz="6" w:space="0" w:color="auto"/>
              <w:bottom w:val="single" w:sz="2" w:space="0" w:color="auto"/>
              <w:right w:val="single" w:sz="2"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Дорожное хозяйство</w:t>
            </w:r>
          </w:p>
        </w:tc>
        <w:tc>
          <w:tcPr>
            <w:tcW w:w="2042"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932 0409 8918031 244</w:t>
            </w:r>
          </w:p>
        </w:tc>
        <w:tc>
          <w:tcPr>
            <w:tcW w:w="1135"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157,8</w:t>
            </w:r>
          </w:p>
        </w:tc>
        <w:tc>
          <w:tcPr>
            <w:tcW w:w="105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157,8</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91" w:type="dxa"/>
          </w:tcPr>
          <w:p w:rsidR="00C33F6B" w:rsidRDefault="00C33F6B">
            <w:pPr>
              <w:spacing w:line="254" w:lineRule="auto"/>
              <w:jc w:val="right"/>
              <w:rPr>
                <w:rFonts w:eastAsiaTheme="minorHAnsi" w:cs="Arial"/>
                <w:color w:val="000000"/>
                <w:sz w:val="20"/>
                <w:szCs w:val="20"/>
                <w:lang w:eastAsia="en-US"/>
              </w:rPr>
            </w:pPr>
          </w:p>
        </w:tc>
      </w:tr>
      <w:tr w:rsidR="00C33F6B" w:rsidTr="00C33F6B">
        <w:trPr>
          <w:trHeight w:val="204"/>
        </w:trPr>
        <w:tc>
          <w:tcPr>
            <w:tcW w:w="5174" w:type="dxa"/>
            <w:gridSpan w:val="2"/>
            <w:tcBorders>
              <w:top w:val="single" w:sz="2" w:space="0" w:color="auto"/>
              <w:left w:val="single" w:sz="6" w:space="0" w:color="auto"/>
              <w:bottom w:val="single" w:sz="2" w:space="0" w:color="auto"/>
              <w:right w:val="single" w:sz="2"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Коммунальное хозяйство (благоустройство)</w:t>
            </w:r>
          </w:p>
        </w:tc>
        <w:tc>
          <w:tcPr>
            <w:tcW w:w="2042"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932 0503 1737601 244</w:t>
            </w:r>
          </w:p>
        </w:tc>
        <w:tc>
          <w:tcPr>
            <w:tcW w:w="1135"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105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91" w:type="dxa"/>
          </w:tcPr>
          <w:p w:rsidR="00C33F6B" w:rsidRDefault="00C33F6B">
            <w:pPr>
              <w:spacing w:line="254" w:lineRule="auto"/>
              <w:jc w:val="right"/>
              <w:rPr>
                <w:rFonts w:eastAsiaTheme="minorHAnsi" w:cs="Arial"/>
                <w:color w:val="000000"/>
                <w:sz w:val="20"/>
                <w:szCs w:val="20"/>
                <w:lang w:eastAsia="en-US"/>
              </w:rPr>
            </w:pPr>
          </w:p>
        </w:tc>
      </w:tr>
      <w:tr w:rsidR="00C33F6B" w:rsidTr="00C33F6B">
        <w:trPr>
          <w:trHeight w:val="204"/>
        </w:trPr>
        <w:tc>
          <w:tcPr>
            <w:tcW w:w="5174" w:type="dxa"/>
            <w:gridSpan w:val="2"/>
            <w:tcBorders>
              <w:top w:val="single" w:sz="2" w:space="0" w:color="auto"/>
              <w:left w:val="single" w:sz="6" w:space="0" w:color="auto"/>
              <w:bottom w:val="single" w:sz="2" w:space="0" w:color="auto"/>
              <w:right w:val="single" w:sz="2"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Коммунальное хозяйство (благоустройство)</w:t>
            </w:r>
          </w:p>
        </w:tc>
        <w:tc>
          <w:tcPr>
            <w:tcW w:w="2042"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932 0503 6000500 244</w:t>
            </w:r>
          </w:p>
        </w:tc>
        <w:tc>
          <w:tcPr>
            <w:tcW w:w="1135"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105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91" w:type="dxa"/>
          </w:tcPr>
          <w:p w:rsidR="00C33F6B" w:rsidRDefault="00C33F6B">
            <w:pPr>
              <w:spacing w:line="254" w:lineRule="auto"/>
              <w:jc w:val="right"/>
              <w:rPr>
                <w:rFonts w:eastAsiaTheme="minorHAnsi" w:cs="Arial"/>
                <w:color w:val="000000"/>
                <w:sz w:val="20"/>
                <w:szCs w:val="20"/>
                <w:lang w:eastAsia="en-US"/>
              </w:rPr>
            </w:pPr>
          </w:p>
        </w:tc>
      </w:tr>
      <w:tr w:rsidR="00C33F6B" w:rsidTr="00C33F6B">
        <w:trPr>
          <w:trHeight w:val="408"/>
        </w:trPr>
        <w:tc>
          <w:tcPr>
            <w:tcW w:w="517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Безвозмездные перечисления государственным и муниципальным организациям</w:t>
            </w:r>
          </w:p>
        </w:tc>
        <w:tc>
          <w:tcPr>
            <w:tcW w:w="2042"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932 0801 1737601 611</w:t>
            </w:r>
          </w:p>
        </w:tc>
        <w:tc>
          <w:tcPr>
            <w:tcW w:w="1135"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712,5</w:t>
            </w:r>
          </w:p>
        </w:tc>
        <w:tc>
          <w:tcPr>
            <w:tcW w:w="105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712,5</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91" w:type="dxa"/>
          </w:tcPr>
          <w:p w:rsidR="00C33F6B" w:rsidRDefault="00C33F6B">
            <w:pPr>
              <w:spacing w:line="254" w:lineRule="auto"/>
              <w:jc w:val="right"/>
              <w:rPr>
                <w:rFonts w:eastAsiaTheme="minorHAnsi" w:cs="Arial"/>
                <w:color w:val="000000"/>
                <w:sz w:val="20"/>
                <w:szCs w:val="20"/>
                <w:lang w:eastAsia="en-US"/>
              </w:rPr>
            </w:pPr>
          </w:p>
        </w:tc>
      </w:tr>
      <w:tr w:rsidR="00C33F6B" w:rsidTr="00C33F6B">
        <w:trPr>
          <w:trHeight w:val="408"/>
        </w:trPr>
        <w:tc>
          <w:tcPr>
            <w:tcW w:w="517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Безвозмездные перечисления государственным и муниципальным организациям</w:t>
            </w:r>
          </w:p>
        </w:tc>
        <w:tc>
          <w:tcPr>
            <w:tcW w:w="2042"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932 0801 449900 611</w:t>
            </w:r>
          </w:p>
        </w:tc>
        <w:tc>
          <w:tcPr>
            <w:tcW w:w="1135"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35,3</w:t>
            </w:r>
          </w:p>
        </w:tc>
        <w:tc>
          <w:tcPr>
            <w:tcW w:w="105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35,3</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b/>
                <w:color w:val="000000"/>
                <w:sz w:val="20"/>
                <w:szCs w:val="20"/>
                <w:lang w:eastAsia="en-US"/>
              </w:rPr>
            </w:pPr>
          </w:p>
        </w:tc>
        <w:tc>
          <w:tcPr>
            <w:tcW w:w="687" w:type="dxa"/>
          </w:tcPr>
          <w:p w:rsidR="00C33F6B" w:rsidRDefault="00C33F6B">
            <w:pPr>
              <w:spacing w:line="254" w:lineRule="auto"/>
              <w:jc w:val="right"/>
              <w:rPr>
                <w:rFonts w:eastAsiaTheme="minorHAnsi" w:cs="Arial"/>
                <w:b/>
                <w:bCs w:val="0"/>
                <w:color w:val="000000"/>
                <w:sz w:val="20"/>
                <w:szCs w:val="20"/>
                <w:lang w:eastAsia="en-US"/>
              </w:rPr>
            </w:pPr>
          </w:p>
        </w:tc>
        <w:tc>
          <w:tcPr>
            <w:tcW w:w="687" w:type="dxa"/>
          </w:tcPr>
          <w:p w:rsidR="00C33F6B" w:rsidRDefault="00C33F6B">
            <w:pPr>
              <w:spacing w:line="254" w:lineRule="auto"/>
              <w:jc w:val="right"/>
              <w:rPr>
                <w:rFonts w:eastAsiaTheme="minorHAnsi" w:cs="Arial"/>
                <w:b/>
                <w:bCs w:val="0"/>
                <w:color w:val="000000"/>
                <w:sz w:val="20"/>
                <w:szCs w:val="20"/>
                <w:lang w:eastAsia="en-US"/>
              </w:rPr>
            </w:pPr>
          </w:p>
        </w:tc>
        <w:tc>
          <w:tcPr>
            <w:tcW w:w="686" w:type="dxa"/>
          </w:tcPr>
          <w:p w:rsidR="00C33F6B" w:rsidRDefault="00C33F6B">
            <w:pPr>
              <w:spacing w:line="254" w:lineRule="auto"/>
              <w:jc w:val="right"/>
              <w:rPr>
                <w:rFonts w:eastAsiaTheme="minorHAnsi" w:cs="Arial"/>
                <w:b/>
                <w:bCs w:val="0"/>
                <w:color w:val="000000"/>
                <w:sz w:val="20"/>
                <w:szCs w:val="20"/>
                <w:lang w:eastAsia="en-US"/>
              </w:rPr>
            </w:pPr>
          </w:p>
        </w:tc>
        <w:tc>
          <w:tcPr>
            <w:tcW w:w="687" w:type="dxa"/>
          </w:tcPr>
          <w:p w:rsidR="00C33F6B" w:rsidRDefault="00C33F6B">
            <w:pPr>
              <w:spacing w:line="254" w:lineRule="auto"/>
              <w:jc w:val="right"/>
              <w:rPr>
                <w:rFonts w:eastAsiaTheme="minorHAnsi" w:cs="Arial"/>
                <w:b/>
                <w:bCs w:val="0"/>
                <w:color w:val="000000"/>
                <w:sz w:val="20"/>
                <w:szCs w:val="20"/>
                <w:lang w:eastAsia="en-US"/>
              </w:rPr>
            </w:pPr>
          </w:p>
        </w:tc>
        <w:tc>
          <w:tcPr>
            <w:tcW w:w="686" w:type="dxa"/>
          </w:tcPr>
          <w:p w:rsidR="00C33F6B" w:rsidRDefault="00C33F6B">
            <w:pPr>
              <w:spacing w:line="254" w:lineRule="auto"/>
              <w:jc w:val="right"/>
              <w:rPr>
                <w:rFonts w:eastAsiaTheme="minorHAnsi" w:cs="Arial"/>
                <w:b/>
                <w:bCs w:val="0"/>
                <w:color w:val="000000"/>
                <w:sz w:val="20"/>
                <w:szCs w:val="20"/>
                <w:lang w:eastAsia="en-US"/>
              </w:rPr>
            </w:pPr>
          </w:p>
        </w:tc>
        <w:tc>
          <w:tcPr>
            <w:tcW w:w="686" w:type="dxa"/>
          </w:tcPr>
          <w:p w:rsidR="00C33F6B" w:rsidRDefault="00C33F6B">
            <w:pPr>
              <w:spacing w:line="254" w:lineRule="auto"/>
              <w:jc w:val="right"/>
              <w:rPr>
                <w:rFonts w:eastAsiaTheme="minorHAnsi" w:cs="Arial"/>
                <w:b/>
                <w:bCs w:val="0"/>
                <w:color w:val="000000"/>
                <w:sz w:val="20"/>
                <w:szCs w:val="20"/>
                <w:lang w:eastAsia="en-US"/>
              </w:rPr>
            </w:pPr>
          </w:p>
        </w:tc>
        <w:tc>
          <w:tcPr>
            <w:tcW w:w="687" w:type="dxa"/>
          </w:tcPr>
          <w:p w:rsidR="00C33F6B" w:rsidRDefault="00C33F6B">
            <w:pPr>
              <w:spacing w:line="254" w:lineRule="auto"/>
              <w:jc w:val="right"/>
              <w:rPr>
                <w:rFonts w:eastAsiaTheme="minorHAnsi" w:cs="Arial"/>
                <w:b/>
                <w:bCs w:val="0"/>
                <w:color w:val="000000"/>
                <w:sz w:val="20"/>
                <w:szCs w:val="20"/>
                <w:lang w:eastAsia="en-US"/>
              </w:rPr>
            </w:pPr>
          </w:p>
        </w:tc>
        <w:tc>
          <w:tcPr>
            <w:tcW w:w="686" w:type="dxa"/>
          </w:tcPr>
          <w:p w:rsidR="00C33F6B" w:rsidRDefault="00C33F6B">
            <w:pPr>
              <w:spacing w:line="254" w:lineRule="auto"/>
              <w:jc w:val="right"/>
              <w:rPr>
                <w:rFonts w:eastAsiaTheme="minorHAnsi" w:cs="Arial"/>
                <w:b/>
                <w:bCs w:val="0"/>
                <w:color w:val="000000"/>
                <w:sz w:val="20"/>
                <w:szCs w:val="20"/>
                <w:lang w:eastAsia="en-US"/>
              </w:rPr>
            </w:pPr>
          </w:p>
        </w:tc>
        <w:tc>
          <w:tcPr>
            <w:tcW w:w="687" w:type="dxa"/>
          </w:tcPr>
          <w:p w:rsidR="00C33F6B" w:rsidRDefault="00C33F6B">
            <w:pPr>
              <w:spacing w:line="254" w:lineRule="auto"/>
              <w:jc w:val="right"/>
              <w:rPr>
                <w:rFonts w:eastAsiaTheme="minorHAnsi" w:cs="Arial"/>
                <w:b/>
                <w:bCs w:val="0"/>
                <w:color w:val="000000"/>
                <w:sz w:val="20"/>
                <w:szCs w:val="20"/>
                <w:lang w:eastAsia="en-US"/>
              </w:rPr>
            </w:pPr>
          </w:p>
        </w:tc>
        <w:tc>
          <w:tcPr>
            <w:tcW w:w="686" w:type="dxa"/>
          </w:tcPr>
          <w:p w:rsidR="00C33F6B" w:rsidRDefault="00C33F6B">
            <w:pPr>
              <w:spacing w:line="254" w:lineRule="auto"/>
              <w:jc w:val="right"/>
              <w:rPr>
                <w:rFonts w:eastAsiaTheme="minorHAnsi" w:cs="Arial"/>
                <w:b/>
                <w:bCs w:val="0"/>
                <w:color w:val="000000"/>
                <w:sz w:val="20"/>
                <w:szCs w:val="20"/>
                <w:lang w:eastAsia="en-US"/>
              </w:rPr>
            </w:pPr>
          </w:p>
        </w:tc>
        <w:tc>
          <w:tcPr>
            <w:tcW w:w="686" w:type="dxa"/>
          </w:tcPr>
          <w:p w:rsidR="00C33F6B" w:rsidRDefault="00C33F6B">
            <w:pPr>
              <w:spacing w:line="254" w:lineRule="auto"/>
              <w:jc w:val="right"/>
              <w:rPr>
                <w:rFonts w:eastAsiaTheme="minorHAnsi" w:cs="Arial"/>
                <w:b/>
                <w:bCs w:val="0"/>
                <w:color w:val="000000"/>
                <w:sz w:val="20"/>
                <w:szCs w:val="20"/>
                <w:lang w:eastAsia="en-US"/>
              </w:rPr>
            </w:pPr>
          </w:p>
        </w:tc>
        <w:tc>
          <w:tcPr>
            <w:tcW w:w="687" w:type="dxa"/>
          </w:tcPr>
          <w:p w:rsidR="00C33F6B" w:rsidRDefault="00C33F6B">
            <w:pPr>
              <w:spacing w:line="254" w:lineRule="auto"/>
              <w:jc w:val="right"/>
              <w:rPr>
                <w:rFonts w:eastAsiaTheme="minorHAnsi" w:cs="Arial"/>
                <w:b/>
                <w:bCs w:val="0"/>
                <w:color w:val="000000"/>
                <w:sz w:val="20"/>
                <w:szCs w:val="20"/>
                <w:lang w:eastAsia="en-US"/>
              </w:rPr>
            </w:pPr>
          </w:p>
        </w:tc>
        <w:tc>
          <w:tcPr>
            <w:tcW w:w="686" w:type="dxa"/>
          </w:tcPr>
          <w:p w:rsidR="00C33F6B" w:rsidRDefault="00C33F6B">
            <w:pPr>
              <w:spacing w:line="254" w:lineRule="auto"/>
              <w:jc w:val="right"/>
              <w:rPr>
                <w:rFonts w:eastAsiaTheme="minorHAnsi" w:cs="Arial"/>
                <w:b/>
                <w:bCs w:val="0"/>
                <w:color w:val="000000"/>
                <w:sz w:val="20"/>
                <w:szCs w:val="20"/>
                <w:lang w:eastAsia="en-US"/>
              </w:rPr>
            </w:pPr>
          </w:p>
        </w:tc>
        <w:tc>
          <w:tcPr>
            <w:tcW w:w="691" w:type="dxa"/>
          </w:tcPr>
          <w:p w:rsidR="00C33F6B" w:rsidRDefault="00C33F6B">
            <w:pPr>
              <w:spacing w:line="254" w:lineRule="auto"/>
              <w:jc w:val="right"/>
              <w:rPr>
                <w:rFonts w:eastAsiaTheme="minorHAnsi" w:cs="Arial"/>
                <w:b/>
                <w:bCs w:val="0"/>
                <w:color w:val="000000"/>
                <w:sz w:val="20"/>
                <w:szCs w:val="20"/>
                <w:lang w:eastAsia="en-US"/>
              </w:rPr>
            </w:pPr>
          </w:p>
        </w:tc>
      </w:tr>
      <w:tr w:rsidR="00C33F6B" w:rsidTr="00C33F6B">
        <w:trPr>
          <w:trHeight w:val="408"/>
        </w:trPr>
        <w:tc>
          <w:tcPr>
            <w:tcW w:w="517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bCs w:val="0"/>
                <w:color w:val="000000"/>
                <w:sz w:val="20"/>
                <w:lang w:eastAsia="en-US"/>
              </w:rPr>
            </w:pPr>
            <w:r>
              <w:rPr>
                <w:rFonts w:eastAsiaTheme="minorHAnsi"/>
                <w:color w:val="000000"/>
                <w:sz w:val="20"/>
                <w:lang w:eastAsia="en-US"/>
              </w:rPr>
              <w:t>Безвозмездные перечисления государственным и муниципальным организациям</w:t>
            </w:r>
          </w:p>
        </w:tc>
        <w:tc>
          <w:tcPr>
            <w:tcW w:w="2042"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932 0801 8917604 611</w:t>
            </w:r>
          </w:p>
        </w:tc>
        <w:tc>
          <w:tcPr>
            <w:tcW w:w="1135"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105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b/>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6" w:type="dxa"/>
          </w:tcPr>
          <w:p w:rsidR="00C33F6B" w:rsidRDefault="00C33F6B">
            <w:pPr>
              <w:spacing w:line="254" w:lineRule="auto"/>
              <w:jc w:val="right"/>
              <w:rPr>
                <w:rFonts w:eastAsiaTheme="minorHAnsi" w:cs="Arial"/>
                <w:b/>
                <w:bCs w:val="0"/>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20"/>
                <w:lang w:eastAsia="en-US"/>
              </w:rPr>
            </w:pPr>
          </w:p>
        </w:tc>
        <w:tc>
          <w:tcPr>
            <w:tcW w:w="686" w:type="dxa"/>
          </w:tcPr>
          <w:p w:rsidR="00C33F6B" w:rsidRDefault="00C33F6B">
            <w:pPr>
              <w:spacing w:line="254" w:lineRule="auto"/>
              <w:jc w:val="right"/>
              <w:rPr>
                <w:rFonts w:eastAsiaTheme="minorHAnsi" w:cs="Arial"/>
                <w:b/>
                <w:bCs w:val="0"/>
                <w:color w:val="000000"/>
                <w:sz w:val="20"/>
                <w:szCs w:val="20"/>
                <w:lang w:eastAsia="en-US"/>
              </w:rPr>
            </w:pPr>
          </w:p>
        </w:tc>
        <w:tc>
          <w:tcPr>
            <w:tcW w:w="691" w:type="dxa"/>
          </w:tcPr>
          <w:p w:rsidR="00C33F6B" w:rsidRDefault="00C33F6B">
            <w:pPr>
              <w:spacing w:line="254" w:lineRule="auto"/>
              <w:jc w:val="right"/>
              <w:rPr>
                <w:rFonts w:eastAsiaTheme="minorHAnsi" w:cs="Arial"/>
                <w:b/>
                <w:bCs w:val="0"/>
                <w:color w:val="000000"/>
                <w:sz w:val="20"/>
                <w:szCs w:val="20"/>
                <w:lang w:eastAsia="en-US"/>
              </w:rPr>
            </w:pPr>
          </w:p>
        </w:tc>
      </w:tr>
      <w:tr w:rsidR="00C33F6B" w:rsidTr="00C33F6B">
        <w:trPr>
          <w:trHeight w:val="204"/>
        </w:trPr>
        <w:tc>
          <w:tcPr>
            <w:tcW w:w="5174" w:type="dxa"/>
            <w:gridSpan w:val="2"/>
            <w:tcBorders>
              <w:top w:val="single" w:sz="2" w:space="0" w:color="auto"/>
              <w:left w:val="single" w:sz="6" w:space="0" w:color="auto"/>
              <w:bottom w:val="single" w:sz="2" w:space="0" w:color="auto"/>
              <w:right w:val="single" w:sz="2" w:space="0" w:color="auto"/>
            </w:tcBorders>
            <w:hideMark/>
          </w:tcPr>
          <w:p w:rsidR="00C33F6B" w:rsidRDefault="00C33F6B">
            <w:pPr>
              <w:spacing w:line="254" w:lineRule="auto"/>
              <w:rPr>
                <w:rFonts w:eastAsiaTheme="minorHAnsi"/>
                <w:bCs w:val="0"/>
                <w:color w:val="000000"/>
                <w:sz w:val="20"/>
                <w:lang w:eastAsia="en-US"/>
              </w:rPr>
            </w:pPr>
            <w:r>
              <w:rPr>
                <w:rFonts w:eastAsiaTheme="minorHAnsi"/>
                <w:color w:val="000000"/>
                <w:sz w:val="20"/>
                <w:lang w:eastAsia="en-US"/>
              </w:rPr>
              <w:t>Социальная поддержка отдельных категорий населения</w:t>
            </w:r>
          </w:p>
        </w:tc>
        <w:tc>
          <w:tcPr>
            <w:tcW w:w="2042"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932 1001 4910100 312</w:t>
            </w:r>
          </w:p>
        </w:tc>
        <w:tc>
          <w:tcPr>
            <w:tcW w:w="1135"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83,3</w:t>
            </w:r>
          </w:p>
        </w:tc>
        <w:tc>
          <w:tcPr>
            <w:tcW w:w="105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83,0</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91" w:type="dxa"/>
          </w:tcPr>
          <w:p w:rsidR="00C33F6B" w:rsidRDefault="00C33F6B">
            <w:pPr>
              <w:spacing w:line="254" w:lineRule="auto"/>
              <w:jc w:val="right"/>
              <w:rPr>
                <w:rFonts w:eastAsiaTheme="minorHAnsi" w:cs="Arial"/>
                <w:color w:val="000000"/>
                <w:sz w:val="20"/>
                <w:szCs w:val="20"/>
                <w:lang w:eastAsia="en-US"/>
              </w:rPr>
            </w:pPr>
          </w:p>
        </w:tc>
      </w:tr>
      <w:tr w:rsidR="00C33F6B" w:rsidTr="00C33F6B">
        <w:trPr>
          <w:trHeight w:val="204"/>
        </w:trPr>
        <w:tc>
          <w:tcPr>
            <w:tcW w:w="7216"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Результат исполнения бюджета (дефицит "--", профицит "+")</w:t>
            </w:r>
          </w:p>
        </w:tc>
        <w:tc>
          <w:tcPr>
            <w:tcW w:w="1135" w:type="dxa"/>
            <w:gridSpan w:val="4"/>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105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w:t>
            </w:r>
          </w:p>
        </w:tc>
        <w:tc>
          <w:tcPr>
            <w:tcW w:w="704"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91" w:type="dxa"/>
          </w:tcPr>
          <w:p w:rsidR="00C33F6B" w:rsidRDefault="00C33F6B">
            <w:pPr>
              <w:spacing w:line="254" w:lineRule="auto"/>
              <w:jc w:val="right"/>
              <w:rPr>
                <w:rFonts w:eastAsiaTheme="minorHAnsi" w:cs="Arial"/>
                <w:color w:val="000000"/>
                <w:sz w:val="20"/>
                <w:szCs w:val="20"/>
                <w:lang w:eastAsia="en-US"/>
              </w:rPr>
            </w:pPr>
          </w:p>
        </w:tc>
      </w:tr>
      <w:tr w:rsidR="00C33F6B" w:rsidTr="00C33F6B">
        <w:trPr>
          <w:trHeight w:val="204"/>
        </w:trPr>
        <w:tc>
          <w:tcPr>
            <w:tcW w:w="5174" w:type="dxa"/>
            <w:gridSpan w:val="2"/>
            <w:tcBorders>
              <w:top w:val="single" w:sz="6" w:space="0" w:color="auto"/>
              <w:left w:val="nil"/>
              <w:bottom w:val="nil"/>
              <w:right w:val="nil"/>
            </w:tcBorders>
          </w:tcPr>
          <w:p w:rsidR="00C33F6B" w:rsidRDefault="00C33F6B">
            <w:pPr>
              <w:spacing w:line="254" w:lineRule="auto"/>
              <w:rPr>
                <w:rFonts w:eastAsiaTheme="minorHAnsi"/>
                <w:color w:val="000000"/>
                <w:sz w:val="20"/>
                <w:lang w:eastAsia="en-US"/>
              </w:rPr>
            </w:pPr>
          </w:p>
        </w:tc>
        <w:tc>
          <w:tcPr>
            <w:tcW w:w="2042" w:type="dxa"/>
            <w:gridSpan w:val="2"/>
            <w:tcBorders>
              <w:top w:val="single" w:sz="6" w:space="0" w:color="auto"/>
              <w:left w:val="nil"/>
              <w:bottom w:val="nil"/>
              <w:right w:val="nil"/>
            </w:tcBorders>
          </w:tcPr>
          <w:p w:rsidR="00C33F6B" w:rsidRDefault="00C33F6B">
            <w:pPr>
              <w:spacing w:line="254" w:lineRule="auto"/>
              <w:jc w:val="center"/>
              <w:rPr>
                <w:rFonts w:eastAsiaTheme="minorHAnsi"/>
                <w:color w:val="000000"/>
                <w:sz w:val="20"/>
                <w:lang w:eastAsia="en-US"/>
              </w:rPr>
            </w:pPr>
          </w:p>
        </w:tc>
        <w:tc>
          <w:tcPr>
            <w:tcW w:w="1135" w:type="dxa"/>
            <w:gridSpan w:val="4"/>
          </w:tcPr>
          <w:p w:rsidR="00C33F6B" w:rsidRDefault="00C33F6B">
            <w:pPr>
              <w:spacing w:line="254" w:lineRule="auto"/>
              <w:jc w:val="right"/>
              <w:rPr>
                <w:rFonts w:eastAsiaTheme="minorHAnsi"/>
                <w:color w:val="000000"/>
                <w:sz w:val="20"/>
                <w:lang w:eastAsia="en-US"/>
              </w:rPr>
            </w:pPr>
          </w:p>
        </w:tc>
        <w:tc>
          <w:tcPr>
            <w:tcW w:w="1056" w:type="dxa"/>
            <w:gridSpan w:val="3"/>
          </w:tcPr>
          <w:p w:rsidR="00C33F6B" w:rsidRDefault="00C33F6B">
            <w:pPr>
              <w:spacing w:line="254" w:lineRule="auto"/>
              <w:jc w:val="right"/>
              <w:rPr>
                <w:rFonts w:eastAsiaTheme="minorHAnsi"/>
                <w:color w:val="000000"/>
                <w:sz w:val="20"/>
                <w:lang w:eastAsia="en-US"/>
              </w:rPr>
            </w:pPr>
          </w:p>
        </w:tc>
        <w:tc>
          <w:tcPr>
            <w:tcW w:w="704" w:type="dxa"/>
            <w:gridSpan w:val="2"/>
          </w:tcPr>
          <w:p w:rsidR="00C33F6B" w:rsidRDefault="00C33F6B">
            <w:pPr>
              <w:spacing w:line="254" w:lineRule="auto"/>
              <w:jc w:val="right"/>
              <w:rPr>
                <w:rFonts w:eastAsiaTheme="minorHAnsi"/>
                <w:color w:val="000000"/>
                <w:sz w:val="20"/>
                <w:lang w:eastAsia="en-US"/>
              </w:rPr>
            </w:pP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91" w:type="dxa"/>
          </w:tcPr>
          <w:p w:rsidR="00C33F6B" w:rsidRDefault="00C33F6B">
            <w:pPr>
              <w:spacing w:line="254" w:lineRule="auto"/>
              <w:jc w:val="right"/>
              <w:rPr>
                <w:rFonts w:eastAsiaTheme="minorHAnsi" w:cs="Arial"/>
                <w:color w:val="000000"/>
                <w:sz w:val="20"/>
                <w:szCs w:val="20"/>
                <w:lang w:eastAsia="en-US"/>
              </w:rPr>
            </w:pPr>
          </w:p>
        </w:tc>
      </w:tr>
      <w:tr w:rsidR="00C33F6B" w:rsidTr="00C33F6B">
        <w:trPr>
          <w:trHeight w:val="204"/>
        </w:trPr>
        <w:tc>
          <w:tcPr>
            <w:tcW w:w="5174" w:type="dxa"/>
            <w:gridSpan w:val="2"/>
          </w:tcPr>
          <w:p w:rsidR="00C33F6B" w:rsidRDefault="00C33F6B">
            <w:pPr>
              <w:spacing w:line="254" w:lineRule="auto"/>
              <w:jc w:val="right"/>
              <w:rPr>
                <w:rFonts w:eastAsiaTheme="minorHAnsi"/>
                <w:color w:val="000000"/>
                <w:sz w:val="20"/>
                <w:lang w:eastAsia="en-US"/>
              </w:rPr>
            </w:pPr>
          </w:p>
        </w:tc>
        <w:tc>
          <w:tcPr>
            <w:tcW w:w="2042" w:type="dxa"/>
            <w:gridSpan w:val="2"/>
          </w:tcPr>
          <w:p w:rsidR="00C33F6B" w:rsidRDefault="00C33F6B">
            <w:pPr>
              <w:spacing w:line="254" w:lineRule="auto"/>
              <w:jc w:val="right"/>
              <w:rPr>
                <w:rFonts w:eastAsiaTheme="minorHAnsi"/>
                <w:color w:val="000000"/>
                <w:sz w:val="20"/>
                <w:lang w:eastAsia="en-US"/>
              </w:rPr>
            </w:pPr>
          </w:p>
        </w:tc>
        <w:tc>
          <w:tcPr>
            <w:tcW w:w="1135" w:type="dxa"/>
            <w:gridSpan w:val="4"/>
          </w:tcPr>
          <w:p w:rsidR="00C33F6B" w:rsidRDefault="00C33F6B">
            <w:pPr>
              <w:spacing w:line="254" w:lineRule="auto"/>
              <w:jc w:val="right"/>
              <w:rPr>
                <w:rFonts w:eastAsiaTheme="minorHAnsi"/>
                <w:color w:val="000000"/>
                <w:sz w:val="20"/>
                <w:lang w:eastAsia="en-US"/>
              </w:rPr>
            </w:pPr>
          </w:p>
        </w:tc>
        <w:tc>
          <w:tcPr>
            <w:tcW w:w="1056" w:type="dxa"/>
            <w:gridSpan w:val="3"/>
          </w:tcPr>
          <w:p w:rsidR="00C33F6B" w:rsidRDefault="00C33F6B">
            <w:pPr>
              <w:spacing w:line="254" w:lineRule="auto"/>
              <w:jc w:val="right"/>
              <w:rPr>
                <w:rFonts w:eastAsiaTheme="minorHAnsi"/>
                <w:color w:val="000000"/>
                <w:sz w:val="20"/>
                <w:lang w:eastAsia="en-US"/>
              </w:rPr>
            </w:pPr>
          </w:p>
          <w:p w:rsidR="00C33F6B" w:rsidRDefault="00C33F6B">
            <w:pPr>
              <w:spacing w:line="254" w:lineRule="auto"/>
              <w:jc w:val="right"/>
              <w:rPr>
                <w:rFonts w:eastAsiaTheme="minorHAnsi"/>
                <w:color w:val="000000"/>
                <w:sz w:val="20"/>
                <w:lang w:eastAsia="en-US"/>
              </w:rPr>
            </w:pPr>
          </w:p>
          <w:p w:rsidR="00C33F6B" w:rsidRDefault="00C33F6B">
            <w:pPr>
              <w:spacing w:line="254" w:lineRule="auto"/>
              <w:jc w:val="right"/>
              <w:rPr>
                <w:rFonts w:eastAsiaTheme="minorHAnsi"/>
                <w:color w:val="000000"/>
                <w:sz w:val="20"/>
                <w:lang w:eastAsia="en-US"/>
              </w:rPr>
            </w:pPr>
          </w:p>
          <w:p w:rsidR="00C33F6B" w:rsidRDefault="00C33F6B">
            <w:pPr>
              <w:spacing w:line="254" w:lineRule="auto"/>
              <w:jc w:val="right"/>
              <w:rPr>
                <w:rFonts w:eastAsiaTheme="minorHAnsi"/>
                <w:color w:val="000000"/>
                <w:sz w:val="20"/>
                <w:lang w:eastAsia="en-US"/>
              </w:rPr>
            </w:pPr>
          </w:p>
          <w:p w:rsidR="00C33F6B" w:rsidRDefault="00C33F6B">
            <w:pPr>
              <w:spacing w:line="254" w:lineRule="auto"/>
              <w:jc w:val="right"/>
              <w:rPr>
                <w:rFonts w:eastAsiaTheme="minorHAnsi"/>
                <w:color w:val="000000"/>
                <w:sz w:val="20"/>
                <w:lang w:eastAsia="en-US"/>
              </w:rPr>
            </w:pPr>
          </w:p>
          <w:p w:rsidR="00C33F6B" w:rsidRDefault="00C33F6B">
            <w:pPr>
              <w:spacing w:line="254" w:lineRule="auto"/>
              <w:jc w:val="right"/>
              <w:rPr>
                <w:rFonts w:eastAsiaTheme="minorHAnsi"/>
                <w:color w:val="000000"/>
                <w:sz w:val="20"/>
                <w:lang w:eastAsia="en-US"/>
              </w:rPr>
            </w:pPr>
          </w:p>
          <w:p w:rsidR="00C33F6B" w:rsidRDefault="00C33F6B">
            <w:pPr>
              <w:spacing w:line="254" w:lineRule="auto"/>
              <w:jc w:val="right"/>
              <w:rPr>
                <w:rFonts w:eastAsiaTheme="minorHAnsi"/>
                <w:color w:val="000000"/>
                <w:sz w:val="20"/>
                <w:lang w:eastAsia="en-US"/>
              </w:rPr>
            </w:pPr>
          </w:p>
        </w:tc>
        <w:tc>
          <w:tcPr>
            <w:tcW w:w="704" w:type="dxa"/>
            <w:gridSpan w:val="2"/>
          </w:tcPr>
          <w:p w:rsidR="00C33F6B" w:rsidRDefault="00C33F6B">
            <w:pPr>
              <w:spacing w:line="254" w:lineRule="auto"/>
              <w:jc w:val="right"/>
              <w:rPr>
                <w:rFonts w:eastAsiaTheme="minorHAnsi"/>
                <w:color w:val="000000"/>
                <w:sz w:val="20"/>
                <w:lang w:eastAsia="en-US"/>
              </w:rPr>
            </w:pP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c>
          <w:tcPr>
            <w:tcW w:w="686" w:type="dxa"/>
          </w:tcPr>
          <w:p w:rsidR="00C33F6B" w:rsidRDefault="00C33F6B">
            <w:pPr>
              <w:spacing w:line="254" w:lineRule="auto"/>
              <w:jc w:val="right"/>
              <w:rPr>
                <w:rFonts w:eastAsiaTheme="minorHAnsi" w:cs="Arial"/>
                <w:color w:val="000000"/>
                <w:sz w:val="20"/>
                <w:szCs w:val="20"/>
                <w:lang w:eastAsia="en-US"/>
              </w:rPr>
            </w:pPr>
          </w:p>
        </w:tc>
        <w:tc>
          <w:tcPr>
            <w:tcW w:w="691"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Pr>
          <w:p w:rsidR="00C33F6B" w:rsidRDefault="00C33F6B">
            <w:pPr>
              <w:spacing w:line="254" w:lineRule="auto"/>
              <w:jc w:val="right"/>
              <w:rPr>
                <w:rFonts w:eastAsiaTheme="minorHAnsi"/>
                <w:color w:val="000000"/>
                <w:sz w:val="20"/>
                <w:lang w:eastAsia="en-US"/>
              </w:rPr>
            </w:pPr>
          </w:p>
        </w:tc>
        <w:tc>
          <w:tcPr>
            <w:tcW w:w="1889" w:type="dxa"/>
            <w:gridSpan w:val="3"/>
          </w:tcPr>
          <w:p w:rsidR="00C33F6B" w:rsidRDefault="00C33F6B">
            <w:pPr>
              <w:spacing w:line="254" w:lineRule="auto"/>
              <w:jc w:val="right"/>
              <w:rPr>
                <w:rFonts w:eastAsiaTheme="minorHAnsi"/>
                <w:color w:val="000000"/>
                <w:sz w:val="20"/>
                <w:lang w:eastAsia="en-US"/>
              </w:rPr>
            </w:pPr>
          </w:p>
        </w:tc>
        <w:tc>
          <w:tcPr>
            <w:tcW w:w="1982" w:type="dxa"/>
            <w:gridSpan w:val="5"/>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Приложение 3</w:t>
            </w:r>
          </w:p>
        </w:tc>
        <w:tc>
          <w:tcPr>
            <w:tcW w:w="704" w:type="dxa"/>
            <w:gridSpan w:val="2"/>
          </w:tcPr>
          <w:p w:rsidR="00C33F6B" w:rsidRDefault="00C33F6B">
            <w:pPr>
              <w:spacing w:line="254" w:lineRule="auto"/>
              <w:jc w:val="right"/>
              <w:rPr>
                <w:rFonts w:eastAsiaTheme="minorHAnsi"/>
                <w:color w:val="000000"/>
                <w:sz w:val="20"/>
                <w:lang w:eastAsia="en-US"/>
              </w:rPr>
            </w:pP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797"/>
        </w:trPr>
        <w:tc>
          <w:tcPr>
            <w:tcW w:w="5536" w:type="dxa"/>
            <w:gridSpan w:val="3"/>
          </w:tcPr>
          <w:p w:rsidR="00C33F6B" w:rsidRDefault="00C33F6B">
            <w:pPr>
              <w:spacing w:line="254" w:lineRule="auto"/>
              <w:rPr>
                <w:rFonts w:eastAsiaTheme="minorHAnsi"/>
                <w:color w:val="000000"/>
                <w:sz w:val="20"/>
                <w:lang w:eastAsia="en-US"/>
              </w:rPr>
            </w:pPr>
          </w:p>
        </w:tc>
        <w:tc>
          <w:tcPr>
            <w:tcW w:w="1889" w:type="dxa"/>
            <w:gridSpan w:val="3"/>
          </w:tcPr>
          <w:p w:rsidR="00C33F6B" w:rsidRDefault="00C33F6B">
            <w:pPr>
              <w:spacing w:line="254" w:lineRule="auto"/>
              <w:jc w:val="right"/>
              <w:rPr>
                <w:rFonts w:eastAsiaTheme="minorHAnsi"/>
                <w:b/>
                <w:color w:val="000000"/>
                <w:sz w:val="20"/>
                <w:lang w:eastAsia="en-US"/>
              </w:rPr>
            </w:pPr>
          </w:p>
        </w:tc>
        <w:tc>
          <w:tcPr>
            <w:tcW w:w="4059" w:type="dxa"/>
            <w:gridSpan w:val="10"/>
            <w:hideMark/>
          </w:tcPr>
          <w:p w:rsidR="00C33F6B" w:rsidRDefault="00C33F6B">
            <w:pPr>
              <w:spacing w:line="254" w:lineRule="auto"/>
              <w:rPr>
                <w:rFonts w:eastAsiaTheme="minorHAnsi"/>
                <w:bCs w:val="0"/>
                <w:color w:val="000000"/>
                <w:sz w:val="20"/>
                <w:szCs w:val="18"/>
                <w:lang w:eastAsia="en-US"/>
              </w:rPr>
            </w:pPr>
            <w:proofErr w:type="gramStart"/>
            <w:r>
              <w:rPr>
                <w:rFonts w:eastAsiaTheme="minorHAnsi"/>
                <w:color w:val="000000"/>
                <w:sz w:val="20"/>
                <w:szCs w:val="18"/>
                <w:lang w:eastAsia="en-US"/>
              </w:rPr>
              <w:t>к</w:t>
            </w:r>
            <w:proofErr w:type="gramEnd"/>
            <w:r>
              <w:rPr>
                <w:rFonts w:eastAsiaTheme="minorHAnsi"/>
                <w:color w:val="000000"/>
                <w:sz w:val="20"/>
                <w:szCs w:val="18"/>
                <w:lang w:eastAsia="en-US"/>
              </w:rPr>
              <w:t xml:space="preserve"> решению Совета депутатов </w:t>
            </w:r>
            <w:proofErr w:type="spellStart"/>
            <w:r>
              <w:rPr>
                <w:rFonts w:eastAsiaTheme="minorHAnsi"/>
                <w:color w:val="000000"/>
                <w:sz w:val="20"/>
                <w:szCs w:val="18"/>
                <w:lang w:eastAsia="en-US"/>
              </w:rPr>
              <w:t>Силинского</w:t>
            </w:r>
            <w:proofErr w:type="spellEnd"/>
            <w:r>
              <w:rPr>
                <w:rFonts w:eastAsiaTheme="minorHAnsi"/>
                <w:color w:val="000000"/>
                <w:sz w:val="20"/>
                <w:szCs w:val="18"/>
                <w:lang w:eastAsia="en-US"/>
              </w:rPr>
              <w:t xml:space="preserve"> сельского поселения «Об утверждении отчета об исполнении бюджета </w:t>
            </w:r>
            <w:proofErr w:type="spellStart"/>
            <w:r>
              <w:rPr>
                <w:rFonts w:eastAsiaTheme="minorHAnsi"/>
                <w:color w:val="000000"/>
                <w:sz w:val="20"/>
                <w:szCs w:val="18"/>
                <w:lang w:eastAsia="en-US"/>
              </w:rPr>
              <w:t>Силинского</w:t>
            </w:r>
            <w:proofErr w:type="spellEnd"/>
            <w:r>
              <w:rPr>
                <w:rFonts w:eastAsiaTheme="minorHAnsi"/>
                <w:color w:val="000000"/>
                <w:sz w:val="20"/>
                <w:szCs w:val="18"/>
                <w:lang w:eastAsia="en-US"/>
              </w:rPr>
              <w:t xml:space="preserve"> сельского поселения </w:t>
            </w:r>
            <w:proofErr w:type="spellStart"/>
            <w:r>
              <w:rPr>
                <w:rFonts w:eastAsiaTheme="minorHAnsi"/>
                <w:color w:val="000000"/>
                <w:sz w:val="20"/>
                <w:szCs w:val="18"/>
                <w:lang w:eastAsia="en-US"/>
              </w:rPr>
              <w:t>Ардатовского</w:t>
            </w:r>
            <w:proofErr w:type="spellEnd"/>
            <w:r>
              <w:rPr>
                <w:rFonts w:eastAsiaTheme="minorHAnsi"/>
                <w:color w:val="000000"/>
                <w:sz w:val="20"/>
                <w:szCs w:val="18"/>
                <w:lang w:eastAsia="en-US"/>
              </w:rPr>
              <w:t xml:space="preserve"> муниципального района Республики Мордовия за 2015 год» </w:t>
            </w:r>
          </w:p>
        </w:tc>
      </w:tr>
      <w:tr w:rsidR="00C33F6B" w:rsidTr="00C33F6B">
        <w:trPr>
          <w:gridAfter w:val="13"/>
          <w:wAfter w:w="8928" w:type="dxa"/>
          <w:trHeight w:val="204"/>
        </w:trPr>
        <w:tc>
          <w:tcPr>
            <w:tcW w:w="5536" w:type="dxa"/>
            <w:gridSpan w:val="3"/>
          </w:tcPr>
          <w:p w:rsidR="00C33F6B" w:rsidRDefault="00C33F6B">
            <w:pPr>
              <w:spacing w:line="254" w:lineRule="auto"/>
              <w:rPr>
                <w:rFonts w:eastAsiaTheme="minorHAnsi"/>
                <w:color w:val="000000"/>
                <w:sz w:val="20"/>
                <w:lang w:eastAsia="en-US"/>
              </w:rPr>
            </w:pPr>
          </w:p>
        </w:tc>
        <w:tc>
          <w:tcPr>
            <w:tcW w:w="1889" w:type="dxa"/>
            <w:gridSpan w:val="3"/>
          </w:tcPr>
          <w:p w:rsidR="00C33F6B" w:rsidRDefault="00C33F6B">
            <w:pPr>
              <w:spacing w:line="254" w:lineRule="auto"/>
              <w:jc w:val="right"/>
              <w:rPr>
                <w:rFonts w:eastAsiaTheme="minorHAnsi"/>
                <w:b/>
                <w:color w:val="000000"/>
                <w:sz w:val="20"/>
                <w:lang w:eastAsia="en-US"/>
              </w:rPr>
            </w:pPr>
          </w:p>
        </w:tc>
        <w:tc>
          <w:tcPr>
            <w:tcW w:w="1006" w:type="dxa"/>
            <w:gridSpan w:val="3"/>
          </w:tcPr>
          <w:p w:rsidR="00C33F6B" w:rsidRDefault="00C33F6B">
            <w:pPr>
              <w:spacing w:line="254" w:lineRule="auto"/>
              <w:rPr>
                <w:rFonts w:eastAsiaTheme="minorHAnsi"/>
                <w:bCs w:val="0"/>
                <w:color w:val="000000"/>
                <w:sz w:val="20"/>
                <w:szCs w:val="18"/>
                <w:lang w:eastAsia="en-US"/>
              </w:rPr>
            </w:pPr>
          </w:p>
        </w:tc>
        <w:tc>
          <w:tcPr>
            <w:tcW w:w="976" w:type="dxa"/>
            <w:gridSpan w:val="2"/>
          </w:tcPr>
          <w:p w:rsidR="00C33F6B" w:rsidRDefault="00C33F6B">
            <w:pPr>
              <w:spacing w:line="254" w:lineRule="auto"/>
              <w:rPr>
                <w:rFonts w:eastAsiaTheme="minorHAnsi"/>
                <w:color w:val="000000"/>
                <w:sz w:val="20"/>
                <w:szCs w:val="18"/>
                <w:lang w:eastAsia="en-US"/>
              </w:rPr>
            </w:pPr>
          </w:p>
        </w:tc>
        <w:tc>
          <w:tcPr>
            <w:tcW w:w="704" w:type="dxa"/>
            <w:gridSpan w:val="2"/>
          </w:tcPr>
          <w:p w:rsidR="00C33F6B" w:rsidRDefault="00C33F6B">
            <w:pPr>
              <w:spacing w:line="254" w:lineRule="auto"/>
              <w:rPr>
                <w:rFonts w:eastAsiaTheme="minorHAnsi"/>
                <w:color w:val="000000"/>
                <w:sz w:val="20"/>
                <w:szCs w:val="18"/>
                <w:lang w:eastAsia="en-US"/>
              </w:rPr>
            </w:pP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413"/>
        </w:trPr>
        <w:tc>
          <w:tcPr>
            <w:tcW w:w="11484" w:type="dxa"/>
            <w:gridSpan w:val="16"/>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 xml:space="preserve">ВЕДОМСТВЕННАЯ СТРУКТУРА РАСХОДОВ БЮДЖЕТА СИЛИНСКОГО СЕЛЬСКОГО ПОСЕЛЕНИЯ АРДАТОВСКОГО МУНИЦИПАЛЬНОГО </w:t>
            </w:r>
            <w:proofErr w:type="gramStart"/>
            <w:r>
              <w:rPr>
                <w:rFonts w:eastAsiaTheme="minorHAnsi"/>
                <w:color w:val="000000"/>
                <w:sz w:val="20"/>
                <w:lang w:eastAsia="en-US"/>
              </w:rPr>
              <w:t>РАЙОНА  РЕСПУБЛИКИ</w:t>
            </w:r>
            <w:proofErr w:type="gramEnd"/>
            <w:r>
              <w:rPr>
                <w:rFonts w:eastAsiaTheme="minorHAnsi"/>
                <w:color w:val="000000"/>
                <w:sz w:val="20"/>
                <w:lang w:eastAsia="en-US"/>
              </w:rPr>
              <w:t xml:space="preserve">  МОРДОВИЯ ЗА 2015 ГОД</w:t>
            </w:r>
          </w:p>
        </w:tc>
      </w:tr>
      <w:tr w:rsidR="00C33F6B" w:rsidTr="00C33F6B">
        <w:trPr>
          <w:gridAfter w:val="13"/>
          <w:wAfter w:w="8928" w:type="dxa"/>
          <w:trHeight w:val="204"/>
        </w:trPr>
        <w:tc>
          <w:tcPr>
            <w:tcW w:w="5536" w:type="dxa"/>
            <w:gridSpan w:val="3"/>
            <w:tcBorders>
              <w:top w:val="nil"/>
              <w:left w:val="nil"/>
              <w:bottom w:val="single" w:sz="6" w:space="0" w:color="auto"/>
              <w:right w:val="nil"/>
            </w:tcBorders>
          </w:tcPr>
          <w:p w:rsidR="00C33F6B" w:rsidRDefault="00C33F6B">
            <w:pPr>
              <w:spacing w:line="254" w:lineRule="auto"/>
              <w:rPr>
                <w:rFonts w:eastAsiaTheme="minorHAnsi"/>
                <w:color w:val="000000"/>
                <w:sz w:val="20"/>
                <w:lang w:eastAsia="en-US"/>
              </w:rPr>
            </w:pPr>
          </w:p>
        </w:tc>
        <w:tc>
          <w:tcPr>
            <w:tcW w:w="1889" w:type="dxa"/>
            <w:gridSpan w:val="3"/>
            <w:tcBorders>
              <w:top w:val="nil"/>
              <w:left w:val="nil"/>
              <w:bottom w:val="single" w:sz="6" w:space="0" w:color="auto"/>
              <w:right w:val="nil"/>
            </w:tcBorders>
          </w:tcPr>
          <w:p w:rsidR="00C33F6B" w:rsidRDefault="00C33F6B">
            <w:pPr>
              <w:spacing w:line="254" w:lineRule="auto"/>
              <w:rPr>
                <w:rFonts w:eastAsiaTheme="minorHAnsi"/>
                <w:color w:val="000000"/>
                <w:sz w:val="20"/>
                <w:szCs w:val="22"/>
                <w:lang w:eastAsia="en-US"/>
              </w:rPr>
            </w:pPr>
          </w:p>
        </w:tc>
        <w:tc>
          <w:tcPr>
            <w:tcW w:w="1006" w:type="dxa"/>
            <w:gridSpan w:val="3"/>
          </w:tcPr>
          <w:p w:rsidR="00C33F6B" w:rsidRDefault="00C33F6B">
            <w:pPr>
              <w:spacing w:line="254" w:lineRule="auto"/>
              <w:jc w:val="right"/>
              <w:rPr>
                <w:rFonts w:eastAsiaTheme="minorHAnsi"/>
                <w:color w:val="000000"/>
                <w:sz w:val="20"/>
                <w:lang w:eastAsia="en-US"/>
              </w:rPr>
            </w:pPr>
          </w:p>
        </w:tc>
        <w:tc>
          <w:tcPr>
            <w:tcW w:w="976" w:type="dxa"/>
            <w:gridSpan w:val="2"/>
          </w:tcPr>
          <w:p w:rsidR="00C33F6B" w:rsidRDefault="00C33F6B">
            <w:pPr>
              <w:spacing w:line="254" w:lineRule="auto"/>
              <w:jc w:val="right"/>
              <w:rPr>
                <w:rFonts w:eastAsiaTheme="minorHAnsi"/>
                <w:color w:val="000000"/>
                <w:sz w:val="20"/>
                <w:lang w:eastAsia="en-US"/>
              </w:rPr>
            </w:pPr>
          </w:p>
        </w:tc>
        <w:tc>
          <w:tcPr>
            <w:tcW w:w="704" w:type="dxa"/>
            <w:gridSpan w:val="2"/>
          </w:tcPr>
          <w:p w:rsidR="00C33F6B" w:rsidRDefault="00C33F6B">
            <w:pPr>
              <w:spacing w:line="254" w:lineRule="auto"/>
              <w:jc w:val="right"/>
              <w:rPr>
                <w:rFonts w:eastAsiaTheme="minorHAnsi"/>
                <w:color w:val="000000"/>
                <w:sz w:val="20"/>
                <w:lang w:eastAsia="en-US"/>
              </w:rPr>
            </w:pP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818"/>
        </w:trPr>
        <w:tc>
          <w:tcPr>
            <w:tcW w:w="5536" w:type="dxa"/>
            <w:gridSpan w:val="3"/>
            <w:tcBorders>
              <w:top w:val="single" w:sz="6" w:space="0" w:color="auto"/>
              <w:left w:val="single" w:sz="6" w:space="0" w:color="auto"/>
              <w:bottom w:val="nil"/>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 xml:space="preserve"> Наименование показателя</w:t>
            </w:r>
          </w:p>
        </w:tc>
        <w:tc>
          <w:tcPr>
            <w:tcW w:w="1889" w:type="dxa"/>
            <w:gridSpan w:val="3"/>
            <w:tcBorders>
              <w:top w:val="single" w:sz="6" w:space="0" w:color="auto"/>
              <w:left w:val="single" w:sz="6" w:space="0" w:color="auto"/>
              <w:bottom w:val="nil"/>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Код расхода по бюджетной классификации</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Утвержденные бюджетные назначения</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Исполнено</w:t>
            </w:r>
          </w:p>
        </w:tc>
        <w:tc>
          <w:tcPr>
            <w:tcW w:w="1390" w:type="dxa"/>
            <w:gridSpan w:val="4"/>
            <w:tcBorders>
              <w:top w:val="single" w:sz="6" w:space="0" w:color="auto"/>
              <w:left w:val="single" w:sz="6" w:space="0" w:color="auto"/>
              <w:bottom w:val="single" w:sz="6" w:space="0" w:color="auto"/>
              <w:right w:val="nil"/>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 </w:t>
            </w:r>
            <w:proofErr w:type="spellStart"/>
            <w:r>
              <w:rPr>
                <w:rFonts w:eastAsiaTheme="minorHAnsi"/>
                <w:color w:val="000000"/>
                <w:sz w:val="20"/>
                <w:lang w:eastAsia="en-US"/>
              </w:rPr>
              <w:t>испол</w:t>
            </w:r>
            <w:proofErr w:type="spellEnd"/>
          </w:p>
          <w:p w:rsidR="00C33F6B" w:rsidRDefault="00C33F6B">
            <w:pPr>
              <w:spacing w:line="254" w:lineRule="auto"/>
              <w:rPr>
                <w:rFonts w:eastAsiaTheme="minorHAnsi"/>
                <w:color w:val="000000"/>
                <w:sz w:val="20"/>
                <w:lang w:eastAsia="en-US"/>
              </w:rPr>
            </w:pPr>
            <w:proofErr w:type="gramStart"/>
            <w:r>
              <w:rPr>
                <w:rFonts w:eastAsiaTheme="minorHAnsi"/>
                <w:color w:val="000000"/>
                <w:sz w:val="20"/>
                <w:lang w:eastAsia="en-US"/>
              </w:rPr>
              <w:t>не</w:t>
            </w:r>
            <w:proofErr w:type="gramEnd"/>
          </w:p>
          <w:p w:rsidR="00C33F6B" w:rsidRDefault="00C33F6B">
            <w:pPr>
              <w:spacing w:line="254" w:lineRule="auto"/>
              <w:rPr>
                <w:rFonts w:eastAsiaTheme="minorHAnsi"/>
                <w:color w:val="000000"/>
                <w:sz w:val="20"/>
                <w:lang w:eastAsia="en-US"/>
              </w:rPr>
            </w:pPr>
            <w:proofErr w:type="spellStart"/>
            <w:proofErr w:type="gramStart"/>
            <w:r>
              <w:rPr>
                <w:rFonts w:eastAsiaTheme="minorHAnsi"/>
                <w:color w:val="000000"/>
                <w:sz w:val="20"/>
                <w:lang w:eastAsia="en-US"/>
              </w:rPr>
              <w:t>ния</w:t>
            </w:r>
            <w:proofErr w:type="spellEnd"/>
            <w:proofErr w:type="gramEnd"/>
          </w:p>
        </w:tc>
        <w:tc>
          <w:tcPr>
            <w:tcW w:w="687" w:type="dxa"/>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Расходы бюджета - ИТОГО</w:t>
            </w:r>
          </w:p>
        </w:tc>
        <w:tc>
          <w:tcPr>
            <w:tcW w:w="1889" w:type="dxa"/>
            <w:gridSpan w:val="3"/>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center"/>
              <w:rPr>
                <w:rFonts w:eastAsiaTheme="minorHAnsi"/>
                <w:color w:val="000000"/>
                <w:sz w:val="20"/>
                <w:szCs w:val="22"/>
                <w:lang w:eastAsia="en-US"/>
              </w:rPr>
            </w:pP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2 468,0</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2 591,4</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97,9</w:t>
            </w:r>
          </w:p>
        </w:tc>
        <w:tc>
          <w:tcPr>
            <w:tcW w:w="686" w:type="dxa"/>
            <w:gridSpan w:val="2"/>
          </w:tcPr>
          <w:p w:rsidR="00C33F6B" w:rsidRDefault="00C33F6B">
            <w:pPr>
              <w:spacing w:line="254" w:lineRule="auto"/>
              <w:jc w:val="right"/>
              <w:rPr>
                <w:rFonts w:ascii="Arial" w:eastAsiaTheme="minorHAnsi" w:hAnsi="Arial" w:cs="Arial"/>
                <w:b/>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Общегосударственные вопросы</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 xml:space="preserve">932 0100 0000000 000 000 </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322,2</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322,2</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b/>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r>
      <w:tr w:rsidR="00C33F6B" w:rsidTr="00C33F6B">
        <w:trPr>
          <w:gridAfter w:val="13"/>
          <w:wAfter w:w="8928" w:type="dxa"/>
          <w:trHeight w:val="408"/>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Функционирование высшего должностного лица субъекта Российской Федерации и муниципального образования</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932 0102 0000000 000 000</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322,2</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322,2</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b/>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Расходы</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932 0102 0020300 121 200</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322,2</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322,2</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Заработная плата</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 xml:space="preserve"> 932 0102 0020300 121 211</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19,1</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19,1</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Начисление на выплаты по оплате труда</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932 0102 0020300 121 213</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8,3</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8,3</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Заработная плата</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 xml:space="preserve"> 932 0102 1737601 121 211</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226,5</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226,5</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Начисление на выплаты по оплате труда</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 xml:space="preserve"> 932 0102 1737601 121 213</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68,2</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68,2</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614"/>
        </w:trPr>
        <w:tc>
          <w:tcPr>
            <w:tcW w:w="5536" w:type="dxa"/>
            <w:gridSpan w:val="3"/>
            <w:tcBorders>
              <w:top w:val="single" w:sz="2" w:space="0" w:color="auto"/>
              <w:left w:val="single" w:sz="2" w:space="0" w:color="auto"/>
              <w:bottom w:val="single" w:sz="2" w:space="0" w:color="auto"/>
              <w:right w:val="single" w:sz="2"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Руководство и управление в сфере установленных функций </w:t>
            </w:r>
            <w:proofErr w:type="gramStart"/>
            <w:r>
              <w:rPr>
                <w:rFonts w:eastAsiaTheme="minorHAnsi"/>
                <w:color w:val="000000"/>
                <w:sz w:val="20"/>
                <w:lang w:eastAsia="en-US"/>
              </w:rPr>
              <w:t>органов  государственной</w:t>
            </w:r>
            <w:proofErr w:type="gramEnd"/>
            <w:r>
              <w:rPr>
                <w:rFonts w:eastAsiaTheme="minorHAnsi"/>
                <w:color w:val="000000"/>
                <w:sz w:val="20"/>
                <w:lang w:eastAsia="en-US"/>
              </w:rPr>
              <w:t xml:space="preserve"> власти субъектов  Российской Федерации и органов местного самоуправления</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 xml:space="preserve"> 932 0104 0020400 000 000</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120,9</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120,9</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Расходы</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932 0104 0020400 121 200</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120,9</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120,9</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Оплата труда и начисления на выплаты по оплате труда               </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 xml:space="preserve"> 932 0104 0020400 121 210</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120,9</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120,9</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Заработная плата</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 xml:space="preserve"> 932 0104 0020400 121 211</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79,6</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79,6</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Прочие выплаты</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932 0104 0020400 122 212</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10"/>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Прочие выплаты</w:t>
            </w:r>
          </w:p>
        </w:tc>
        <w:tc>
          <w:tcPr>
            <w:tcW w:w="2895" w:type="dxa"/>
            <w:gridSpan w:val="6"/>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919 0104 0020400 500 212</w:t>
            </w:r>
          </w:p>
        </w:tc>
        <w:tc>
          <w:tcPr>
            <w:tcW w:w="976"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10"/>
        </w:trPr>
        <w:tc>
          <w:tcPr>
            <w:tcW w:w="5536" w:type="dxa"/>
            <w:gridSpan w:val="3"/>
            <w:tcBorders>
              <w:top w:val="single" w:sz="6" w:space="0" w:color="auto"/>
              <w:left w:val="single" w:sz="6" w:space="0" w:color="auto"/>
              <w:bottom w:val="single" w:sz="6" w:space="0" w:color="auto"/>
              <w:right w:val="single" w:sz="6" w:space="0" w:color="auto"/>
            </w:tcBorders>
          </w:tcPr>
          <w:p w:rsidR="00C33F6B" w:rsidRDefault="00C33F6B">
            <w:pPr>
              <w:spacing w:line="254" w:lineRule="auto"/>
              <w:rPr>
                <w:rFonts w:eastAsiaTheme="minorHAnsi"/>
                <w:color w:val="000000"/>
                <w:sz w:val="20"/>
                <w:lang w:eastAsia="en-US"/>
              </w:rPr>
            </w:pPr>
          </w:p>
        </w:tc>
        <w:tc>
          <w:tcPr>
            <w:tcW w:w="1889" w:type="dxa"/>
            <w:gridSpan w:val="3"/>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center"/>
              <w:rPr>
                <w:rFonts w:eastAsiaTheme="minorHAnsi"/>
                <w:color w:val="000000"/>
                <w:sz w:val="20"/>
                <w:szCs w:val="22"/>
                <w:lang w:eastAsia="en-US"/>
              </w:rPr>
            </w:pPr>
          </w:p>
        </w:tc>
        <w:tc>
          <w:tcPr>
            <w:tcW w:w="1006" w:type="dxa"/>
            <w:gridSpan w:val="3"/>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976"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04"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Начисления на выплаты по оплате труда</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 xml:space="preserve"> 932 0104 0020400 121 213</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41,2</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41,2</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Оплата работ, услуг                                      </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932 0104 0020400 244 220</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264,6</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264,6</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Услуги связи</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932 0104 0020400 244 221</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44,6</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44,6</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Транспортные услуги </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932 0104 0020400 244 222</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Коммунальные услуги</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932 0104 0020400 244 223</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14,0</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14,0</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Работы, услуги по содержанию имущества                          </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 xml:space="preserve"> 932 0104 0020400 244 225</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17,3</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17,3</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lastRenderedPageBreak/>
              <w:t xml:space="preserve">Прочие работы, услуги                                           </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 xml:space="preserve"> 932 0104 0020400 244 226</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98,5</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98,5</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Прочие расходы</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932 0104 0020400 244 290</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15,8</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15,8</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10"/>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Увеличение стоимости основных средств</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919 0104 0020400 244 310</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6,9</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6,9</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10"/>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Поступление нефинансовых активов</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919 0104 0020400 500 300</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6,9</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6,9</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Увеличение стоимости основных средств</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932 0104 0020400 244 310</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Увеличение стоимости материальных запасов</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932 0104 0020400 244 340</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58,9</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58,9</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Прочие расходы</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932 0104 0020400 851 290</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1,3</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1,3</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Заработная плата</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 xml:space="preserve"> 932 0104 1737601 121 211</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587,4</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587,4</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Начисления на выплаты по оплате труда</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 xml:space="preserve"> 932 0104 1737601 121 213</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156,1</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156,1</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Коммунальные услуги</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 xml:space="preserve"> 932 0104 1737601 121 223</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24,0</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24,0</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Прочие расходы</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932 0113 0920300 244 290</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0,0</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2" w:space="0" w:color="auto"/>
              <w:left w:val="single" w:sz="6" w:space="0" w:color="auto"/>
              <w:bottom w:val="single" w:sz="2" w:space="0" w:color="auto"/>
              <w:right w:val="single" w:sz="2"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Выполнение функций бюджетными учреждениями</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 xml:space="preserve">932 0203 1735118 000 000 </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57,2</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57,2</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b/>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Заработная плата</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932 0203 1735118 121 211</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32,4</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32,4</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b/>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Начисление на оплату труда</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932 0203 1735118 121 213</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10,2</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10,2</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b/>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Оплата работ и услуг</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932 0203 1735118 244 000</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6,0</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6,0</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b/>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Транспортные услуги </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932 0203 1735118 244 222</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8,6</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8,6</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b/>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Поступление нефинансовых активов</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932 0203 1735118 244 340</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8,6</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8,6</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b/>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Прочие </w:t>
            </w:r>
            <w:proofErr w:type="spellStart"/>
            <w:proofErr w:type="gramStart"/>
            <w:r>
              <w:rPr>
                <w:rFonts w:eastAsiaTheme="minorHAnsi"/>
                <w:color w:val="000000"/>
                <w:sz w:val="20"/>
                <w:lang w:eastAsia="en-US"/>
              </w:rPr>
              <w:t>работы,услуги</w:t>
            </w:r>
            <w:proofErr w:type="spellEnd"/>
            <w:proofErr w:type="gramEnd"/>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932 0409 8918031 244 226</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5,3</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5,3</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Работы, услуги по содержанию имущества                          </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932 0409 8918031 244 225</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152,5</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152,5</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408"/>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Безвозмездные перечисления государственным и муниципальным организациям</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szCs w:val="22"/>
                <w:lang w:eastAsia="en-US"/>
              </w:rPr>
            </w:pPr>
            <w:r>
              <w:rPr>
                <w:rFonts w:eastAsiaTheme="minorHAnsi"/>
                <w:color w:val="000000"/>
                <w:sz w:val="20"/>
                <w:szCs w:val="22"/>
                <w:lang w:eastAsia="en-US"/>
              </w:rPr>
              <w:t>932 0801 1737601 611 241</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712,5</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712,5</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408"/>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Безвозмездные перечисления государственным и муниципальным организациям</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93208014409900611241</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35,0</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35,3</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Социальная поддержка отдельных категорий населения</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932 1001 1737601 312</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69,1</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69,1</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197"/>
        </w:trPr>
        <w:tc>
          <w:tcPr>
            <w:tcW w:w="553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Социальная поддержка отдельных категорий населения</w:t>
            </w:r>
          </w:p>
        </w:tc>
        <w:tc>
          <w:tcPr>
            <w:tcW w:w="1889"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932 1001 4910100 312</w:t>
            </w:r>
          </w:p>
        </w:tc>
        <w:tc>
          <w:tcPr>
            <w:tcW w:w="1006"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14,3</w:t>
            </w: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14,3</w:t>
            </w:r>
          </w:p>
        </w:tc>
        <w:tc>
          <w:tcPr>
            <w:tcW w:w="704"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100,0</w:t>
            </w: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7425" w:type="dxa"/>
            <w:gridSpan w:val="6"/>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Результат исполнения бюджета (дефицит "--", профицит "+")</w:t>
            </w:r>
          </w:p>
        </w:tc>
        <w:tc>
          <w:tcPr>
            <w:tcW w:w="1006" w:type="dxa"/>
            <w:gridSpan w:val="3"/>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976"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-10,0</w:t>
            </w:r>
          </w:p>
        </w:tc>
        <w:tc>
          <w:tcPr>
            <w:tcW w:w="704"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Borders>
              <w:top w:val="single" w:sz="6" w:space="0" w:color="auto"/>
              <w:left w:val="nil"/>
              <w:bottom w:val="nil"/>
              <w:right w:val="nil"/>
            </w:tcBorders>
          </w:tcPr>
          <w:p w:rsidR="00C33F6B" w:rsidRDefault="00C33F6B">
            <w:pPr>
              <w:spacing w:line="254" w:lineRule="auto"/>
              <w:rPr>
                <w:rFonts w:eastAsiaTheme="minorHAnsi"/>
                <w:color w:val="000000"/>
                <w:sz w:val="20"/>
                <w:lang w:eastAsia="en-US"/>
              </w:rPr>
            </w:pPr>
          </w:p>
        </w:tc>
        <w:tc>
          <w:tcPr>
            <w:tcW w:w="1889" w:type="dxa"/>
            <w:gridSpan w:val="3"/>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center"/>
              <w:rPr>
                <w:rFonts w:eastAsiaTheme="minorHAnsi"/>
                <w:color w:val="000000"/>
                <w:sz w:val="20"/>
                <w:szCs w:val="22"/>
                <w:lang w:eastAsia="en-US"/>
              </w:rPr>
            </w:pPr>
          </w:p>
        </w:tc>
        <w:tc>
          <w:tcPr>
            <w:tcW w:w="1006" w:type="dxa"/>
            <w:gridSpan w:val="3"/>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976"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04"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Pr>
          <w:p w:rsidR="00C33F6B" w:rsidRDefault="00C33F6B">
            <w:pPr>
              <w:spacing w:line="254" w:lineRule="auto"/>
              <w:jc w:val="right"/>
              <w:rPr>
                <w:rFonts w:eastAsiaTheme="minorHAnsi"/>
                <w:color w:val="000000"/>
                <w:sz w:val="20"/>
                <w:lang w:eastAsia="en-US"/>
              </w:rPr>
            </w:pPr>
          </w:p>
        </w:tc>
        <w:tc>
          <w:tcPr>
            <w:tcW w:w="1889" w:type="dxa"/>
            <w:gridSpan w:val="3"/>
            <w:tcBorders>
              <w:top w:val="single" w:sz="6" w:space="0" w:color="auto"/>
              <w:left w:val="nil"/>
              <w:bottom w:val="nil"/>
              <w:right w:val="nil"/>
            </w:tcBorders>
          </w:tcPr>
          <w:p w:rsidR="00C33F6B" w:rsidRDefault="00C33F6B">
            <w:pPr>
              <w:spacing w:line="254" w:lineRule="auto"/>
              <w:jc w:val="center"/>
              <w:rPr>
                <w:rFonts w:eastAsiaTheme="minorHAnsi"/>
                <w:color w:val="000000"/>
                <w:sz w:val="20"/>
                <w:szCs w:val="22"/>
                <w:lang w:eastAsia="en-US"/>
              </w:rPr>
            </w:pPr>
          </w:p>
        </w:tc>
        <w:tc>
          <w:tcPr>
            <w:tcW w:w="1006" w:type="dxa"/>
            <w:gridSpan w:val="3"/>
          </w:tcPr>
          <w:p w:rsidR="00C33F6B" w:rsidRDefault="00C33F6B">
            <w:pPr>
              <w:spacing w:line="254" w:lineRule="auto"/>
              <w:jc w:val="right"/>
              <w:rPr>
                <w:rFonts w:eastAsiaTheme="minorHAnsi"/>
                <w:color w:val="000000"/>
                <w:sz w:val="20"/>
                <w:lang w:eastAsia="en-US"/>
              </w:rPr>
            </w:pPr>
          </w:p>
        </w:tc>
        <w:tc>
          <w:tcPr>
            <w:tcW w:w="976" w:type="dxa"/>
            <w:gridSpan w:val="2"/>
          </w:tcPr>
          <w:p w:rsidR="00C33F6B" w:rsidRDefault="00C33F6B">
            <w:pPr>
              <w:spacing w:line="254" w:lineRule="auto"/>
              <w:jc w:val="right"/>
              <w:rPr>
                <w:rFonts w:eastAsiaTheme="minorHAnsi"/>
                <w:color w:val="000000"/>
                <w:sz w:val="20"/>
                <w:lang w:eastAsia="en-US"/>
              </w:rPr>
            </w:pPr>
          </w:p>
        </w:tc>
        <w:tc>
          <w:tcPr>
            <w:tcW w:w="704" w:type="dxa"/>
            <w:gridSpan w:val="2"/>
          </w:tcPr>
          <w:p w:rsidR="00C33F6B" w:rsidRDefault="00C33F6B">
            <w:pPr>
              <w:spacing w:line="254" w:lineRule="auto"/>
              <w:jc w:val="right"/>
              <w:rPr>
                <w:rFonts w:eastAsiaTheme="minorHAnsi"/>
                <w:color w:val="000000"/>
                <w:sz w:val="20"/>
                <w:lang w:eastAsia="en-US"/>
              </w:rPr>
            </w:pP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Pr>
          <w:p w:rsidR="00C33F6B" w:rsidRDefault="00C33F6B">
            <w:pPr>
              <w:spacing w:line="254" w:lineRule="auto"/>
              <w:jc w:val="right"/>
              <w:rPr>
                <w:rFonts w:eastAsiaTheme="minorHAnsi"/>
                <w:color w:val="000000"/>
                <w:sz w:val="20"/>
                <w:lang w:eastAsia="en-US"/>
              </w:rPr>
            </w:pPr>
          </w:p>
        </w:tc>
        <w:tc>
          <w:tcPr>
            <w:tcW w:w="1889" w:type="dxa"/>
            <w:gridSpan w:val="3"/>
          </w:tcPr>
          <w:p w:rsidR="00C33F6B" w:rsidRDefault="00C33F6B">
            <w:pPr>
              <w:spacing w:line="254" w:lineRule="auto"/>
              <w:jc w:val="right"/>
              <w:rPr>
                <w:rFonts w:eastAsiaTheme="minorHAnsi"/>
                <w:color w:val="000000"/>
                <w:sz w:val="20"/>
                <w:szCs w:val="22"/>
                <w:lang w:eastAsia="en-US"/>
              </w:rPr>
            </w:pPr>
          </w:p>
        </w:tc>
        <w:tc>
          <w:tcPr>
            <w:tcW w:w="1006" w:type="dxa"/>
            <w:gridSpan w:val="3"/>
          </w:tcPr>
          <w:p w:rsidR="00C33F6B" w:rsidRDefault="00C33F6B">
            <w:pPr>
              <w:spacing w:line="254" w:lineRule="auto"/>
              <w:jc w:val="right"/>
              <w:rPr>
                <w:rFonts w:eastAsiaTheme="minorHAnsi"/>
                <w:color w:val="000000"/>
                <w:sz w:val="20"/>
                <w:lang w:eastAsia="en-US"/>
              </w:rPr>
            </w:pPr>
          </w:p>
        </w:tc>
        <w:tc>
          <w:tcPr>
            <w:tcW w:w="976" w:type="dxa"/>
            <w:gridSpan w:val="2"/>
          </w:tcPr>
          <w:p w:rsidR="00C33F6B" w:rsidRDefault="00C33F6B">
            <w:pPr>
              <w:spacing w:line="254" w:lineRule="auto"/>
              <w:jc w:val="right"/>
              <w:rPr>
                <w:rFonts w:eastAsiaTheme="minorHAnsi"/>
                <w:color w:val="000000"/>
                <w:sz w:val="20"/>
                <w:lang w:eastAsia="en-US"/>
              </w:rPr>
            </w:pPr>
          </w:p>
        </w:tc>
        <w:tc>
          <w:tcPr>
            <w:tcW w:w="704" w:type="dxa"/>
            <w:gridSpan w:val="2"/>
          </w:tcPr>
          <w:p w:rsidR="00C33F6B" w:rsidRDefault="00C33F6B">
            <w:pPr>
              <w:spacing w:line="254" w:lineRule="auto"/>
              <w:jc w:val="right"/>
              <w:rPr>
                <w:rFonts w:eastAsiaTheme="minorHAnsi"/>
                <w:color w:val="000000"/>
                <w:sz w:val="20"/>
                <w:lang w:eastAsia="en-US"/>
              </w:rPr>
            </w:pP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Pr>
          <w:p w:rsidR="00C33F6B" w:rsidRDefault="00C33F6B">
            <w:pPr>
              <w:spacing w:line="254" w:lineRule="auto"/>
              <w:jc w:val="right"/>
              <w:rPr>
                <w:rFonts w:eastAsiaTheme="minorHAnsi"/>
                <w:color w:val="000000"/>
                <w:sz w:val="20"/>
                <w:lang w:eastAsia="en-US"/>
              </w:rPr>
            </w:pPr>
          </w:p>
        </w:tc>
        <w:tc>
          <w:tcPr>
            <w:tcW w:w="1889" w:type="dxa"/>
            <w:gridSpan w:val="3"/>
          </w:tcPr>
          <w:p w:rsidR="00C33F6B" w:rsidRDefault="00C33F6B">
            <w:pPr>
              <w:spacing w:line="254" w:lineRule="auto"/>
              <w:jc w:val="right"/>
              <w:rPr>
                <w:rFonts w:eastAsiaTheme="minorHAnsi"/>
                <w:color w:val="000000"/>
                <w:sz w:val="20"/>
                <w:szCs w:val="22"/>
                <w:lang w:eastAsia="en-US"/>
              </w:rPr>
            </w:pPr>
          </w:p>
        </w:tc>
        <w:tc>
          <w:tcPr>
            <w:tcW w:w="1006" w:type="dxa"/>
            <w:gridSpan w:val="3"/>
          </w:tcPr>
          <w:p w:rsidR="00C33F6B" w:rsidRDefault="00C33F6B">
            <w:pPr>
              <w:spacing w:line="254" w:lineRule="auto"/>
              <w:jc w:val="right"/>
              <w:rPr>
                <w:rFonts w:eastAsiaTheme="minorHAnsi"/>
                <w:color w:val="000000"/>
                <w:sz w:val="20"/>
                <w:lang w:eastAsia="en-US"/>
              </w:rPr>
            </w:pPr>
          </w:p>
        </w:tc>
        <w:tc>
          <w:tcPr>
            <w:tcW w:w="976" w:type="dxa"/>
            <w:gridSpan w:val="2"/>
          </w:tcPr>
          <w:p w:rsidR="00C33F6B" w:rsidRDefault="00C33F6B">
            <w:pPr>
              <w:spacing w:line="254" w:lineRule="auto"/>
              <w:jc w:val="right"/>
              <w:rPr>
                <w:rFonts w:eastAsiaTheme="minorHAnsi"/>
                <w:color w:val="000000"/>
                <w:sz w:val="20"/>
                <w:lang w:eastAsia="en-US"/>
              </w:rPr>
            </w:pPr>
          </w:p>
        </w:tc>
        <w:tc>
          <w:tcPr>
            <w:tcW w:w="704" w:type="dxa"/>
            <w:gridSpan w:val="2"/>
          </w:tcPr>
          <w:p w:rsidR="00C33F6B" w:rsidRDefault="00C33F6B">
            <w:pPr>
              <w:spacing w:line="254" w:lineRule="auto"/>
              <w:jc w:val="right"/>
              <w:rPr>
                <w:rFonts w:eastAsiaTheme="minorHAnsi"/>
                <w:color w:val="000000"/>
                <w:sz w:val="20"/>
                <w:lang w:eastAsia="en-US"/>
              </w:rPr>
            </w:pPr>
          </w:p>
        </w:tc>
        <w:tc>
          <w:tcPr>
            <w:tcW w:w="686" w:type="dxa"/>
            <w:gridSpan w:val="2"/>
          </w:tcPr>
          <w:p w:rsidR="00C33F6B" w:rsidRDefault="00C33F6B">
            <w:pPr>
              <w:spacing w:line="254" w:lineRule="auto"/>
              <w:jc w:val="right"/>
              <w:rPr>
                <w:rFonts w:ascii="Arial" w:eastAsiaTheme="minorHAnsi" w:hAnsi="Arial" w:cs="Arial"/>
                <w:b/>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r>
      <w:tr w:rsidR="00C33F6B" w:rsidTr="00C33F6B">
        <w:trPr>
          <w:gridAfter w:val="13"/>
          <w:wAfter w:w="8928" w:type="dxa"/>
          <w:trHeight w:val="204"/>
        </w:trPr>
        <w:tc>
          <w:tcPr>
            <w:tcW w:w="5536" w:type="dxa"/>
            <w:gridSpan w:val="3"/>
          </w:tcPr>
          <w:p w:rsidR="00C33F6B" w:rsidRDefault="00C33F6B">
            <w:pPr>
              <w:spacing w:line="254" w:lineRule="auto"/>
              <w:jc w:val="right"/>
              <w:rPr>
                <w:rFonts w:eastAsiaTheme="minorHAnsi"/>
                <w:color w:val="000000"/>
                <w:sz w:val="20"/>
                <w:lang w:eastAsia="en-US"/>
              </w:rPr>
            </w:pPr>
          </w:p>
        </w:tc>
        <w:tc>
          <w:tcPr>
            <w:tcW w:w="1889" w:type="dxa"/>
            <w:gridSpan w:val="3"/>
          </w:tcPr>
          <w:p w:rsidR="00C33F6B" w:rsidRDefault="00C33F6B">
            <w:pPr>
              <w:spacing w:line="254" w:lineRule="auto"/>
              <w:jc w:val="right"/>
              <w:rPr>
                <w:rFonts w:eastAsiaTheme="minorHAnsi"/>
                <w:color w:val="000000"/>
                <w:sz w:val="20"/>
                <w:szCs w:val="22"/>
                <w:lang w:eastAsia="en-US"/>
              </w:rPr>
            </w:pPr>
          </w:p>
        </w:tc>
        <w:tc>
          <w:tcPr>
            <w:tcW w:w="1006" w:type="dxa"/>
            <w:gridSpan w:val="3"/>
          </w:tcPr>
          <w:p w:rsidR="00C33F6B" w:rsidRDefault="00C33F6B">
            <w:pPr>
              <w:spacing w:line="254" w:lineRule="auto"/>
              <w:jc w:val="right"/>
              <w:rPr>
                <w:rFonts w:eastAsiaTheme="minorHAnsi"/>
                <w:color w:val="000000"/>
                <w:sz w:val="20"/>
                <w:lang w:eastAsia="en-US"/>
              </w:rPr>
            </w:pPr>
          </w:p>
        </w:tc>
        <w:tc>
          <w:tcPr>
            <w:tcW w:w="976" w:type="dxa"/>
            <w:gridSpan w:val="2"/>
          </w:tcPr>
          <w:p w:rsidR="00C33F6B" w:rsidRDefault="00C33F6B">
            <w:pPr>
              <w:spacing w:line="254" w:lineRule="auto"/>
              <w:jc w:val="right"/>
              <w:rPr>
                <w:rFonts w:eastAsiaTheme="minorHAnsi"/>
                <w:color w:val="000000"/>
                <w:sz w:val="20"/>
                <w:lang w:eastAsia="en-US"/>
              </w:rPr>
            </w:pPr>
          </w:p>
        </w:tc>
        <w:tc>
          <w:tcPr>
            <w:tcW w:w="704" w:type="dxa"/>
            <w:gridSpan w:val="2"/>
          </w:tcPr>
          <w:p w:rsidR="00C33F6B" w:rsidRDefault="00C33F6B">
            <w:pPr>
              <w:spacing w:line="254" w:lineRule="auto"/>
              <w:jc w:val="right"/>
              <w:rPr>
                <w:rFonts w:eastAsiaTheme="minorHAnsi"/>
                <w:color w:val="000000"/>
                <w:sz w:val="20"/>
                <w:lang w:eastAsia="en-US"/>
              </w:rPr>
            </w:pP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Pr>
          <w:p w:rsidR="00C33F6B" w:rsidRDefault="00C33F6B">
            <w:pPr>
              <w:spacing w:line="254" w:lineRule="auto"/>
              <w:jc w:val="right"/>
              <w:rPr>
                <w:rFonts w:eastAsiaTheme="minorHAnsi"/>
                <w:color w:val="000000"/>
                <w:sz w:val="20"/>
                <w:lang w:eastAsia="en-US"/>
              </w:rPr>
            </w:pPr>
          </w:p>
        </w:tc>
        <w:tc>
          <w:tcPr>
            <w:tcW w:w="1889" w:type="dxa"/>
            <w:gridSpan w:val="3"/>
          </w:tcPr>
          <w:p w:rsidR="00C33F6B" w:rsidRDefault="00C33F6B">
            <w:pPr>
              <w:spacing w:line="254" w:lineRule="auto"/>
              <w:jc w:val="right"/>
              <w:rPr>
                <w:rFonts w:eastAsiaTheme="minorHAnsi"/>
                <w:color w:val="000000"/>
                <w:sz w:val="20"/>
                <w:szCs w:val="22"/>
                <w:lang w:eastAsia="en-US"/>
              </w:rPr>
            </w:pPr>
          </w:p>
        </w:tc>
        <w:tc>
          <w:tcPr>
            <w:tcW w:w="1006" w:type="dxa"/>
            <w:gridSpan w:val="3"/>
          </w:tcPr>
          <w:p w:rsidR="00C33F6B" w:rsidRDefault="00C33F6B">
            <w:pPr>
              <w:spacing w:line="254" w:lineRule="auto"/>
              <w:jc w:val="right"/>
              <w:rPr>
                <w:rFonts w:eastAsiaTheme="minorHAnsi"/>
                <w:color w:val="000000"/>
                <w:sz w:val="20"/>
                <w:lang w:eastAsia="en-US"/>
              </w:rPr>
            </w:pPr>
          </w:p>
        </w:tc>
        <w:tc>
          <w:tcPr>
            <w:tcW w:w="976" w:type="dxa"/>
            <w:gridSpan w:val="2"/>
          </w:tcPr>
          <w:p w:rsidR="00C33F6B" w:rsidRDefault="00C33F6B">
            <w:pPr>
              <w:spacing w:line="254" w:lineRule="auto"/>
              <w:jc w:val="right"/>
              <w:rPr>
                <w:rFonts w:eastAsiaTheme="minorHAnsi"/>
                <w:color w:val="000000"/>
                <w:sz w:val="20"/>
                <w:lang w:eastAsia="en-US"/>
              </w:rPr>
            </w:pPr>
          </w:p>
        </w:tc>
        <w:tc>
          <w:tcPr>
            <w:tcW w:w="704" w:type="dxa"/>
            <w:gridSpan w:val="2"/>
          </w:tcPr>
          <w:p w:rsidR="00C33F6B" w:rsidRDefault="00C33F6B">
            <w:pPr>
              <w:spacing w:line="254" w:lineRule="auto"/>
              <w:jc w:val="right"/>
              <w:rPr>
                <w:rFonts w:eastAsiaTheme="minorHAnsi"/>
                <w:color w:val="000000"/>
                <w:sz w:val="20"/>
                <w:lang w:eastAsia="en-US"/>
              </w:rPr>
            </w:pP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Pr>
          <w:p w:rsidR="00C33F6B" w:rsidRDefault="00C33F6B">
            <w:pPr>
              <w:spacing w:line="254" w:lineRule="auto"/>
              <w:jc w:val="right"/>
              <w:rPr>
                <w:rFonts w:eastAsiaTheme="minorHAnsi"/>
                <w:color w:val="000000"/>
                <w:sz w:val="20"/>
                <w:lang w:eastAsia="en-US"/>
              </w:rPr>
            </w:pPr>
          </w:p>
        </w:tc>
        <w:tc>
          <w:tcPr>
            <w:tcW w:w="1889" w:type="dxa"/>
            <w:gridSpan w:val="3"/>
          </w:tcPr>
          <w:p w:rsidR="00C33F6B" w:rsidRDefault="00C33F6B">
            <w:pPr>
              <w:spacing w:line="254" w:lineRule="auto"/>
              <w:jc w:val="right"/>
              <w:rPr>
                <w:rFonts w:eastAsiaTheme="minorHAnsi"/>
                <w:color w:val="000000"/>
                <w:sz w:val="20"/>
                <w:szCs w:val="22"/>
                <w:lang w:eastAsia="en-US"/>
              </w:rPr>
            </w:pPr>
          </w:p>
        </w:tc>
        <w:tc>
          <w:tcPr>
            <w:tcW w:w="1006" w:type="dxa"/>
            <w:gridSpan w:val="3"/>
          </w:tcPr>
          <w:p w:rsidR="00C33F6B" w:rsidRDefault="00C33F6B">
            <w:pPr>
              <w:spacing w:line="254" w:lineRule="auto"/>
              <w:jc w:val="right"/>
              <w:rPr>
                <w:rFonts w:eastAsiaTheme="minorHAnsi"/>
                <w:color w:val="000000"/>
                <w:sz w:val="20"/>
                <w:lang w:eastAsia="en-US"/>
              </w:rPr>
            </w:pPr>
          </w:p>
          <w:p w:rsidR="00C33F6B" w:rsidRDefault="00C33F6B">
            <w:pPr>
              <w:spacing w:line="254" w:lineRule="auto"/>
              <w:jc w:val="right"/>
              <w:rPr>
                <w:rFonts w:eastAsiaTheme="minorHAnsi"/>
                <w:color w:val="000000"/>
                <w:sz w:val="20"/>
                <w:lang w:eastAsia="en-US"/>
              </w:rPr>
            </w:pPr>
          </w:p>
          <w:p w:rsidR="00C33F6B" w:rsidRDefault="00C33F6B">
            <w:pPr>
              <w:spacing w:line="254" w:lineRule="auto"/>
              <w:jc w:val="right"/>
              <w:rPr>
                <w:rFonts w:eastAsiaTheme="minorHAnsi"/>
                <w:color w:val="000000"/>
                <w:sz w:val="20"/>
                <w:lang w:eastAsia="en-US"/>
              </w:rPr>
            </w:pPr>
          </w:p>
          <w:p w:rsidR="00C33F6B" w:rsidRDefault="00C33F6B">
            <w:pPr>
              <w:spacing w:line="254" w:lineRule="auto"/>
              <w:jc w:val="right"/>
              <w:rPr>
                <w:rFonts w:eastAsiaTheme="minorHAnsi"/>
                <w:color w:val="000000"/>
                <w:sz w:val="20"/>
                <w:lang w:eastAsia="en-US"/>
              </w:rPr>
            </w:pPr>
          </w:p>
        </w:tc>
        <w:tc>
          <w:tcPr>
            <w:tcW w:w="976" w:type="dxa"/>
            <w:gridSpan w:val="2"/>
          </w:tcPr>
          <w:p w:rsidR="00C33F6B" w:rsidRDefault="00C33F6B">
            <w:pPr>
              <w:spacing w:line="254" w:lineRule="auto"/>
              <w:jc w:val="right"/>
              <w:rPr>
                <w:rFonts w:eastAsiaTheme="minorHAnsi"/>
                <w:color w:val="000000"/>
                <w:sz w:val="20"/>
                <w:lang w:eastAsia="en-US"/>
              </w:rPr>
            </w:pPr>
          </w:p>
        </w:tc>
        <w:tc>
          <w:tcPr>
            <w:tcW w:w="704" w:type="dxa"/>
            <w:gridSpan w:val="2"/>
          </w:tcPr>
          <w:p w:rsidR="00C33F6B" w:rsidRDefault="00C33F6B">
            <w:pPr>
              <w:spacing w:line="254" w:lineRule="auto"/>
              <w:jc w:val="right"/>
              <w:rPr>
                <w:rFonts w:eastAsiaTheme="minorHAnsi"/>
                <w:color w:val="000000"/>
                <w:sz w:val="20"/>
                <w:lang w:eastAsia="en-US"/>
              </w:rPr>
            </w:pPr>
          </w:p>
        </w:tc>
        <w:tc>
          <w:tcPr>
            <w:tcW w:w="686" w:type="dxa"/>
            <w:gridSpan w:val="2"/>
          </w:tcPr>
          <w:p w:rsidR="00C33F6B" w:rsidRDefault="00C33F6B">
            <w:pPr>
              <w:spacing w:line="254" w:lineRule="auto"/>
              <w:jc w:val="right"/>
              <w:rPr>
                <w:rFonts w:ascii="Arial" w:eastAsiaTheme="minorHAnsi" w:hAnsi="Arial" w:cs="Arial"/>
                <w:color w:val="000000"/>
                <w:sz w:val="20"/>
                <w:szCs w:val="20"/>
                <w:lang w:eastAsia="en-US"/>
              </w:rPr>
            </w:pPr>
          </w:p>
        </w:tc>
        <w:tc>
          <w:tcPr>
            <w:tcW w:w="687" w:type="dxa"/>
          </w:tcPr>
          <w:p w:rsidR="00C33F6B" w:rsidRDefault="00C33F6B">
            <w:pPr>
              <w:spacing w:line="254" w:lineRule="auto"/>
              <w:jc w:val="right"/>
              <w:rPr>
                <w:rFonts w:eastAsiaTheme="minorHAnsi" w:cs="Arial"/>
                <w:color w:val="000000"/>
                <w:sz w:val="20"/>
                <w:szCs w:val="20"/>
                <w:lang w:eastAsia="en-US"/>
              </w:rPr>
            </w:pPr>
          </w:p>
        </w:tc>
      </w:tr>
      <w:tr w:rsidR="00C33F6B" w:rsidTr="00C33F6B">
        <w:trPr>
          <w:gridAfter w:val="13"/>
          <w:wAfter w:w="8928" w:type="dxa"/>
          <w:trHeight w:val="204"/>
        </w:trPr>
        <w:tc>
          <w:tcPr>
            <w:tcW w:w="5536" w:type="dxa"/>
            <w:gridSpan w:val="3"/>
          </w:tcPr>
          <w:p w:rsidR="00C33F6B" w:rsidRDefault="00C33F6B">
            <w:pPr>
              <w:spacing w:line="254" w:lineRule="auto"/>
              <w:jc w:val="right"/>
              <w:rPr>
                <w:rFonts w:eastAsiaTheme="minorHAnsi"/>
                <w:color w:val="000000"/>
                <w:sz w:val="20"/>
                <w:lang w:eastAsia="en-US"/>
              </w:rPr>
            </w:pPr>
          </w:p>
        </w:tc>
        <w:tc>
          <w:tcPr>
            <w:tcW w:w="1889" w:type="dxa"/>
            <w:gridSpan w:val="3"/>
          </w:tcPr>
          <w:p w:rsidR="00C33F6B" w:rsidRDefault="00C33F6B">
            <w:pPr>
              <w:spacing w:line="254" w:lineRule="auto"/>
              <w:jc w:val="right"/>
              <w:rPr>
                <w:rFonts w:eastAsiaTheme="minorHAnsi"/>
                <w:color w:val="000000"/>
                <w:sz w:val="20"/>
                <w:szCs w:val="22"/>
                <w:lang w:eastAsia="en-US"/>
              </w:rPr>
            </w:pPr>
          </w:p>
        </w:tc>
        <w:tc>
          <w:tcPr>
            <w:tcW w:w="1006" w:type="dxa"/>
            <w:gridSpan w:val="3"/>
          </w:tcPr>
          <w:p w:rsidR="00C33F6B" w:rsidRDefault="00C33F6B">
            <w:pPr>
              <w:spacing w:line="254" w:lineRule="auto"/>
              <w:jc w:val="right"/>
              <w:rPr>
                <w:rFonts w:eastAsiaTheme="minorHAnsi"/>
                <w:color w:val="000000"/>
                <w:sz w:val="20"/>
                <w:lang w:eastAsia="en-US"/>
              </w:rPr>
            </w:pPr>
          </w:p>
        </w:tc>
        <w:tc>
          <w:tcPr>
            <w:tcW w:w="976" w:type="dxa"/>
            <w:gridSpan w:val="2"/>
          </w:tcPr>
          <w:p w:rsidR="00C33F6B" w:rsidRDefault="00C33F6B">
            <w:pPr>
              <w:spacing w:line="254" w:lineRule="auto"/>
              <w:jc w:val="right"/>
              <w:rPr>
                <w:rFonts w:eastAsiaTheme="minorHAnsi"/>
                <w:color w:val="000000"/>
                <w:sz w:val="20"/>
                <w:lang w:eastAsia="en-US"/>
              </w:rPr>
            </w:pPr>
          </w:p>
        </w:tc>
        <w:tc>
          <w:tcPr>
            <w:tcW w:w="704" w:type="dxa"/>
            <w:gridSpan w:val="2"/>
          </w:tcPr>
          <w:p w:rsidR="00C33F6B" w:rsidRDefault="00C33F6B">
            <w:pPr>
              <w:spacing w:line="254" w:lineRule="auto"/>
              <w:jc w:val="right"/>
              <w:rPr>
                <w:rFonts w:eastAsiaTheme="minorHAnsi"/>
                <w:color w:val="000000"/>
                <w:sz w:val="20"/>
                <w:lang w:eastAsia="en-US"/>
              </w:rPr>
            </w:pPr>
          </w:p>
        </w:tc>
        <w:tc>
          <w:tcPr>
            <w:tcW w:w="686" w:type="dxa"/>
            <w:gridSpan w:val="2"/>
          </w:tcPr>
          <w:p w:rsidR="00C33F6B" w:rsidRDefault="00C33F6B">
            <w:pPr>
              <w:spacing w:line="254" w:lineRule="auto"/>
              <w:jc w:val="right"/>
              <w:rPr>
                <w:rFonts w:ascii="Arial" w:eastAsiaTheme="minorHAnsi" w:hAnsi="Arial" w:cs="Arial"/>
                <w:b/>
                <w:color w:val="000000"/>
                <w:sz w:val="20"/>
                <w:szCs w:val="16"/>
                <w:lang w:eastAsia="en-US"/>
              </w:rPr>
            </w:pPr>
          </w:p>
        </w:tc>
        <w:tc>
          <w:tcPr>
            <w:tcW w:w="687" w:type="dxa"/>
          </w:tcPr>
          <w:p w:rsidR="00C33F6B" w:rsidRDefault="00C33F6B">
            <w:pPr>
              <w:spacing w:line="254" w:lineRule="auto"/>
              <w:jc w:val="right"/>
              <w:rPr>
                <w:rFonts w:eastAsiaTheme="minorHAnsi" w:cs="Arial"/>
                <w:b/>
                <w:bCs w:val="0"/>
                <w:color w:val="000000"/>
                <w:sz w:val="20"/>
                <w:szCs w:val="16"/>
                <w:lang w:eastAsia="en-US"/>
              </w:rPr>
            </w:pPr>
          </w:p>
        </w:tc>
      </w:tr>
      <w:tr w:rsidR="00C33F6B" w:rsidTr="00C33F6B">
        <w:trPr>
          <w:gridAfter w:val="15"/>
          <w:wAfter w:w="9826" w:type="dxa"/>
          <w:trHeight w:val="218"/>
        </w:trPr>
        <w:tc>
          <w:tcPr>
            <w:tcW w:w="5133" w:type="dxa"/>
          </w:tcPr>
          <w:p w:rsidR="00C33F6B" w:rsidRDefault="00C33F6B">
            <w:pPr>
              <w:spacing w:line="254" w:lineRule="auto"/>
              <w:jc w:val="right"/>
              <w:rPr>
                <w:rFonts w:eastAsiaTheme="minorHAnsi"/>
                <w:color w:val="000000"/>
                <w:sz w:val="20"/>
                <w:lang w:eastAsia="en-US"/>
              </w:rPr>
            </w:pPr>
          </w:p>
        </w:tc>
        <w:tc>
          <w:tcPr>
            <w:tcW w:w="2268" w:type="dxa"/>
            <w:gridSpan w:val="4"/>
          </w:tcPr>
          <w:p w:rsidR="00C33F6B" w:rsidRDefault="00C33F6B">
            <w:pPr>
              <w:spacing w:line="254" w:lineRule="auto"/>
              <w:jc w:val="right"/>
              <w:rPr>
                <w:rFonts w:eastAsiaTheme="minorHAnsi"/>
                <w:color w:val="000000"/>
                <w:sz w:val="20"/>
                <w:lang w:eastAsia="en-US"/>
              </w:rPr>
            </w:pPr>
          </w:p>
          <w:p w:rsidR="00C33F6B" w:rsidRDefault="00C33F6B">
            <w:pPr>
              <w:spacing w:line="254" w:lineRule="auto"/>
              <w:jc w:val="right"/>
              <w:rPr>
                <w:rFonts w:eastAsiaTheme="minorHAnsi"/>
                <w:color w:val="000000"/>
                <w:sz w:val="20"/>
                <w:lang w:eastAsia="en-US"/>
              </w:rPr>
            </w:pPr>
          </w:p>
        </w:tc>
        <w:tc>
          <w:tcPr>
            <w:tcW w:w="1678" w:type="dxa"/>
            <w:gridSpan w:val="5"/>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Приложение 4</w:t>
            </w:r>
          </w:p>
        </w:tc>
        <w:tc>
          <w:tcPr>
            <w:tcW w:w="753" w:type="dxa"/>
            <w:gridSpan w:val="2"/>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842"/>
        </w:trPr>
        <w:tc>
          <w:tcPr>
            <w:tcW w:w="5133" w:type="dxa"/>
          </w:tcPr>
          <w:p w:rsidR="00C33F6B" w:rsidRDefault="00C33F6B">
            <w:pPr>
              <w:spacing w:line="254" w:lineRule="auto"/>
              <w:rPr>
                <w:rFonts w:eastAsiaTheme="minorHAnsi"/>
                <w:color w:val="000000"/>
                <w:sz w:val="20"/>
                <w:lang w:eastAsia="en-US"/>
              </w:rPr>
            </w:pPr>
          </w:p>
        </w:tc>
        <w:tc>
          <w:tcPr>
            <w:tcW w:w="2268" w:type="dxa"/>
            <w:gridSpan w:val="4"/>
          </w:tcPr>
          <w:p w:rsidR="00C33F6B" w:rsidRDefault="00C33F6B">
            <w:pPr>
              <w:spacing w:line="254" w:lineRule="auto"/>
              <w:jc w:val="right"/>
              <w:rPr>
                <w:rFonts w:eastAsiaTheme="minorHAnsi"/>
                <w:b/>
                <w:color w:val="000000"/>
                <w:sz w:val="20"/>
                <w:lang w:eastAsia="en-US"/>
              </w:rPr>
            </w:pPr>
          </w:p>
        </w:tc>
        <w:tc>
          <w:tcPr>
            <w:tcW w:w="3185" w:type="dxa"/>
            <w:gridSpan w:val="9"/>
            <w:hideMark/>
          </w:tcPr>
          <w:p w:rsidR="00C33F6B" w:rsidRDefault="00C33F6B">
            <w:pPr>
              <w:spacing w:line="254" w:lineRule="auto"/>
              <w:rPr>
                <w:rFonts w:eastAsiaTheme="minorHAnsi"/>
                <w:bCs w:val="0"/>
                <w:color w:val="000000"/>
                <w:sz w:val="20"/>
                <w:szCs w:val="18"/>
                <w:lang w:eastAsia="en-US"/>
              </w:rPr>
            </w:pPr>
            <w:proofErr w:type="gramStart"/>
            <w:r>
              <w:rPr>
                <w:rFonts w:eastAsiaTheme="minorHAnsi"/>
                <w:color w:val="000000"/>
                <w:sz w:val="20"/>
                <w:szCs w:val="18"/>
                <w:lang w:eastAsia="en-US"/>
              </w:rPr>
              <w:t>к</w:t>
            </w:r>
            <w:proofErr w:type="gramEnd"/>
            <w:r>
              <w:rPr>
                <w:rFonts w:eastAsiaTheme="minorHAnsi"/>
                <w:color w:val="000000"/>
                <w:sz w:val="20"/>
                <w:szCs w:val="18"/>
                <w:lang w:eastAsia="en-US"/>
              </w:rPr>
              <w:t xml:space="preserve"> решению Совета депутатов </w:t>
            </w:r>
            <w:proofErr w:type="spellStart"/>
            <w:r>
              <w:rPr>
                <w:rFonts w:eastAsiaTheme="minorHAnsi"/>
                <w:color w:val="000000"/>
                <w:sz w:val="20"/>
                <w:szCs w:val="18"/>
                <w:lang w:eastAsia="en-US"/>
              </w:rPr>
              <w:t>Силинского</w:t>
            </w:r>
            <w:proofErr w:type="spellEnd"/>
            <w:r>
              <w:rPr>
                <w:rFonts w:eastAsiaTheme="minorHAnsi"/>
                <w:color w:val="000000"/>
                <w:sz w:val="20"/>
                <w:szCs w:val="18"/>
                <w:lang w:eastAsia="en-US"/>
              </w:rPr>
              <w:t xml:space="preserve"> сельского поселения «Об утверждении отчета об исполнении бюджета </w:t>
            </w:r>
            <w:proofErr w:type="spellStart"/>
            <w:r>
              <w:rPr>
                <w:rFonts w:eastAsiaTheme="minorHAnsi"/>
                <w:color w:val="000000"/>
                <w:sz w:val="20"/>
                <w:szCs w:val="18"/>
                <w:lang w:eastAsia="en-US"/>
              </w:rPr>
              <w:t>Силинского</w:t>
            </w:r>
            <w:proofErr w:type="spellEnd"/>
            <w:r>
              <w:rPr>
                <w:rFonts w:eastAsiaTheme="minorHAnsi"/>
                <w:color w:val="000000"/>
                <w:sz w:val="20"/>
                <w:szCs w:val="18"/>
                <w:lang w:eastAsia="en-US"/>
              </w:rPr>
              <w:t xml:space="preserve"> сельского поселения  </w:t>
            </w:r>
            <w:proofErr w:type="spellStart"/>
            <w:r>
              <w:rPr>
                <w:rFonts w:eastAsiaTheme="minorHAnsi"/>
                <w:color w:val="000000"/>
                <w:sz w:val="20"/>
                <w:szCs w:val="18"/>
                <w:lang w:eastAsia="en-US"/>
              </w:rPr>
              <w:t>Ардатовского</w:t>
            </w:r>
            <w:proofErr w:type="spellEnd"/>
            <w:r>
              <w:rPr>
                <w:rFonts w:eastAsiaTheme="minorHAnsi"/>
                <w:color w:val="000000"/>
                <w:sz w:val="20"/>
                <w:szCs w:val="18"/>
                <w:lang w:eastAsia="en-US"/>
              </w:rPr>
              <w:t xml:space="preserve"> муниципального района Республики Мордовия за 2015 год» </w:t>
            </w:r>
          </w:p>
        </w:tc>
      </w:tr>
      <w:tr w:rsidR="00C33F6B" w:rsidTr="00C33F6B">
        <w:trPr>
          <w:gridAfter w:val="15"/>
          <w:wAfter w:w="9826" w:type="dxa"/>
          <w:trHeight w:val="218"/>
        </w:trPr>
        <w:tc>
          <w:tcPr>
            <w:tcW w:w="5133" w:type="dxa"/>
          </w:tcPr>
          <w:p w:rsidR="00C33F6B" w:rsidRDefault="00C33F6B">
            <w:pPr>
              <w:spacing w:line="254" w:lineRule="auto"/>
              <w:rPr>
                <w:rFonts w:eastAsiaTheme="minorHAnsi"/>
                <w:color w:val="000000"/>
                <w:sz w:val="20"/>
                <w:lang w:eastAsia="en-US"/>
              </w:rPr>
            </w:pPr>
          </w:p>
        </w:tc>
        <w:tc>
          <w:tcPr>
            <w:tcW w:w="2268" w:type="dxa"/>
            <w:gridSpan w:val="4"/>
          </w:tcPr>
          <w:p w:rsidR="00C33F6B" w:rsidRDefault="00C33F6B">
            <w:pPr>
              <w:spacing w:line="254" w:lineRule="auto"/>
              <w:jc w:val="right"/>
              <w:rPr>
                <w:rFonts w:eastAsiaTheme="minorHAnsi"/>
                <w:b/>
                <w:color w:val="000000"/>
                <w:sz w:val="20"/>
                <w:lang w:eastAsia="en-US"/>
              </w:rPr>
            </w:pPr>
          </w:p>
        </w:tc>
        <w:tc>
          <w:tcPr>
            <w:tcW w:w="593" w:type="dxa"/>
            <w:gridSpan w:val="2"/>
          </w:tcPr>
          <w:p w:rsidR="00C33F6B" w:rsidRDefault="00C33F6B">
            <w:pPr>
              <w:spacing w:line="254" w:lineRule="auto"/>
              <w:rPr>
                <w:rFonts w:eastAsiaTheme="minorHAnsi"/>
                <w:bCs w:val="0"/>
                <w:color w:val="000000"/>
                <w:sz w:val="20"/>
                <w:szCs w:val="18"/>
                <w:lang w:eastAsia="en-US"/>
              </w:rPr>
            </w:pPr>
          </w:p>
        </w:tc>
        <w:tc>
          <w:tcPr>
            <w:tcW w:w="1085" w:type="dxa"/>
            <w:gridSpan w:val="3"/>
          </w:tcPr>
          <w:p w:rsidR="00C33F6B" w:rsidRDefault="00C33F6B">
            <w:pPr>
              <w:spacing w:line="254" w:lineRule="auto"/>
              <w:rPr>
                <w:rFonts w:eastAsiaTheme="minorHAnsi"/>
                <w:color w:val="000000"/>
                <w:sz w:val="20"/>
                <w:szCs w:val="18"/>
                <w:lang w:eastAsia="en-US"/>
              </w:rPr>
            </w:pPr>
          </w:p>
        </w:tc>
        <w:tc>
          <w:tcPr>
            <w:tcW w:w="753" w:type="dxa"/>
            <w:gridSpan w:val="2"/>
          </w:tcPr>
          <w:p w:rsidR="00C33F6B" w:rsidRDefault="00C33F6B">
            <w:pPr>
              <w:spacing w:line="254" w:lineRule="auto"/>
              <w:rPr>
                <w:rFonts w:eastAsiaTheme="minorHAnsi"/>
                <w:color w:val="000000"/>
                <w:sz w:val="20"/>
                <w:szCs w:val="18"/>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473"/>
        </w:trPr>
        <w:tc>
          <w:tcPr>
            <w:tcW w:w="10586" w:type="dxa"/>
            <w:gridSpan w:val="14"/>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 xml:space="preserve">ИСТОЧНИКИ ВНУТРЕННЕГО ФИНАНСИРОВАНИЯ </w:t>
            </w:r>
            <w:proofErr w:type="gramStart"/>
            <w:r>
              <w:rPr>
                <w:rFonts w:eastAsiaTheme="minorHAnsi"/>
                <w:color w:val="000000"/>
                <w:sz w:val="20"/>
                <w:lang w:eastAsia="en-US"/>
              </w:rPr>
              <w:t>ДЕФИЦИТА  БЮДЖЕТА</w:t>
            </w:r>
            <w:proofErr w:type="gramEnd"/>
            <w:r>
              <w:rPr>
                <w:rFonts w:eastAsiaTheme="minorHAnsi"/>
                <w:color w:val="000000"/>
                <w:sz w:val="20"/>
                <w:lang w:eastAsia="en-US"/>
              </w:rPr>
              <w:t xml:space="preserve">  СИЛИНСКОГО СЕЛЬСКОГО ПОСЕЛЕНИЯАРДАТОВСКОГО МУНИЦИПАЛЬНОГО РАЙОНА  ЗА 2015 ГОД</w:t>
            </w:r>
          </w:p>
        </w:tc>
      </w:tr>
      <w:tr w:rsidR="00C33F6B" w:rsidTr="00C33F6B">
        <w:trPr>
          <w:gridAfter w:val="15"/>
          <w:wAfter w:w="9826" w:type="dxa"/>
          <w:trHeight w:val="218"/>
        </w:trPr>
        <w:tc>
          <w:tcPr>
            <w:tcW w:w="5133" w:type="dxa"/>
          </w:tcPr>
          <w:p w:rsidR="00C33F6B" w:rsidRDefault="00C33F6B">
            <w:pPr>
              <w:spacing w:line="254" w:lineRule="auto"/>
              <w:jc w:val="right"/>
              <w:rPr>
                <w:rFonts w:eastAsiaTheme="minorHAnsi"/>
                <w:color w:val="000000"/>
                <w:sz w:val="20"/>
                <w:lang w:eastAsia="en-US"/>
              </w:rPr>
            </w:pPr>
          </w:p>
        </w:tc>
        <w:tc>
          <w:tcPr>
            <w:tcW w:w="2268" w:type="dxa"/>
            <w:gridSpan w:val="4"/>
          </w:tcPr>
          <w:p w:rsidR="00C33F6B" w:rsidRDefault="00C33F6B">
            <w:pPr>
              <w:spacing w:line="254" w:lineRule="auto"/>
              <w:rPr>
                <w:rFonts w:eastAsiaTheme="minorHAnsi"/>
                <w:color w:val="000000"/>
                <w:sz w:val="20"/>
                <w:lang w:eastAsia="en-US"/>
              </w:rPr>
            </w:pPr>
          </w:p>
        </w:tc>
        <w:tc>
          <w:tcPr>
            <w:tcW w:w="593" w:type="dxa"/>
            <w:gridSpan w:val="2"/>
          </w:tcPr>
          <w:p w:rsidR="00C33F6B" w:rsidRDefault="00C33F6B">
            <w:pPr>
              <w:spacing w:line="254" w:lineRule="auto"/>
              <w:jc w:val="right"/>
              <w:rPr>
                <w:rFonts w:eastAsiaTheme="minorHAnsi"/>
                <w:color w:val="000000"/>
                <w:sz w:val="20"/>
                <w:lang w:eastAsia="en-US"/>
              </w:rPr>
            </w:pPr>
          </w:p>
        </w:tc>
        <w:tc>
          <w:tcPr>
            <w:tcW w:w="1085" w:type="dxa"/>
            <w:gridSpan w:val="3"/>
          </w:tcPr>
          <w:p w:rsidR="00C33F6B" w:rsidRDefault="00C33F6B">
            <w:pPr>
              <w:spacing w:line="254" w:lineRule="auto"/>
              <w:jc w:val="right"/>
              <w:rPr>
                <w:rFonts w:eastAsiaTheme="minorHAnsi"/>
                <w:color w:val="000000"/>
                <w:sz w:val="20"/>
                <w:lang w:eastAsia="en-US"/>
              </w:rPr>
            </w:pPr>
          </w:p>
        </w:tc>
        <w:tc>
          <w:tcPr>
            <w:tcW w:w="753" w:type="dxa"/>
            <w:gridSpan w:val="2"/>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876"/>
        </w:trPr>
        <w:tc>
          <w:tcPr>
            <w:tcW w:w="513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 xml:space="preserve"> Наименование показателя</w:t>
            </w:r>
          </w:p>
        </w:tc>
        <w:tc>
          <w:tcPr>
            <w:tcW w:w="2268"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 xml:space="preserve">Код источника финансирования по КИВФ, </w:t>
            </w:r>
            <w:proofErr w:type="spellStart"/>
            <w:r>
              <w:rPr>
                <w:rFonts w:eastAsiaTheme="minorHAnsi"/>
                <w:color w:val="000000"/>
                <w:sz w:val="20"/>
                <w:lang w:eastAsia="en-US"/>
              </w:rPr>
              <w:t>КИВнФ</w:t>
            </w:r>
            <w:proofErr w:type="spellEnd"/>
          </w:p>
        </w:tc>
        <w:tc>
          <w:tcPr>
            <w:tcW w:w="593"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Утвержденные бюджетные назначения</w:t>
            </w:r>
          </w:p>
        </w:tc>
        <w:tc>
          <w:tcPr>
            <w:tcW w:w="1085"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Исполнено</w:t>
            </w:r>
          </w:p>
        </w:tc>
        <w:tc>
          <w:tcPr>
            <w:tcW w:w="1507" w:type="dxa"/>
            <w:gridSpan w:val="4"/>
            <w:tcBorders>
              <w:top w:val="single" w:sz="6" w:space="0" w:color="auto"/>
              <w:left w:val="single" w:sz="6" w:space="0" w:color="auto"/>
              <w:bottom w:val="single" w:sz="6" w:space="0" w:color="auto"/>
              <w:right w:val="nil"/>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исполнения</w:t>
            </w:r>
          </w:p>
        </w:tc>
      </w:tr>
      <w:tr w:rsidR="00C33F6B" w:rsidTr="00C33F6B">
        <w:trPr>
          <w:gridAfter w:val="15"/>
          <w:wAfter w:w="9826" w:type="dxa"/>
          <w:trHeight w:val="218"/>
        </w:trPr>
        <w:tc>
          <w:tcPr>
            <w:tcW w:w="5133" w:type="dxa"/>
            <w:tcBorders>
              <w:top w:val="nil"/>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Источники финансирования дефицита бюджета - всего</w:t>
            </w:r>
          </w:p>
        </w:tc>
        <w:tc>
          <w:tcPr>
            <w:tcW w:w="2861" w:type="dxa"/>
            <w:gridSpan w:val="6"/>
            <w:tcBorders>
              <w:top w:val="nil"/>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000 90 00 00 00 00 0000 000</w:t>
            </w:r>
          </w:p>
        </w:tc>
        <w:tc>
          <w:tcPr>
            <w:tcW w:w="1085" w:type="dxa"/>
            <w:gridSpan w:val="3"/>
            <w:tcBorders>
              <w:top w:val="nil"/>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-177,8</w:t>
            </w:r>
          </w:p>
        </w:tc>
        <w:tc>
          <w:tcPr>
            <w:tcW w:w="753"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437"/>
        </w:trPr>
        <w:tc>
          <w:tcPr>
            <w:tcW w:w="513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ИСТОЧНИКИ ВНУТРЕННЕГО ФИНАНСИРОВАНИЯ </w:t>
            </w:r>
            <w:proofErr w:type="gramStart"/>
            <w:r>
              <w:rPr>
                <w:rFonts w:eastAsiaTheme="minorHAnsi"/>
                <w:color w:val="000000"/>
                <w:sz w:val="20"/>
                <w:lang w:eastAsia="en-US"/>
              </w:rPr>
              <w:t>ДЕФИЦИТОВ  БЮДЖЕТОВ</w:t>
            </w:r>
            <w:proofErr w:type="gramEnd"/>
          </w:p>
        </w:tc>
        <w:tc>
          <w:tcPr>
            <w:tcW w:w="2861" w:type="dxa"/>
            <w:gridSpan w:val="6"/>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000 01 00 00 00 00 0000 000</w:t>
            </w:r>
          </w:p>
        </w:tc>
        <w:tc>
          <w:tcPr>
            <w:tcW w:w="1085" w:type="dxa"/>
            <w:gridSpan w:val="3"/>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3"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437"/>
        </w:trPr>
        <w:tc>
          <w:tcPr>
            <w:tcW w:w="513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Бюджетные кредиты от других бюджетов </w:t>
            </w:r>
            <w:proofErr w:type="gramStart"/>
            <w:r>
              <w:rPr>
                <w:rFonts w:eastAsiaTheme="minorHAnsi"/>
                <w:color w:val="000000"/>
                <w:sz w:val="20"/>
                <w:lang w:eastAsia="en-US"/>
              </w:rPr>
              <w:t>бюджетной  системы</w:t>
            </w:r>
            <w:proofErr w:type="gramEnd"/>
            <w:r>
              <w:rPr>
                <w:rFonts w:eastAsiaTheme="minorHAnsi"/>
                <w:color w:val="000000"/>
                <w:sz w:val="20"/>
                <w:lang w:eastAsia="en-US"/>
              </w:rPr>
              <w:t xml:space="preserve"> Российской Федерации</w:t>
            </w:r>
          </w:p>
        </w:tc>
        <w:tc>
          <w:tcPr>
            <w:tcW w:w="2861" w:type="dxa"/>
            <w:gridSpan w:val="6"/>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000 01 03 00 00 00 0000 000</w:t>
            </w:r>
          </w:p>
        </w:tc>
        <w:tc>
          <w:tcPr>
            <w:tcW w:w="1085" w:type="dxa"/>
            <w:gridSpan w:val="3"/>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3"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658"/>
        </w:trPr>
        <w:tc>
          <w:tcPr>
            <w:tcW w:w="513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Получение бюджетных кредитов от </w:t>
            </w:r>
            <w:proofErr w:type="gramStart"/>
            <w:r>
              <w:rPr>
                <w:rFonts w:eastAsiaTheme="minorHAnsi"/>
                <w:color w:val="000000"/>
                <w:sz w:val="20"/>
                <w:lang w:eastAsia="en-US"/>
              </w:rPr>
              <w:t>других  бюджетов</w:t>
            </w:r>
            <w:proofErr w:type="gramEnd"/>
            <w:r>
              <w:rPr>
                <w:rFonts w:eastAsiaTheme="minorHAnsi"/>
                <w:color w:val="000000"/>
                <w:sz w:val="20"/>
                <w:lang w:eastAsia="en-US"/>
              </w:rPr>
              <w:t xml:space="preserve"> бюджетной системы Российской  Федерации в валюте Российской Федерации</w:t>
            </w:r>
          </w:p>
        </w:tc>
        <w:tc>
          <w:tcPr>
            <w:tcW w:w="2861" w:type="dxa"/>
            <w:gridSpan w:val="6"/>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000 01 03 00 00 00 0000 700</w:t>
            </w:r>
          </w:p>
        </w:tc>
        <w:tc>
          <w:tcPr>
            <w:tcW w:w="1085" w:type="dxa"/>
            <w:gridSpan w:val="3"/>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3"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658"/>
        </w:trPr>
        <w:tc>
          <w:tcPr>
            <w:tcW w:w="513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Получение кредитов от других </w:t>
            </w:r>
            <w:proofErr w:type="gramStart"/>
            <w:r>
              <w:rPr>
                <w:rFonts w:eastAsiaTheme="minorHAnsi"/>
                <w:color w:val="000000"/>
                <w:sz w:val="20"/>
                <w:lang w:eastAsia="en-US"/>
              </w:rPr>
              <w:t>бюджетов  бюджетной</w:t>
            </w:r>
            <w:proofErr w:type="gramEnd"/>
            <w:r>
              <w:rPr>
                <w:rFonts w:eastAsiaTheme="minorHAnsi"/>
                <w:color w:val="000000"/>
                <w:sz w:val="20"/>
                <w:lang w:eastAsia="en-US"/>
              </w:rPr>
              <w:t xml:space="preserve"> системы Российской Федерации  бюджетами поселений в валюте Российской  Федерации</w:t>
            </w:r>
          </w:p>
        </w:tc>
        <w:tc>
          <w:tcPr>
            <w:tcW w:w="2268"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000 01 03 00 00 10 0000 710</w:t>
            </w:r>
          </w:p>
        </w:tc>
        <w:tc>
          <w:tcPr>
            <w:tcW w:w="593"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124,4</w:t>
            </w:r>
          </w:p>
        </w:tc>
        <w:tc>
          <w:tcPr>
            <w:tcW w:w="1085"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124,4</w:t>
            </w:r>
          </w:p>
        </w:tc>
        <w:tc>
          <w:tcPr>
            <w:tcW w:w="753"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658"/>
        </w:trPr>
        <w:tc>
          <w:tcPr>
            <w:tcW w:w="513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Погашение бюджетных кредитов, полученных </w:t>
            </w:r>
            <w:proofErr w:type="gramStart"/>
            <w:r>
              <w:rPr>
                <w:rFonts w:eastAsiaTheme="minorHAnsi"/>
                <w:color w:val="000000"/>
                <w:sz w:val="20"/>
                <w:lang w:eastAsia="en-US"/>
              </w:rPr>
              <w:t>от  других</w:t>
            </w:r>
            <w:proofErr w:type="gramEnd"/>
            <w:r>
              <w:rPr>
                <w:rFonts w:eastAsiaTheme="minorHAnsi"/>
                <w:color w:val="000000"/>
                <w:sz w:val="20"/>
                <w:lang w:eastAsia="en-US"/>
              </w:rPr>
              <w:t xml:space="preserve"> бюджетов бюджетной системы Российской  Федерации в валюте Российской Федерации</w:t>
            </w:r>
          </w:p>
        </w:tc>
        <w:tc>
          <w:tcPr>
            <w:tcW w:w="2861" w:type="dxa"/>
            <w:gridSpan w:val="6"/>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000 01 03 00 00 00 0000 800</w:t>
            </w:r>
          </w:p>
        </w:tc>
        <w:tc>
          <w:tcPr>
            <w:tcW w:w="1085" w:type="dxa"/>
            <w:gridSpan w:val="3"/>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3"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876"/>
        </w:trPr>
        <w:tc>
          <w:tcPr>
            <w:tcW w:w="513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Погашение бюджетами муниципальных </w:t>
            </w:r>
            <w:proofErr w:type="gramStart"/>
            <w:r>
              <w:rPr>
                <w:rFonts w:eastAsiaTheme="minorHAnsi"/>
                <w:color w:val="000000"/>
                <w:sz w:val="20"/>
                <w:lang w:eastAsia="en-US"/>
              </w:rPr>
              <w:t>районов  кредитов</w:t>
            </w:r>
            <w:proofErr w:type="gramEnd"/>
            <w:r>
              <w:rPr>
                <w:rFonts w:eastAsiaTheme="minorHAnsi"/>
                <w:color w:val="000000"/>
                <w:sz w:val="20"/>
                <w:lang w:eastAsia="en-US"/>
              </w:rPr>
              <w:t xml:space="preserve"> от других бюджетов бюджетной системы  Российской Федерации в валюте Российской  Федерации</w:t>
            </w:r>
          </w:p>
        </w:tc>
        <w:tc>
          <w:tcPr>
            <w:tcW w:w="2861" w:type="dxa"/>
            <w:gridSpan w:val="6"/>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000 01 03 00 00 05 0000 810</w:t>
            </w:r>
          </w:p>
        </w:tc>
        <w:tc>
          <w:tcPr>
            <w:tcW w:w="1085" w:type="dxa"/>
            <w:gridSpan w:val="3"/>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3"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437"/>
        </w:trPr>
        <w:tc>
          <w:tcPr>
            <w:tcW w:w="513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Иные источники внутреннего </w:t>
            </w:r>
            <w:proofErr w:type="gramStart"/>
            <w:r>
              <w:rPr>
                <w:rFonts w:eastAsiaTheme="minorHAnsi"/>
                <w:color w:val="000000"/>
                <w:sz w:val="20"/>
                <w:lang w:eastAsia="en-US"/>
              </w:rPr>
              <w:t>финансирования  дефицитов</w:t>
            </w:r>
            <w:proofErr w:type="gramEnd"/>
            <w:r>
              <w:rPr>
                <w:rFonts w:eastAsiaTheme="minorHAnsi"/>
                <w:color w:val="000000"/>
                <w:sz w:val="20"/>
                <w:lang w:eastAsia="en-US"/>
              </w:rPr>
              <w:t xml:space="preserve"> бюджетов</w:t>
            </w:r>
          </w:p>
        </w:tc>
        <w:tc>
          <w:tcPr>
            <w:tcW w:w="2861" w:type="dxa"/>
            <w:gridSpan w:val="6"/>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000 01 06 00 00 00 0000 000</w:t>
            </w:r>
          </w:p>
        </w:tc>
        <w:tc>
          <w:tcPr>
            <w:tcW w:w="1085" w:type="dxa"/>
            <w:gridSpan w:val="3"/>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3"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437"/>
        </w:trPr>
        <w:tc>
          <w:tcPr>
            <w:tcW w:w="513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Бюджетные кредиты, предоставленные </w:t>
            </w:r>
            <w:proofErr w:type="gramStart"/>
            <w:r>
              <w:rPr>
                <w:rFonts w:eastAsiaTheme="minorHAnsi"/>
                <w:color w:val="000000"/>
                <w:sz w:val="20"/>
                <w:lang w:eastAsia="en-US"/>
              </w:rPr>
              <w:t>внутри  страны</w:t>
            </w:r>
            <w:proofErr w:type="gramEnd"/>
            <w:r>
              <w:rPr>
                <w:rFonts w:eastAsiaTheme="minorHAnsi"/>
                <w:color w:val="000000"/>
                <w:sz w:val="20"/>
                <w:lang w:eastAsia="en-US"/>
              </w:rPr>
              <w:t xml:space="preserve"> в валюте Российской Федерации</w:t>
            </w:r>
          </w:p>
        </w:tc>
        <w:tc>
          <w:tcPr>
            <w:tcW w:w="2861" w:type="dxa"/>
            <w:gridSpan w:val="6"/>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000 01 06 05 00 00 0000 000</w:t>
            </w:r>
          </w:p>
        </w:tc>
        <w:tc>
          <w:tcPr>
            <w:tcW w:w="1085" w:type="dxa"/>
            <w:gridSpan w:val="3"/>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3"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437"/>
        </w:trPr>
        <w:tc>
          <w:tcPr>
            <w:tcW w:w="513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Возврат бюджетных кредитов, </w:t>
            </w:r>
            <w:proofErr w:type="gramStart"/>
            <w:r>
              <w:rPr>
                <w:rFonts w:eastAsiaTheme="minorHAnsi"/>
                <w:color w:val="000000"/>
                <w:sz w:val="20"/>
                <w:lang w:eastAsia="en-US"/>
              </w:rPr>
              <w:t>предоставленных  внутри</w:t>
            </w:r>
            <w:proofErr w:type="gramEnd"/>
            <w:r>
              <w:rPr>
                <w:rFonts w:eastAsiaTheme="minorHAnsi"/>
                <w:color w:val="000000"/>
                <w:sz w:val="20"/>
                <w:lang w:eastAsia="en-US"/>
              </w:rPr>
              <w:t xml:space="preserve"> страны в валюте Российской Федерации</w:t>
            </w:r>
          </w:p>
        </w:tc>
        <w:tc>
          <w:tcPr>
            <w:tcW w:w="2861" w:type="dxa"/>
            <w:gridSpan w:val="6"/>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000 01 06 05 00 00 0000 600</w:t>
            </w:r>
          </w:p>
        </w:tc>
        <w:tc>
          <w:tcPr>
            <w:tcW w:w="1085" w:type="dxa"/>
            <w:gridSpan w:val="3"/>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3"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658"/>
        </w:trPr>
        <w:tc>
          <w:tcPr>
            <w:tcW w:w="513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Возврат бюджетных кредитов, предоставленных другим бюджетам бюджетной системы Российской Федерации в валюте Российской Федерации</w:t>
            </w:r>
          </w:p>
        </w:tc>
        <w:tc>
          <w:tcPr>
            <w:tcW w:w="2861" w:type="dxa"/>
            <w:gridSpan w:val="6"/>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000 01 06 05 02 00 0000 640</w:t>
            </w:r>
          </w:p>
        </w:tc>
        <w:tc>
          <w:tcPr>
            <w:tcW w:w="1085" w:type="dxa"/>
            <w:gridSpan w:val="3"/>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3"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876"/>
        </w:trPr>
        <w:tc>
          <w:tcPr>
            <w:tcW w:w="513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Возврат бюджетных кредитов, </w:t>
            </w:r>
            <w:proofErr w:type="gramStart"/>
            <w:r>
              <w:rPr>
                <w:rFonts w:eastAsiaTheme="minorHAnsi"/>
                <w:color w:val="000000"/>
                <w:sz w:val="20"/>
                <w:lang w:eastAsia="en-US"/>
              </w:rPr>
              <w:t>предоставленных  другим</w:t>
            </w:r>
            <w:proofErr w:type="gramEnd"/>
            <w:r>
              <w:rPr>
                <w:rFonts w:eastAsiaTheme="minorHAnsi"/>
                <w:color w:val="000000"/>
                <w:sz w:val="20"/>
                <w:lang w:eastAsia="en-US"/>
              </w:rPr>
              <w:t xml:space="preserve"> бюджетам бюджетной системы Российской  Федерации из бюджетов муниципальных районов  в валюте Российской Федерации</w:t>
            </w:r>
          </w:p>
        </w:tc>
        <w:tc>
          <w:tcPr>
            <w:tcW w:w="2861" w:type="dxa"/>
            <w:gridSpan w:val="6"/>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000 01 06 05 02 05 0000 640</w:t>
            </w:r>
          </w:p>
        </w:tc>
        <w:tc>
          <w:tcPr>
            <w:tcW w:w="1085" w:type="dxa"/>
            <w:gridSpan w:val="3"/>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3"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437"/>
        </w:trPr>
        <w:tc>
          <w:tcPr>
            <w:tcW w:w="513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Изменение остатков средств на счетах по </w:t>
            </w:r>
            <w:proofErr w:type="gramStart"/>
            <w:r>
              <w:rPr>
                <w:rFonts w:eastAsiaTheme="minorHAnsi"/>
                <w:color w:val="000000"/>
                <w:sz w:val="20"/>
                <w:lang w:eastAsia="en-US"/>
              </w:rPr>
              <w:t>учету  средств</w:t>
            </w:r>
            <w:proofErr w:type="gramEnd"/>
            <w:r>
              <w:rPr>
                <w:rFonts w:eastAsiaTheme="minorHAnsi"/>
                <w:color w:val="000000"/>
                <w:sz w:val="20"/>
                <w:lang w:eastAsia="en-US"/>
              </w:rPr>
              <w:t xml:space="preserve"> бюджета</w:t>
            </w:r>
          </w:p>
        </w:tc>
        <w:tc>
          <w:tcPr>
            <w:tcW w:w="2268"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000 01 05 00 00 00 0000 000</w:t>
            </w:r>
          </w:p>
        </w:tc>
        <w:tc>
          <w:tcPr>
            <w:tcW w:w="593"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2 521,4</w:t>
            </w:r>
          </w:p>
        </w:tc>
        <w:tc>
          <w:tcPr>
            <w:tcW w:w="1085"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2 343,6</w:t>
            </w:r>
          </w:p>
        </w:tc>
        <w:tc>
          <w:tcPr>
            <w:tcW w:w="753"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93,0</w:t>
            </w: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218"/>
        </w:trPr>
        <w:tc>
          <w:tcPr>
            <w:tcW w:w="513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Увеличение остатков средств бюджетов</w:t>
            </w:r>
          </w:p>
        </w:tc>
        <w:tc>
          <w:tcPr>
            <w:tcW w:w="2268" w:type="dxa"/>
            <w:gridSpan w:val="4"/>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center"/>
              <w:rPr>
                <w:rFonts w:eastAsiaTheme="minorHAnsi"/>
                <w:color w:val="000000"/>
                <w:sz w:val="20"/>
                <w:lang w:eastAsia="en-US"/>
              </w:rPr>
            </w:pPr>
          </w:p>
        </w:tc>
        <w:tc>
          <w:tcPr>
            <w:tcW w:w="593"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1085" w:type="dxa"/>
            <w:gridSpan w:val="3"/>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3" w:type="dxa"/>
            <w:gridSpan w:val="2"/>
            <w:tcBorders>
              <w:top w:val="single" w:sz="6" w:space="0" w:color="auto"/>
              <w:left w:val="single" w:sz="6" w:space="0" w:color="auto"/>
              <w:bottom w:val="single" w:sz="6" w:space="0" w:color="auto"/>
              <w:right w:val="single" w:sz="6" w:space="0" w:color="auto"/>
            </w:tcBorders>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437"/>
        </w:trPr>
        <w:tc>
          <w:tcPr>
            <w:tcW w:w="513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Увеличение прочих остатков денежных </w:t>
            </w:r>
            <w:proofErr w:type="gramStart"/>
            <w:r>
              <w:rPr>
                <w:rFonts w:eastAsiaTheme="minorHAnsi"/>
                <w:color w:val="000000"/>
                <w:sz w:val="20"/>
                <w:lang w:eastAsia="en-US"/>
              </w:rPr>
              <w:t>средств  бюджетов</w:t>
            </w:r>
            <w:proofErr w:type="gramEnd"/>
          </w:p>
        </w:tc>
        <w:tc>
          <w:tcPr>
            <w:tcW w:w="2268"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932 01 05 02 01 00 0000 510</w:t>
            </w:r>
          </w:p>
        </w:tc>
        <w:tc>
          <w:tcPr>
            <w:tcW w:w="593"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2 521,4</w:t>
            </w:r>
          </w:p>
        </w:tc>
        <w:tc>
          <w:tcPr>
            <w:tcW w:w="1085"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2 343,6</w:t>
            </w:r>
          </w:p>
        </w:tc>
        <w:tc>
          <w:tcPr>
            <w:tcW w:w="753"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93,0</w:t>
            </w: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437"/>
        </w:trPr>
        <w:tc>
          <w:tcPr>
            <w:tcW w:w="513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Увеличение прочих остатков денежных </w:t>
            </w:r>
            <w:proofErr w:type="gramStart"/>
            <w:r>
              <w:rPr>
                <w:rFonts w:eastAsiaTheme="minorHAnsi"/>
                <w:color w:val="000000"/>
                <w:sz w:val="20"/>
                <w:lang w:eastAsia="en-US"/>
              </w:rPr>
              <w:t>средств  бюджетов</w:t>
            </w:r>
            <w:proofErr w:type="gramEnd"/>
            <w:r>
              <w:rPr>
                <w:rFonts w:eastAsiaTheme="minorHAnsi"/>
                <w:color w:val="000000"/>
                <w:sz w:val="20"/>
                <w:lang w:eastAsia="en-US"/>
              </w:rPr>
              <w:t xml:space="preserve"> муниципальных районов</w:t>
            </w:r>
          </w:p>
        </w:tc>
        <w:tc>
          <w:tcPr>
            <w:tcW w:w="2268"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932 01 05 02 01 05 0000 510</w:t>
            </w:r>
          </w:p>
        </w:tc>
        <w:tc>
          <w:tcPr>
            <w:tcW w:w="593"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2 521,4</w:t>
            </w:r>
          </w:p>
        </w:tc>
        <w:tc>
          <w:tcPr>
            <w:tcW w:w="1085"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2 343,6</w:t>
            </w:r>
          </w:p>
        </w:tc>
        <w:tc>
          <w:tcPr>
            <w:tcW w:w="753"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93,0</w:t>
            </w: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218"/>
        </w:trPr>
        <w:tc>
          <w:tcPr>
            <w:tcW w:w="513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lastRenderedPageBreak/>
              <w:t>Уменьшение остатков средств бюджетов</w:t>
            </w:r>
          </w:p>
        </w:tc>
        <w:tc>
          <w:tcPr>
            <w:tcW w:w="2268"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932 01 05 00 00 00 0000 600</w:t>
            </w:r>
          </w:p>
        </w:tc>
        <w:tc>
          <w:tcPr>
            <w:tcW w:w="593"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2 448,0</w:t>
            </w:r>
          </w:p>
        </w:tc>
        <w:tc>
          <w:tcPr>
            <w:tcW w:w="1085"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2 521,4</w:t>
            </w:r>
          </w:p>
        </w:tc>
        <w:tc>
          <w:tcPr>
            <w:tcW w:w="753"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103,0</w:t>
            </w: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218"/>
        </w:trPr>
        <w:tc>
          <w:tcPr>
            <w:tcW w:w="513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Уменьшение прочих остатков средств бюджетов</w:t>
            </w:r>
          </w:p>
        </w:tc>
        <w:tc>
          <w:tcPr>
            <w:tcW w:w="2268"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932 01 05 02 00 00 0000 600</w:t>
            </w:r>
          </w:p>
        </w:tc>
        <w:tc>
          <w:tcPr>
            <w:tcW w:w="593"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2 448,0</w:t>
            </w:r>
          </w:p>
        </w:tc>
        <w:tc>
          <w:tcPr>
            <w:tcW w:w="1085"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2 521,4</w:t>
            </w:r>
          </w:p>
        </w:tc>
        <w:tc>
          <w:tcPr>
            <w:tcW w:w="753"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103,0</w:t>
            </w: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437"/>
        </w:trPr>
        <w:tc>
          <w:tcPr>
            <w:tcW w:w="513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Уменьшение прочих остатков денежных </w:t>
            </w:r>
            <w:proofErr w:type="gramStart"/>
            <w:r>
              <w:rPr>
                <w:rFonts w:eastAsiaTheme="minorHAnsi"/>
                <w:color w:val="000000"/>
                <w:sz w:val="20"/>
                <w:lang w:eastAsia="en-US"/>
              </w:rPr>
              <w:t>средств  бюджетов</w:t>
            </w:r>
            <w:proofErr w:type="gramEnd"/>
          </w:p>
        </w:tc>
        <w:tc>
          <w:tcPr>
            <w:tcW w:w="2268"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932 01 05 02 01 00 0000 610</w:t>
            </w:r>
          </w:p>
        </w:tc>
        <w:tc>
          <w:tcPr>
            <w:tcW w:w="593"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2 448,0</w:t>
            </w:r>
          </w:p>
        </w:tc>
        <w:tc>
          <w:tcPr>
            <w:tcW w:w="1085"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2 521,4</w:t>
            </w:r>
          </w:p>
        </w:tc>
        <w:tc>
          <w:tcPr>
            <w:tcW w:w="753"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103,0</w:t>
            </w: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437"/>
        </w:trPr>
        <w:tc>
          <w:tcPr>
            <w:tcW w:w="5133" w:type="dxa"/>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rPr>
                <w:rFonts w:eastAsiaTheme="minorHAnsi"/>
                <w:color w:val="000000"/>
                <w:sz w:val="20"/>
                <w:lang w:eastAsia="en-US"/>
              </w:rPr>
            </w:pPr>
            <w:r>
              <w:rPr>
                <w:rFonts w:eastAsiaTheme="minorHAnsi"/>
                <w:color w:val="000000"/>
                <w:sz w:val="20"/>
                <w:lang w:eastAsia="en-US"/>
              </w:rPr>
              <w:t xml:space="preserve">Уменьшение прочих остатков денежных </w:t>
            </w:r>
            <w:proofErr w:type="gramStart"/>
            <w:r>
              <w:rPr>
                <w:rFonts w:eastAsiaTheme="minorHAnsi"/>
                <w:color w:val="000000"/>
                <w:sz w:val="20"/>
                <w:lang w:eastAsia="en-US"/>
              </w:rPr>
              <w:t>средств  бюджетов</w:t>
            </w:r>
            <w:proofErr w:type="gramEnd"/>
            <w:r>
              <w:rPr>
                <w:rFonts w:eastAsiaTheme="minorHAnsi"/>
                <w:color w:val="000000"/>
                <w:sz w:val="20"/>
                <w:lang w:eastAsia="en-US"/>
              </w:rPr>
              <w:t xml:space="preserve"> муниципальных районов</w:t>
            </w:r>
          </w:p>
        </w:tc>
        <w:tc>
          <w:tcPr>
            <w:tcW w:w="2268" w:type="dxa"/>
            <w:gridSpan w:val="4"/>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center"/>
              <w:rPr>
                <w:rFonts w:eastAsiaTheme="minorHAnsi"/>
                <w:color w:val="000000"/>
                <w:sz w:val="20"/>
                <w:lang w:eastAsia="en-US"/>
              </w:rPr>
            </w:pPr>
            <w:r>
              <w:rPr>
                <w:rFonts w:eastAsiaTheme="minorHAnsi"/>
                <w:color w:val="000000"/>
                <w:sz w:val="20"/>
                <w:lang w:eastAsia="en-US"/>
              </w:rPr>
              <w:t>932 01 05 02 01 05 0000 610</w:t>
            </w:r>
          </w:p>
        </w:tc>
        <w:tc>
          <w:tcPr>
            <w:tcW w:w="593"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2 448,0</w:t>
            </w:r>
          </w:p>
        </w:tc>
        <w:tc>
          <w:tcPr>
            <w:tcW w:w="1085" w:type="dxa"/>
            <w:gridSpan w:val="3"/>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2 521,4</w:t>
            </w:r>
          </w:p>
        </w:tc>
        <w:tc>
          <w:tcPr>
            <w:tcW w:w="753" w:type="dxa"/>
            <w:gridSpan w:val="2"/>
            <w:tcBorders>
              <w:top w:val="single" w:sz="6" w:space="0" w:color="auto"/>
              <w:left w:val="single" w:sz="6" w:space="0" w:color="auto"/>
              <w:bottom w:val="single" w:sz="6" w:space="0" w:color="auto"/>
              <w:right w:val="single" w:sz="6" w:space="0" w:color="auto"/>
            </w:tcBorders>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103,0</w:t>
            </w: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218"/>
        </w:trPr>
        <w:tc>
          <w:tcPr>
            <w:tcW w:w="5133" w:type="dxa"/>
          </w:tcPr>
          <w:p w:rsidR="00C33F6B" w:rsidRDefault="00C33F6B">
            <w:pPr>
              <w:spacing w:line="254" w:lineRule="auto"/>
              <w:jc w:val="right"/>
              <w:rPr>
                <w:rFonts w:eastAsiaTheme="minorHAnsi"/>
                <w:color w:val="000000"/>
                <w:sz w:val="20"/>
                <w:lang w:eastAsia="en-US"/>
              </w:rPr>
            </w:pPr>
          </w:p>
          <w:p w:rsidR="00C33F6B" w:rsidRDefault="00C33F6B">
            <w:pPr>
              <w:spacing w:line="254" w:lineRule="auto"/>
              <w:jc w:val="right"/>
              <w:rPr>
                <w:rFonts w:eastAsiaTheme="minorHAnsi"/>
                <w:color w:val="000000"/>
                <w:sz w:val="20"/>
                <w:lang w:eastAsia="en-US"/>
              </w:rPr>
            </w:pPr>
          </w:p>
        </w:tc>
        <w:tc>
          <w:tcPr>
            <w:tcW w:w="2268" w:type="dxa"/>
            <w:gridSpan w:val="4"/>
          </w:tcPr>
          <w:p w:rsidR="00C33F6B" w:rsidRDefault="00C33F6B">
            <w:pPr>
              <w:spacing w:line="254" w:lineRule="auto"/>
              <w:jc w:val="right"/>
              <w:rPr>
                <w:rFonts w:eastAsiaTheme="minorHAnsi"/>
                <w:color w:val="000000"/>
                <w:sz w:val="20"/>
                <w:lang w:eastAsia="en-US"/>
              </w:rPr>
            </w:pPr>
          </w:p>
        </w:tc>
        <w:tc>
          <w:tcPr>
            <w:tcW w:w="593" w:type="dxa"/>
            <w:gridSpan w:val="2"/>
          </w:tcPr>
          <w:p w:rsidR="00C33F6B" w:rsidRDefault="00C33F6B">
            <w:pPr>
              <w:spacing w:line="254" w:lineRule="auto"/>
              <w:jc w:val="right"/>
              <w:rPr>
                <w:rFonts w:eastAsiaTheme="minorHAnsi"/>
                <w:color w:val="000000"/>
                <w:sz w:val="20"/>
                <w:lang w:eastAsia="en-US"/>
              </w:rPr>
            </w:pPr>
          </w:p>
        </w:tc>
        <w:tc>
          <w:tcPr>
            <w:tcW w:w="1085" w:type="dxa"/>
            <w:gridSpan w:val="3"/>
          </w:tcPr>
          <w:p w:rsidR="00C33F6B" w:rsidRDefault="00C33F6B">
            <w:pPr>
              <w:spacing w:line="254" w:lineRule="auto"/>
              <w:jc w:val="right"/>
              <w:rPr>
                <w:rFonts w:eastAsiaTheme="minorHAnsi"/>
                <w:color w:val="000000"/>
                <w:sz w:val="20"/>
                <w:lang w:eastAsia="en-US"/>
              </w:rPr>
            </w:pPr>
          </w:p>
        </w:tc>
        <w:tc>
          <w:tcPr>
            <w:tcW w:w="753" w:type="dxa"/>
            <w:gridSpan w:val="2"/>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218"/>
        </w:trPr>
        <w:tc>
          <w:tcPr>
            <w:tcW w:w="5133" w:type="dxa"/>
            <w:hideMark/>
          </w:tcPr>
          <w:p w:rsidR="00C33F6B" w:rsidRDefault="00C33F6B">
            <w:pPr>
              <w:spacing w:line="254" w:lineRule="auto"/>
              <w:jc w:val="right"/>
              <w:rPr>
                <w:rFonts w:eastAsiaTheme="minorHAnsi"/>
                <w:color w:val="000000"/>
                <w:sz w:val="20"/>
                <w:lang w:eastAsia="en-US"/>
              </w:rPr>
            </w:pPr>
            <w:r>
              <w:rPr>
                <w:rFonts w:eastAsiaTheme="minorHAnsi"/>
                <w:color w:val="000000"/>
                <w:sz w:val="20"/>
                <w:lang w:eastAsia="en-US"/>
              </w:rPr>
              <w:t>_____________________________________________</w:t>
            </w:r>
          </w:p>
        </w:tc>
        <w:tc>
          <w:tcPr>
            <w:tcW w:w="2268" w:type="dxa"/>
            <w:gridSpan w:val="4"/>
          </w:tcPr>
          <w:p w:rsidR="00C33F6B" w:rsidRDefault="00C33F6B">
            <w:pPr>
              <w:spacing w:line="254" w:lineRule="auto"/>
              <w:jc w:val="right"/>
              <w:rPr>
                <w:rFonts w:eastAsiaTheme="minorHAnsi"/>
                <w:color w:val="000000"/>
                <w:sz w:val="20"/>
                <w:lang w:eastAsia="en-US"/>
              </w:rPr>
            </w:pPr>
          </w:p>
        </w:tc>
        <w:tc>
          <w:tcPr>
            <w:tcW w:w="593" w:type="dxa"/>
            <w:gridSpan w:val="2"/>
          </w:tcPr>
          <w:p w:rsidR="00C33F6B" w:rsidRDefault="00C33F6B">
            <w:pPr>
              <w:spacing w:line="254" w:lineRule="auto"/>
              <w:jc w:val="right"/>
              <w:rPr>
                <w:rFonts w:eastAsiaTheme="minorHAnsi"/>
                <w:color w:val="000000"/>
                <w:sz w:val="20"/>
                <w:lang w:eastAsia="en-US"/>
              </w:rPr>
            </w:pPr>
          </w:p>
        </w:tc>
        <w:tc>
          <w:tcPr>
            <w:tcW w:w="1085" w:type="dxa"/>
            <w:gridSpan w:val="3"/>
          </w:tcPr>
          <w:p w:rsidR="00C33F6B" w:rsidRDefault="00C33F6B">
            <w:pPr>
              <w:spacing w:line="254" w:lineRule="auto"/>
              <w:jc w:val="right"/>
              <w:rPr>
                <w:rFonts w:eastAsiaTheme="minorHAnsi"/>
                <w:color w:val="000000"/>
                <w:sz w:val="20"/>
                <w:lang w:eastAsia="en-US"/>
              </w:rPr>
            </w:pPr>
          </w:p>
        </w:tc>
        <w:tc>
          <w:tcPr>
            <w:tcW w:w="753" w:type="dxa"/>
            <w:gridSpan w:val="2"/>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218"/>
        </w:trPr>
        <w:tc>
          <w:tcPr>
            <w:tcW w:w="5133" w:type="dxa"/>
          </w:tcPr>
          <w:p w:rsidR="00C33F6B" w:rsidRDefault="00C33F6B">
            <w:pPr>
              <w:spacing w:line="254" w:lineRule="auto"/>
              <w:jc w:val="right"/>
              <w:rPr>
                <w:rFonts w:eastAsiaTheme="minorHAnsi"/>
                <w:color w:val="000000"/>
                <w:sz w:val="20"/>
                <w:lang w:eastAsia="en-US"/>
              </w:rPr>
            </w:pPr>
          </w:p>
        </w:tc>
        <w:tc>
          <w:tcPr>
            <w:tcW w:w="2268" w:type="dxa"/>
            <w:gridSpan w:val="4"/>
          </w:tcPr>
          <w:p w:rsidR="00C33F6B" w:rsidRDefault="00C33F6B">
            <w:pPr>
              <w:spacing w:line="254" w:lineRule="auto"/>
              <w:jc w:val="right"/>
              <w:rPr>
                <w:rFonts w:eastAsiaTheme="minorHAnsi"/>
                <w:color w:val="000000"/>
                <w:sz w:val="20"/>
                <w:lang w:eastAsia="en-US"/>
              </w:rPr>
            </w:pPr>
          </w:p>
          <w:p w:rsidR="00C33F6B" w:rsidRDefault="00C33F6B">
            <w:pPr>
              <w:spacing w:line="254" w:lineRule="auto"/>
              <w:jc w:val="right"/>
              <w:rPr>
                <w:rFonts w:eastAsiaTheme="minorHAnsi"/>
                <w:color w:val="000000"/>
                <w:sz w:val="20"/>
                <w:lang w:eastAsia="en-US"/>
              </w:rPr>
            </w:pPr>
          </w:p>
        </w:tc>
        <w:tc>
          <w:tcPr>
            <w:tcW w:w="593" w:type="dxa"/>
            <w:gridSpan w:val="2"/>
          </w:tcPr>
          <w:p w:rsidR="00C33F6B" w:rsidRDefault="00C33F6B">
            <w:pPr>
              <w:spacing w:line="254" w:lineRule="auto"/>
              <w:jc w:val="right"/>
              <w:rPr>
                <w:rFonts w:eastAsiaTheme="minorHAnsi"/>
                <w:color w:val="000000"/>
                <w:sz w:val="20"/>
                <w:lang w:eastAsia="en-US"/>
              </w:rPr>
            </w:pPr>
          </w:p>
        </w:tc>
        <w:tc>
          <w:tcPr>
            <w:tcW w:w="1085" w:type="dxa"/>
            <w:gridSpan w:val="3"/>
          </w:tcPr>
          <w:p w:rsidR="00C33F6B" w:rsidRDefault="00C33F6B">
            <w:pPr>
              <w:spacing w:line="254" w:lineRule="auto"/>
              <w:jc w:val="right"/>
              <w:rPr>
                <w:rFonts w:eastAsiaTheme="minorHAnsi"/>
                <w:color w:val="000000"/>
                <w:sz w:val="20"/>
                <w:lang w:eastAsia="en-US"/>
              </w:rPr>
            </w:pPr>
          </w:p>
        </w:tc>
        <w:tc>
          <w:tcPr>
            <w:tcW w:w="753" w:type="dxa"/>
            <w:gridSpan w:val="2"/>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218"/>
        </w:trPr>
        <w:tc>
          <w:tcPr>
            <w:tcW w:w="5133" w:type="dxa"/>
          </w:tcPr>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r>
              <w:rPr>
                <w:sz w:val="20"/>
                <w:szCs w:val="28"/>
                <w:lang w:eastAsia="en-US"/>
              </w:rPr>
              <w:t xml:space="preserve">   </w:t>
            </w:r>
          </w:p>
          <w:p w:rsidR="00C33F6B" w:rsidRDefault="00C33F6B">
            <w:pPr>
              <w:spacing w:line="254" w:lineRule="auto"/>
              <w:jc w:val="right"/>
              <w:rPr>
                <w:sz w:val="20"/>
                <w:szCs w:val="28"/>
                <w:lang w:eastAsia="en-US"/>
              </w:rPr>
            </w:pPr>
            <w:r>
              <w:rPr>
                <w:sz w:val="20"/>
                <w:szCs w:val="28"/>
                <w:lang w:eastAsia="en-US"/>
              </w:rPr>
              <w:t xml:space="preserve">    </w:t>
            </w:r>
          </w:p>
          <w:p w:rsidR="00C33F6B" w:rsidRDefault="00C33F6B">
            <w:pPr>
              <w:spacing w:line="256" w:lineRule="auto"/>
              <w:rPr>
                <w:sz w:val="20"/>
                <w:lang w:eastAsia="en-US"/>
              </w:rPr>
            </w:pPr>
            <w:r>
              <w:rPr>
                <w:b/>
                <w:sz w:val="20"/>
                <w:szCs w:val="28"/>
                <w:lang w:eastAsia="en-US"/>
              </w:rPr>
              <w:t xml:space="preserve">Решение Совета депутатов </w:t>
            </w:r>
            <w:proofErr w:type="spellStart"/>
            <w:r>
              <w:rPr>
                <w:b/>
                <w:sz w:val="20"/>
                <w:szCs w:val="28"/>
                <w:lang w:eastAsia="en-US"/>
              </w:rPr>
              <w:t>Силинского</w:t>
            </w:r>
            <w:proofErr w:type="spellEnd"/>
            <w:r>
              <w:rPr>
                <w:b/>
                <w:sz w:val="20"/>
                <w:szCs w:val="28"/>
                <w:lang w:eastAsia="en-US"/>
              </w:rPr>
              <w:t xml:space="preserve"> сельского поселения </w:t>
            </w:r>
            <w:proofErr w:type="spellStart"/>
            <w:r>
              <w:rPr>
                <w:b/>
                <w:sz w:val="20"/>
                <w:szCs w:val="28"/>
                <w:lang w:eastAsia="en-US"/>
              </w:rPr>
              <w:t>Ардатовского</w:t>
            </w:r>
            <w:proofErr w:type="spellEnd"/>
            <w:r>
              <w:rPr>
                <w:b/>
                <w:sz w:val="20"/>
                <w:szCs w:val="28"/>
                <w:lang w:eastAsia="en-US"/>
              </w:rPr>
              <w:t xml:space="preserve"> муниципального района Республики Мордовия от 27.06.2016года № 93</w:t>
            </w:r>
          </w:p>
          <w:p w:rsidR="00C33F6B" w:rsidRDefault="00C33F6B">
            <w:pPr>
              <w:spacing w:line="256" w:lineRule="auto"/>
              <w:rPr>
                <w:sz w:val="20"/>
                <w:lang w:eastAsia="en-US"/>
              </w:rPr>
            </w:pPr>
          </w:p>
          <w:p w:rsidR="00C33F6B" w:rsidRDefault="00C33F6B">
            <w:pPr>
              <w:spacing w:line="256" w:lineRule="auto"/>
              <w:ind w:right="1615"/>
              <w:jc w:val="both"/>
              <w:rPr>
                <w:sz w:val="20"/>
                <w:lang w:eastAsia="en-US"/>
              </w:rPr>
            </w:pPr>
            <w:r>
              <w:rPr>
                <w:sz w:val="20"/>
                <w:szCs w:val="28"/>
                <w:lang w:eastAsia="en-US"/>
              </w:rPr>
              <w:t xml:space="preserve">О внесении изменении в порядок осуществления муниципального дорожного контроля за обеспечением сохранности автомобильных дорог местного значения в </w:t>
            </w:r>
            <w:proofErr w:type="spellStart"/>
            <w:r>
              <w:rPr>
                <w:sz w:val="20"/>
                <w:szCs w:val="28"/>
                <w:lang w:eastAsia="en-US"/>
              </w:rPr>
              <w:t>Силинском</w:t>
            </w:r>
            <w:proofErr w:type="spellEnd"/>
            <w:r>
              <w:rPr>
                <w:sz w:val="20"/>
                <w:szCs w:val="28"/>
                <w:lang w:eastAsia="en-US"/>
              </w:rPr>
              <w:t xml:space="preserve"> сельском поселении </w:t>
            </w:r>
            <w:proofErr w:type="spellStart"/>
            <w:r>
              <w:rPr>
                <w:sz w:val="20"/>
                <w:szCs w:val="28"/>
                <w:lang w:eastAsia="en-US"/>
              </w:rPr>
              <w:t>Ардатовского</w:t>
            </w:r>
            <w:proofErr w:type="spellEnd"/>
            <w:r>
              <w:rPr>
                <w:sz w:val="20"/>
                <w:szCs w:val="28"/>
                <w:lang w:eastAsia="en-US"/>
              </w:rPr>
              <w:t xml:space="preserve"> муниципального района Республики Мордовия утвержденного Решением совета депутатов </w:t>
            </w:r>
            <w:proofErr w:type="spellStart"/>
            <w:r>
              <w:rPr>
                <w:sz w:val="20"/>
                <w:szCs w:val="28"/>
                <w:lang w:eastAsia="en-US"/>
              </w:rPr>
              <w:t>Силинского</w:t>
            </w:r>
            <w:proofErr w:type="spellEnd"/>
            <w:r>
              <w:rPr>
                <w:sz w:val="20"/>
                <w:szCs w:val="28"/>
                <w:lang w:eastAsia="en-US"/>
              </w:rPr>
              <w:t xml:space="preserve"> сельского </w:t>
            </w:r>
            <w:proofErr w:type="gramStart"/>
            <w:r>
              <w:rPr>
                <w:sz w:val="20"/>
                <w:szCs w:val="28"/>
                <w:lang w:eastAsia="en-US"/>
              </w:rPr>
              <w:t xml:space="preserve">поселения  </w:t>
            </w:r>
            <w:proofErr w:type="spellStart"/>
            <w:r>
              <w:rPr>
                <w:sz w:val="20"/>
                <w:szCs w:val="28"/>
                <w:lang w:eastAsia="en-US"/>
              </w:rPr>
              <w:t>Ардатовского</w:t>
            </w:r>
            <w:proofErr w:type="spellEnd"/>
            <w:proofErr w:type="gramEnd"/>
            <w:r>
              <w:rPr>
                <w:sz w:val="20"/>
                <w:szCs w:val="28"/>
                <w:lang w:eastAsia="en-US"/>
              </w:rPr>
              <w:t xml:space="preserve"> муниципального района РМ от 21.02.2013г. №38</w:t>
            </w:r>
          </w:p>
          <w:p w:rsidR="00C33F6B" w:rsidRDefault="00C33F6B">
            <w:pPr>
              <w:spacing w:line="256" w:lineRule="auto"/>
              <w:jc w:val="both"/>
              <w:rPr>
                <w:sz w:val="20"/>
                <w:szCs w:val="28"/>
                <w:lang w:eastAsia="en-US"/>
              </w:rPr>
            </w:pPr>
          </w:p>
          <w:p w:rsidR="00C33F6B" w:rsidRDefault="00C33F6B">
            <w:pPr>
              <w:spacing w:line="256" w:lineRule="auto"/>
              <w:jc w:val="both"/>
              <w:rPr>
                <w:sz w:val="20"/>
                <w:szCs w:val="28"/>
                <w:lang w:eastAsia="en-US"/>
              </w:rPr>
            </w:pPr>
            <w:r>
              <w:rPr>
                <w:sz w:val="20"/>
                <w:szCs w:val="28"/>
                <w:lang w:eastAsia="en-US"/>
              </w:rPr>
              <w:t xml:space="preserve">    В соответствии с Федеральным законом от 26 декабря 2008 года № 294-ФЗ «О защите прав юридических лиц и индивидуальных предпринимателей рот осуществлении государственного контроля (надзора) и муниципального контроля», Устава </w:t>
            </w:r>
            <w:proofErr w:type="spellStart"/>
            <w:r>
              <w:rPr>
                <w:sz w:val="20"/>
                <w:szCs w:val="28"/>
                <w:lang w:eastAsia="en-US"/>
              </w:rPr>
              <w:t>Силинского</w:t>
            </w:r>
            <w:proofErr w:type="spellEnd"/>
            <w:r>
              <w:rPr>
                <w:sz w:val="20"/>
                <w:szCs w:val="28"/>
                <w:lang w:eastAsia="en-US"/>
              </w:rPr>
              <w:t xml:space="preserve"> сельского поселения </w:t>
            </w:r>
            <w:proofErr w:type="spellStart"/>
            <w:r>
              <w:rPr>
                <w:sz w:val="20"/>
                <w:szCs w:val="28"/>
                <w:lang w:eastAsia="en-US"/>
              </w:rPr>
              <w:t>Ардатовского</w:t>
            </w:r>
            <w:proofErr w:type="spellEnd"/>
            <w:r>
              <w:rPr>
                <w:sz w:val="20"/>
                <w:szCs w:val="28"/>
                <w:lang w:eastAsia="en-US"/>
              </w:rPr>
              <w:t xml:space="preserve"> муниципального района Республики Мордовия Совет депутатов </w:t>
            </w:r>
            <w:proofErr w:type="spellStart"/>
            <w:r>
              <w:rPr>
                <w:sz w:val="20"/>
                <w:szCs w:val="28"/>
                <w:lang w:eastAsia="en-US"/>
              </w:rPr>
              <w:t>Силинского</w:t>
            </w:r>
            <w:proofErr w:type="spellEnd"/>
            <w:r>
              <w:rPr>
                <w:sz w:val="20"/>
                <w:szCs w:val="28"/>
                <w:lang w:eastAsia="en-US"/>
              </w:rPr>
              <w:t xml:space="preserve"> сельского поселения решил:</w:t>
            </w:r>
          </w:p>
          <w:p w:rsidR="00C33F6B" w:rsidRDefault="00C33F6B">
            <w:pPr>
              <w:spacing w:line="256" w:lineRule="auto"/>
              <w:ind w:right="-5" w:firstLine="540"/>
              <w:jc w:val="both"/>
              <w:rPr>
                <w:sz w:val="20"/>
                <w:szCs w:val="28"/>
                <w:lang w:eastAsia="en-US"/>
              </w:rPr>
            </w:pPr>
          </w:p>
          <w:p w:rsidR="00C33F6B" w:rsidRDefault="00C33F6B">
            <w:pPr>
              <w:spacing w:line="256" w:lineRule="auto"/>
              <w:ind w:right="-5" w:firstLine="540"/>
              <w:jc w:val="both"/>
              <w:rPr>
                <w:sz w:val="20"/>
                <w:szCs w:val="28"/>
                <w:lang w:eastAsia="en-US"/>
              </w:rPr>
            </w:pPr>
            <w:r>
              <w:rPr>
                <w:sz w:val="20"/>
                <w:szCs w:val="28"/>
                <w:lang w:eastAsia="en-US"/>
              </w:rPr>
              <w:t xml:space="preserve">1. Внести следующие изменения в порядок осуществления муниципального дорожного контроля за обеспечением сохранности автомобильных дорог местного значения в </w:t>
            </w:r>
            <w:proofErr w:type="spellStart"/>
            <w:r>
              <w:rPr>
                <w:sz w:val="20"/>
                <w:szCs w:val="28"/>
                <w:lang w:eastAsia="en-US"/>
              </w:rPr>
              <w:t>Силинском</w:t>
            </w:r>
            <w:proofErr w:type="spellEnd"/>
            <w:r>
              <w:rPr>
                <w:sz w:val="20"/>
                <w:szCs w:val="28"/>
                <w:lang w:eastAsia="en-US"/>
              </w:rPr>
              <w:t xml:space="preserve"> сельском поселении </w:t>
            </w:r>
            <w:proofErr w:type="spellStart"/>
            <w:r>
              <w:rPr>
                <w:sz w:val="20"/>
                <w:szCs w:val="28"/>
                <w:lang w:eastAsia="en-US"/>
              </w:rPr>
              <w:t>Ардатовского</w:t>
            </w:r>
            <w:proofErr w:type="spellEnd"/>
            <w:r>
              <w:rPr>
                <w:sz w:val="20"/>
                <w:szCs w:val="28"/>
                <w:lang w:eastAsia="en-US"/>
              </w:rPr>
              <w:t xml:space="preserve"> муниципального района Республики Мордовия утвержденного Решением совета депутатов </w:t>
            </w:r>
            <w:proofErr w:type="spellStart"/>
            <w:r>
              <w:rPr>
                <w:sz w:val="20"/>
                <w:szCs w:val="28"/>
                <w:lang w:eastAsia="en-US"/>
              </w:rPr>
              <w:t>Силинского</w:t>
            </w:r>
            <w:proofErr w:type="spellEnd"/>
            <w:r>
              <w:rPr>
                <w:sz w:val="20"/>
                <w:szCs w:val="28"/>
                <w:lang w:eastAsia="en-US"/>
              </w:rPr>
              <w:t xml:space="preserve"> </w:t>
            </w:r>
            <w:proofErr w:type="gramStart"/>
            <w:r>
              <w:rPr>
                <w:sz w:val="20"/>
                <w:szCs w:val="28"/>
                <w:lang w:eastAsia="en-US"/>
              </w:rPr>
              <w:t>сельского  поселения</w:t>
            </w:r>
            <w:proofErr w:type="gramEnd"/>
            <w:r>
              <w:rPr>
                <w:sz w:val="20"/>
                <w:szCs w:val="28"/>
                <w:lang w:eastAsia="en-US"/>
              </w:rPr>
              <w:t xml:space="preserve">  </w:t>
            </w:r>
            <w:proofErr w:type="spellStart"/>
            <w:r>
              <w:rPr>
                <w:sz w:val="20"/>
                <w:szCs w:val="28"/>
                <w:lang w:eastAsia="en-US"/>
              </w:rPr>
              <w:t>Ардатовского</w:t>
            </w:r>
            <w:proofErr w:type="spellEnd"/>
            <w:r>
              <w:rPr>
                <w:sz w:val="20"/>
                <w:szCs w:val="28"/>
                <w:lang w:eastAsia="en-US"/>
              </w:rPr>
              <w:t xml:space="preserve"> муниципального района РМ от 21.02.2013г. №38:</w:t>
            </w:r>
          </w:p>
          <w:p w:rsidR="00C33F6B" w:rsidRDefault="00C33F6B">
            <w:pPr>
              <w:spacing w:line="256" w:lineRule="auto"/>
              <w:ind w:right="-5" w:firstLine="540"/>
              <w:jc w:val="both"/>
              <w:rPr>
                <w:sz w:val="20"/>
                <w:szCs w:val="28"/>
                <w:lang w:eastAsia="en-US"/>
              </w:rPr>
            </w:pPr>
          </w:p>
          <w:p w:rsidR="00C33F6B" w:rsidRDefault="00C33F6B">
            <w:pPr>
              <w:spacing w:line="256" w:lineRule="auto"/>
              <w:ind w:right="-5" w:firstLine="540"/>
              <w:jc w:val="both"/>
              <w:rPr>
                <w:sz w:val="20"/>
                <w:szCs w:val="28"/>
                <w:lang w:eastAsia="en-US"/>
              </w:rPr>
            </w:pPr>
            <w:r>
              <w:rPr>
                <w:sz w:val="20"/>
                <w:szCs w:val="28"/>
                <w:lang w:eastAsia="en-US"/>
              </w:rPr>
              <w:t>1) пункт 4.4 порядка - исключить;</w:t>
            </w:r>
          </w:p>
          <w:p w:rsidR="00C33F6B" w:rsidRDefault="00C33F6B">
            <w:pPr>
              <w:spacing w:line="256" w:lineRule="auto"/>
              <w:ind w:right="-5" w:firstLine="540"/>
              <w:jc w:val="both"/>
              <w:rPr>
                <w:sz w:val="20"/>
                <w:szCs w:val="28"/>
                <w:lang w:eastAsia="en-US"/>
              </w:rPr>
            </w:pPr>
          </w:p>
          <w:p w:rsidR="00C33F6B" w:rsidRDefault="00C33F6B">
            <w:pPr>
              <w:spacing w:line="256" w:lineRule="auto"/>
              <w:ind w:right="-5" w:firstLine="540"/>
              <w:jc w:val="both"/>
              <w:rPr>
                <w:sz w:val="20"/>
                <w:szCs w:val="28"/>
                <w:lang w:eastAsia="en-US"/>
              </w:rPr>
            </w:pPr>
            <w:r>
              <w:rPr>
                <w:sz w:val="20"/>
                <w:szCs w:val="28"/>
                <w:lang w:eastAsia="en-US"/>
              </w:rPr>
              <w:t>2. Настоящее решение вступает в силу после его официального опубликования.</w:t>
            </w:r>
          </w:p>
          <w:p w:rsidR="00C33F6B" w:rsidRDefault="00C33F6B">
            <w:pPr>
              <w:spacing w:line="256" w:lineRule="auto"/>
              <w:jc w:val="both"/>
              <w:rPr>
                <w:sz w:val="20"/>
                <w:szCs w:val="28"/>
                <w:lang w:eastAsia="en-US"/>
              </w:rPr>
            </w:pPr>
          </w:p>
          <w:p w:rsidR="00C33F6B" w:rsidRDefault="00C33F6B">
            <w:pPr>
              <w:spacing w:line="256" w:lineRule="auto"/>
              <w:rPr>
                <w:sz w:val="20"/>
                <w:szCs w:val="28"/>
                <w:lang w:eastAsia="en-US"/>
              </w:rPr>
            </w:pPr>
            <w:proofErr w:type="spellStart"/>
            <w:r>
              <w:rPr>
                <w:sz w:val="20"/>
                <w:szCs w:val="28"/>
                <w:lang w:eastAsia="en-US"/>
              </w:rPr>
              <w:t>Зам.Главы</w:t>
            </w:r>
            <w:proofErr w:type="spellEnd"/>
            <w:r>
              <w:rPr>
                <w:sz w:val="20"/>
                <w:szCs w:val="28"/>
                <w:lang w:eastAsia="en-US"/>
              </w:rPr>
              <w:t xml:space="preserve"> по работе в </w:t>
            </w:r>
            <w:proofErr w:type="gramStart"/>
            <w:r>
              <w:rPr>
                <w:sz w:val="20"/>
                <w:szCs w:val="28"/>
                <w:lang w:eastAsia="en-US"/>
              </w:rPr>
              <w:t xml:space="preserve">Совете:   </w:t>
            </w:r>
            <w:proofErr w:type="gramEnd"/>
            <w:r>
              <w:rPr>
                <w:sz w:val="20"/>
                <w:szCs w:val="28"/>
                <w:lang w:eastAsia="en-US"/>
              </w:rPr>
              <w:t xml:space="preserve">                     </w:t>
            </w:r>
            <w:proofErr w:type="spellStart"/>
            <w:r>
              <w:rPr>
                <w:sz w:val="20"/>
                <w:szCs w:val="28"/>
                <w:lang w:eastAsia="en-US"/>
              </w:rPr>
              <w:t>Н.К.Исаева</w:t>
            </w:r>
            <w:proofErr w:type="spellEnd"/>
            <w:r>
              <w:rPr>
                <w:sz w:val="20"/>
                <w:szCs w:val="28"/>
                <w:lang w:eastAsia="en-US"/>
              </w:rPr>
              <w:t>.</w:t>
            </w:r>
          </w:p>
          <w:p w:rsidR="00C33F6B" w:rsidRDefault="00C33F6B">
            <w:pPr>
              <w:spacing w:line="256" w:lineRule="auto"/>
              <w:rPr>
                <w:sz w:val="20"/>
                <w:szCs w:val="28"/>
                <w:lang w:eastAsia="en-US"/>
              </w:rPr>
            </w:pPr>
          </w:p>
          <w:p w:rsidR="00C33F6B" w:rsidRDefault="00C33F6B">
            <w:pPr>
              <w:spacing w:line="256" w:lineRule="auto"/>
              <w:rPr>
                <w:sz w:val="20"/>
                <w:szCs w:val="28"/>
                <w:lang w:eastAsia="en-US"/>
              </w:rPr>
            </w:pPr>
            <w:r>
              <w:rPr>
                <w:sz w:val="20"/>
                <w:szCs w:val="28"/>
                <w:lang w:eastAsia="en-US"/>
              </w:rPr>
              <w:t>__________________________________________________</w:t>
            </w:r>
          </w:p>
          <w:p w:rsidR="00C33F6B" w:rsidRDefault="00C33F6B">
            <w:pPr>
              <w:spacing w:line="256" w:lineRule="auto"/>
              <w:ind w:right="1615"/>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szCs w:val="28"/>
                <w:lang w:eastAsia="en-US"/>
              </w:rPr>
            </w:pPr>
          </w:p>
          <w:p w:rsidR="00C33F6B" w:rsidRDefault="00C33F6B">
            <w:pPr>
              <w:spacing w:line="254" w:lineRule="auto"/>
              <w:jc w:val="right"/>
              <w:rPr>
                <w:sz w:val="20"/>
                <w:lang w:eastAsia="en-US"/>
              </w:rPr>
            </w:pPr>
          </w:p>
          <w:p w:rsidR="00C33F6B" w:rsidRDefault="00C33F6B">
            <w:pPr>
              <w:spacing w:line="254" w:lineRule="auto"/>
              <w:jc w:val="right"/>
              <w:rPr>
                <w:sz w:val="20"/>
                <w:lang w:eastAsia="en-US"/>
              </w:rPr>
            </w:pPr>
          </w:p>
          <w:p w:rsidR="00C33F6B" w:rsidRDefault="00C33F6B">
            <w:pPr>
              <w:spacing w:line="254" w:lineRule="auto"/>
              <w:jc w:val="right"/>
              <w:rPr>
                <w:sz w:val="20"/>
                <w:lang w:eastAsia="en-US"/>
              </w:rPr>
            </w:pPr>
          </w:p>
          <w:p w:rsidR="00C33F6B" w:rsidRDefault="00C33F6B">
            <w:pPr>
              <w:spacing w:line="254" w:lineRule="auto"/>
              <w:jc w:val="right"/>
              <w:rPr>
                <w:sz w:val="20"/>
                <w:lang w:eastAsia="en-US"/>
              </w:rPr>
            </w:pPr>
          </w:p>
          <w:p w:rsidR="00C33F6B" w:rsidRDefault="00C33F6B">
            <w:pPr>
              <w:pStyle w:val="a5"/>
              <w:spacing w:line="254" w:lineRule="auto"/>
              <w:jc w:val="right"/>
              <w:rPr>
                <w:sz w:val="20"/>
                <w:lang w:eastAsia="en-US"/>
              </w:rPr>
            </w:pPr>
          </w:p>
          <w:p w:rsidR="00C33F6B" w:rsidRDefault="00C33F6B">
            <w:pPr>
              <w:spacing w:line="254" w:lineRule="auto"/>
              <w:jc w:val="right"/>
              <w:rPr>
                <w:rFonts w:eastAsiaTheme="minorHAnsi"/>
                <w:color w:val="000000"/>
                <w:sz w:val="20"/>
                <w:lang w:eastAsia="en-US"/>
              </w:rPr>
            </w:pPr>
          </w:p>
        </w:tc>
        <w:tc>
          <w:tcPr>
            <w:tcW w:w="2268" w:type="dxa"/>
            <w:gridSpan w:val="4"/>
          </w:tcPr>
          <w:p w:rsidR="00C33F6B" w:rsidRDefault="00C33F6B">
            <w:pPr>
              <w:spacing w:line="254" w:lineRule="auto"/>
              <w:rPr>
                <w:rFonts w:eastAsiaTheme="minorHAnsi"/>
                <w:color w:val="000000"/>
                <w:sz w:val="20"/>
                <w:lang w:eastAsia="en-US"/>
              </w:rPr>
            </w:pPr>
          </w:p>
          <w:p w:rsidR="00C33F6B" w:rsidRDefault="00C33F6B">
            <w:pPr>
              <w:spacing w:line="256" w:lineRule="auto"/>
              <w:ind w:right="-5" w:firstLine="540"/>
              <w:jc w:val="both"/>
              <w:rPr>
                <w:sz w:val="20"/>
                <w:szCs w:val="28"/>
                <w:lang w:eastAsia="en-US"/>
              </w:rPr>
            </w:pPr>
            <w:r>
              <w:rPr>
                <w:sz w:val="20"/>
                <w:szCs w:val="28"/>
                <w:lang w:eastAsia="en-US"/>
              </w:rPr>
              <w:t>.</w:t>
            </w:r>
          </w:p>
          <w:p w:rsidR="00C33F6B" w:rsidRDefault="00C33F6B">
            <w:pPr>
              <w:spacing w:line="256" w:lineRule="auto"/>
              <w:jc w:val="both"/>
              <w:rPr>
                <w:sz w:val="20"/>
                <w:szCs w:val="28"/>
                <w:lang w:eastAsia="en-US"/>
              </w:rPr>
            </w:pPr>
          </w:p>
          <w:p w:rsidR="00C33F6B" w:rsidRDefault="00C33F6B">
            <w:pPr>
              <w:spacing w:line="256" w:lineRule="auto"/>
              <w:jc w:val="both"/>
              <w:rPr>
                <w:sz w:val="20"/>
                <w:szCs w:val="28"/>
                <w:lang w:eastAsia="en-US"/>
              </w:rPr>
            </w:pPr>
          </w:p>
          <w:p w:rsidR="00C33F6B" w:rsidRDefault="00C33F6B">
            <w:pPr>
              <w:spacing w:line="256" w:lineRule="auto"/>
              <w:jc w:val="both"/>
              <w:rPr>
                <w:sz w:val="20"/>
                <w:szCs w:val="28"/>
                <w:lang w:eastAsia="en-US"/>
              </w:rPr>
            </w:pPr>
          </w:p>
          <w:p w:rsidR="00C33F6B" w:rsidRDefault="00C33F6B">
            <w:pPr>
              <w:spacing w:line="256" w:lineRule="auto"/>
              <w:jc w:val="center"/>
              <w:rPr>
                <w:sz w:val="20"/>
                <w:szCs w:val="28"/>
                <w:lang w:eastAsia="en-US"/>
              </w:rPr>
            </w:pPr>
          </w:p>
          <w:p w:rsidR="00C33F6B" w:rsidRDefault="00C33F6B">
            <w:pPr>
              <w:spacing w:line="254" w:lineRule="auto"/>
              <w:rPr>
                <w:rFonts w:eastAsiaTheme="minorHAnsi"/>
                <w:color w:val="000000"/>
                <w:sz w:val="20"/>
                <w:lang w:eastAsia="en-US"/>
              </w:rPr>
            </w:pPr>
          </w:p>
        </w:tc>
        <w:tc>
          <w:tcPr>
            <w:tcW w:w="593" w:type="dxa"/>
            <w:gridSpan w:val="2"/>
          </w:tcPr>
          <w:p w:rsidR="00C33F6B" w:rsidRDefault="00C33F6B">
            <w:pPr>
              <w:spacing w:line="256" w:lineRule="auto"/>
              <w:rPr>
                <w:rFonts w:eastAsiaTheme="minorHAnsi"/>
                <w:color w:val="000000"/>
                <w:sz w:val="20"/>
                <w:lang w:eastAsia="en-US"/>
              </w:rPr>
            </w:pPr>
          </w:p>
        </w:tc>
        <w:tc>
          <w:tcPr>
            <w:tcW w:w="1085" w:type="dxa"/>
            <w:gridSpan w:val="3"/>
          </w:tcPr>
          <w:p w:rsidR="00C33F6B" w:rsidRDefault="00C33F6B">
            <w:pPr>
              <w:spacing w:line="254" w:lineRule="auto"/>
              <w:jc w:val="right"/>
              <w:rPr>
                <w:rFonts w:eastAsiaTheme="minorHAnsi"/>
                <w:color w:val="000000"/>
                <w:sz w:val="20"/>
                <w:lang w:eastAsia="en-US"/>
              </w:rPr>
            </w:pPr>
          </w:p>
        </w:tc>
        <w:tc>
          <w:tcPr>
            <w:tcW w:w="753" w:type="dxa"/>
            <w:gridSpan w:val="2"/>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218"/>
        </w:trPr>
        <w:tc>
          <w:tcPr>
            <w:tcW w:w="5133" w:type="dxa"/>
          </w:tcPr>
          <w:p w:rsidR="00C33F6B" w:rsidRDefault="00C33F6B">
            <w:pPr>
              <w:spacing w:line="254" w:lineRule="auto"/>
              <w:jc w:val="right"/>
              <w:rPr>
                <w:rFonts w:eastAsiaTheme="minorHAnsi"/>
                <w:color w:val="000000"/>
                <w:sz w:val="20"/>
                <w:lang w:eastAsia="en-US"/>
              </w:rPr>
            </w:pPr>
          </w:p>
        </w:tc>
        <w:tc>
          <w:tcPr>
            <w:tcW w:w="2268" w:type="dxa"/>
            <w:gridSpan w:val="4"/>
          </w:tcPr>
          <w:p w:rsidR="00C33F6B" w:rsidRDefault="00C33F6B">
            <w:pPr>
              <w:spacing w:line="254" w:lineRule="auto"/>
              <w:jc w:val="right"/>
              <w:rPr>
                <w:rFonts w:eastAsiaTheme="minorHAnsi"/>
                <w:color w:val="000000"/>
                <w:sz w:val="20"/>
                <w:lang w:eastAsia="en-US"/>
              </w:rPr>
            </w:pPr>
          </w:p>
        </w:tc>
        <w:tc>
          <w:tcPr>
            <w:tcW w:w="593" w:type="dxa"/>
            <w:gridSpan w:val="2"/>
          </w:tcPr>
          <w:p w:rsidR="00C33F6B" w:rsidRDefault="00C33F6B">
            <w:pPr>
              <w:spacing w:line="254" w:lineRule="auto"/>
              <w:jc w:val="right"/>
              <w:rPr>
                <w:rFonts w:eastAsiaTheme="minorHAnsi"/>
                <w:color w:val="000000"/>
                <w:sz w:val="20"/>
                <w:lang w:eastAsia="en-US"/>
              </w:rPr>
            </w:pPr>
          </w:p>
        </w:tc>
        <w:tc>
          <w:tcPr>
            <w:tcW w:w="1085" w:type="dxa"/>
            <w:gridSpan w:val="3"/>
          </w:tcPr>
          <w:p w:rsidR="00C33F6B" w:rsidRDefault="00C33F6B">
            <w:pPr>
              <w:spacing w:line="254" w:lineRule="auto"/>
              <w:jc w:val="right"/>
              <w:rPr>
                <w:rFonts w:eastAsiaTheme="minorHAnsi"/>
                <w:color w:val="000000"/>
                <w:sz w:val="20"/>
                <w:lang w:eastAsia="en-US"/>
              </w:rPr>
            </w:pPr>
          </w:p>
        </w:tc>
        <w:tc>
          <w:tcPr>
            <w:tcW w:w="753" w:type="dxa"/>
            <w:gridSpan w:val="2"/>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218"/>
        </w:trPr>
        <w:tc>
          <w:tcPr>
            <w:tcW w:w="5133" w:type="dxa"/>
          </w:tcPr>
          <w:p w:rsidR="00C33F6B" w:rsidRDefault="00C33F6B">
            <w:pPr>
              <w:spacing w:line="254" w:lineRule="auto"/>
              <w:jc w:val="right"/>
              <w:rPr>
                <w:rFonts w:eastAsiaTheme="minorHAnsi"/>
                <w:color w:val="000000"/>
                <w:sz w:val="20"/>
                <w:lang w:eastAsia="en-US"/>
              </w:rPr>
            </w:pPr>
          </w:p>
        </w:tc>
        <w:tc>
          <w:tcPr>
            <w:tcW w:w="2268" w:type="dxa"/>
            <w:gridSpan w:val="4"/>
          </w:tcPr>
          <w:p w:rsidR="00C33F6B" w:rsidRDefault="00C33F6B">
            <w:pPr>
              <w:spacing w:line="254" w:lineRule="auto"/>
              <w:jc w:val="right"/>
              <w:rPr>
                <w:rFonts w:eastAsiaTheme="minorHAnsi"/>
                <w:color w:val="000000"/>
                <w:sz w:val="20"/>
                <w:lang w:eastAsia="en-US"/>
              </w:rPr>
            </w:pPr>
          </w:p>
        </w:tc>
        <w:tc>
          <w:tcPr>
            <w:tcW w:w="593" w:type="dxa"/>
            <w:gridSpan w:val="2"/>
          </w:tcPr>
          <w:p w:rsidR="00C33F6B" w:rsidRDefault="00C33F6B">
            <w:pPr>
              <w:spacing w:line="254" w:lineRule="auto"/>
              <w:jc w:val="right"/>
              <w:rPr>
                <w:rFonts w:eastAsiaTheme="minorHAnsi"/>
                <w:color w:val="000000"/>
                <w:sz w:val="20"/>
                <w:lang w:eastAsia="en-US"/>
              </w:rPr>
            </w:pPr>
          </w:p>
        </w:tc>
        <w:tc>
          <w:tcPr>
            <w:tcW w:w="1085" w:type="dxa"/>
            <w:gridSpan w:val="3"/>
          </w:tcPr>
          <w:p w:rsidR="00C33F6B" w:rsidRDefault="00C33F6B">
            <w:pPr>
              <w:spacing w:line="254" w:lineRule="auto"/>
              <w:jc w:val="right"/>
              <w:rPr>
                <w:rFonts w:eastAsiaTheme="minorHAnsi"/>
                <w:color w:val="000000"/>
                <w:sz w:val="20"/>
                <w:lang w:eastAsia="en-US"/>
              </w:rPr>
            </w:pPr>
          </w:p>
        </w:tc>
        <w:tc>
          <w:tcPr>
            <w:tcW w:w="753" w:type="dxa"/>
            <w:gridSpan w:val="2"/>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218"/>
        </w:trPr>
        <w:tc>
          <w:tcPr>
            <w:tcW w:w="5133" w:type="dxa"/>
          </w:tcPr>
          <w:p w:rsidR="00C33F6B" w:rsidRDefault="00C33F6B">
            <w:pPr>
              <w:spacing w:line="254" w:lineRule="auto"/>
              <w:jc w:val="right"/>
              <w:rPr>
                <w:rFonts w:eastAsiaTheme="minorHAnsi"/>
                <w:color w:val="000000"/>
                <w:sz w:val="20"/>
                <w:lang w:eastAsia="en-US"/>
              </w:rPr>
            </w:pPr>
          </w:p>
        </w:tc>
        <w:tc>
          <w:tcPr>
            <w:tcW w:w="2268" w:type="dxa"/>
            <w:gridSpan w:val="4"/>
          </w:tcPr>
          <w:p w:rsidR="00C33F6B" w:rsidRDefault="00C33F6B">
            <w:pPr>
              <w:spacing w:line="254" w:lineRule="auto"/>
              <w:jc w:val="right"/>
              <w:rPr>
                <w:rFonts w:eastAsiaTheme="minorHAnsi"/>
                <w:color w:val="000000"/>
                <w:sz w:val="20"/>
                <w:lang w:eastAsia="en-US"/>
              </w:rPr>
            </w:pPr>
          </w:p>
        </w:tc>
        <w:tc>
          <w:tcPr>
            <w:tcW w:w="593" w:type="dxa"/>
            <w:gridSpan w:val="2"/>
          </w:tcPr>
          <w:p w:rsidR="00C33F6B" w:rsidRDefault="00C33F6B">
            <w:pPr>
              <w:spacing w:line="254" w:lineRule="auto"/>
              <w:jc w:val="right"/>
              <w:rPr>
                <w:rFonts w:eastAsiaTheme="minorHAnsi"/>
                <w:color w:val="000000"/>
                <w:sz w:val="20"/>
                <w:lang w:eastAsia="en-US"/>
              </w:rPr>
            </w:pPr>
          </w:p>
        </w:tc>
        <w:tc>
          <w:tcPr>
            <w:tcW w:w="1085" w:type="dxa"/>
            <w:gridSpan w:val="3"/>
          </w:tcPr>
          <w:p w:rsidR="00C33F6B" w:rsidRDefault="00C33F6B">
            <w:pPr>
              <w:spacing w:line="254" w:lineRule="auto"/>
              <w:jc w:val="right"/>
              <w:rPr>
                <w:rFonts w:eastAsiaTheme="minorHAnsi"/>
                <w:color w:val="000000"/>
                <w:sz w:val="20"/>
                <w:lang w:eastAsia="en-US"/>
              </w:rPr>
            </w:pPr>
          </w:p>
        </w:tc>
        <w:tc>
          <w:tcPr>
            <w:tcW w:w="753" w:type="dxa"/>
            <w:gridSpan w:val="2"/>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218"/>
        </w:trPr>
        <w:tc>
          <w:tcPr>
            <w:tcW w:w="5133" w:type="dxa"/>
          </w:tcPr>
          <w:p w:rsidR="00C33F6B" w:rsidRDefault="00C33F6B">
            <w:pPr>
              <w:spacing w:line="254" w:lineRule="auto"/>
              <w:jc w:val="right"/>
              <w:rPr>
                <w:rFonts w:eastAsiaTheme="minorHAnsi"/>
                <w:color w:val="000000"/>
                <w:sz w:val="20"/>
                <w:lang w:eastAsia="en-US"/>
              </w:rPr>
            </w:pPr>
          </w:p>
        </w:tc>
        <w:tc>
          <w:tcPr>
            <w:tcW w:w="2268" w:type="dxa"/>
            <w:gridSpan w:val="4"/>
          </w:tcPr>
          <w:p w:rsidR="00C33F6B" w:rsidRDefault="00C33F6B">
            <w:pPr>
              <w:spacing w:line="254" w:lineRule="auto"/>
              <w:jc w:val="right"/>
              <w:rPr>
                <w:rFonts w:eastAsiaTheme="minorHAnsi"/>
                <w:color w:val="000000"/>
                <w:sz w:val="20"/>
                <w:lang w:eastAsia="en-US"/>
              </w:rPr>
            </w:pPr>
          </w:p>
        </w:tc>
        <w:tc>
          <w:tcPr>
            <w:tcW w:w="593" w:type="dxa"/>
            <w:gridSpan w:val="2"/>
          </w:tcPr>
          <w:p w:rsidR="00C33F6B" w:rsidRDefault="00C33F6B">
            <w:pPr>
              <w:spacing w:line="254" w:lineRule="auto"/>
              <w:jc w:val="right"/>
              <w:rPr>
                <w:rFonts w:eastAsiaTheme="minorHAnsi"/>
                <w:color w:val="000000"/>
                <w:sz w:val="20"/>
                <w:lang w:eastAsia="en-US"/>
              </w:rPr>
            </w:pPr>
          </w:p>
        </w:tc>
        <w:tc>
          <w:tcPr>
            <w:tcW w:w="1085" w:type="dxa"/>
            <w:gridSpan w:val="3"/>
          </w:tcPr>
          <w:p w:rsidR="00C33F6B" w:rsidRDefault="00C33F6B">
            <w:pPr>
              <w:spacing w:line="254" w:lineRule="auto"/>
              <w:jc w:val="right"/>
              <w:rPr>
                <w:rFonts w:eastAsiaTheme="minorHAnsi"/>
                <w:color w:val="000000"/>
                <w:sz w:val="20"/>
                <w:lang w:eastAsia="en-US"/>
              </w:rPr>
            </w:pPr>
          </w:p>
        </w:tc>
        <w:tc>
          <w:tcPr>
            <w:tcW w:w="753" w:type="dxa"/>
            <w:gridSpan w:val="2"/>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218"/>
        </w:trPr>
        <w:tc>
          <w:tcPr>
            <w:tcW w:w="5133" w:type="dxa"/>
          </w:tcPr>
          <w:p w:rsidR="00C33F6B" w:rsidRDefault="00C33F6B">
            <w:pPr>
              <w:spacing w:line="254" w:lineRule="auto"/>
              <w:jc w:val="right"/>
              <w:rPr>
                <w:rFonts w:eastAsiaTheme="minorHAnsi"/>
                <w:color w:val="000000"/>
                <w:sz w:val="20"/>
                <w:lang w:eastAsia="en-US"/>
              </w:rPr>
            </w:pPr>
          </w:p>
        </w:tc>
        <w:tc>
          <w:tcPr>
            <w:tcW w:w="2268" w:type="dxa"/>
            <w:gridSpan w:val="4"/>
          </w:tcPr>
          <w:p w:rsidR="00C33F6B" w:rsidRDefault="00C33F6B">
            <w:pPr>
              <w:spacing w:line="256" w:lineRule="auto"/>
              <w:rPr>
                <w:rFonts w:eastAsiaTheme="minorHAnsi"/>
                <w:color w:val="000000"/>
                <w:sz w:val="20"/>
                <w:lang w:eastAsia="en-US"/>
              </w:rPr>
            </w:pPr>
          </w:p>
        </w:tc>
        <w:tc>
          <w:tcPr>
            <w:tcW w:w="593" w:type="dxa"/>
            <w:gridSpan w:val="2"/>
          </w:tcPr>
          <w:p w:rsidR="00C33F6B" w:rsidRDefault="00C33F6B">
            <w:pPr>
              <w:spacing w:line="254" w:lineRule="auto"/>
              <w:jc w:val="right"/>
              <w:rPr>
                <w:rFonts w:eastAsiaTheme="minorHAnsi"/>
                <w:color w:val="000000"/>
                <w:sz w:val="20"/>
                <w:lang w:eastAsia="en-US"/>
              </w:rPr>
            </w:pPr>
          </w:p>
        </w:tc>
        <w:tc>
          <w:tcPr>
            <w:tcW w:w="1085" w:type="dxa"/>
            <w:gridSpan w:val="3"/>
          </w:tcPr>
          <w:p w:rsidR="00C33F6B" w:rsidRDefault="00C33F6B">
            <w:pPr>
              <w:spacing w:line="254" w:lineRule="auto"/>
              <w:jc w:val="right"/>
              <w:rPr>
                <w:rFonts w:eastAsiaTheme="minorHAnsi"/>
                <w:color w:val="000000"/>
                <w:sz w:val="20"/>
                <w:lang w:eastAsia="en-US"/>
              </w:rPr>
            </w:pPr>
          </w:p>
        </w:tc>
        <w:tc>
          <w:tcPr>
            <w:tcW w:w="753" w:type="dxa"/>
            <w:gridSpan w:val="2"/>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218"/>
        </w:trPr>
        <w:tc>
          <w:tcPr>
            <w:tcW w:w="5133" w:type="dxa"/>
          </w:tcPr>
          <w:p w:rsidR="00C33F6B" w:rsidRDefault="00C33F6B">
            <w:pPr>
              <w:spacing w:line="254" w:lineRule="auto"/>
              <w:jc w:val="right"/>
              <w:rPr>
                <w:rFonts w:eastAsiaTheme="minorHAnsi"/>
                <w:color w:val="000000"/>
                <w:sz w:val="20"/>
                <w:lang w:eastAsia="en-US"/>
              </w:rPr>
            </w:pPr>
          </w:p>
        </w:tc>
        <w:tc>
          <w:tcPr>
            <w:tcW w:w="2268" w:type="dxa"/>
            <w:gridSpan w:val="4"/>
          </w:tcPr>
          <w:p w:rsidR="00C33F6B" w:rsidRDefault="00C33F6B">
            <w:pPr>
              <w:spacing w:line="254" w:lineRule="auto"/>
              <w:jc w:val="right"/>
              <w:rPr>
                <w:rFonts w:eastAsiaTheme="minorHAnsi"/>
                <w:color w:val="000000"/>
                <w:sz w:val="20"/>
                <w:lang w:eastAsia="en-US"/>
              </w:rPr>
            </w:pPr>
          </w:p>
        </w:tc>
        <w:tc>
          <w:tcPr>
            <w:tcW w:w="593" w:type="dxa"/>
            <w:gridSpan w:val="2"/>
          </w:tcPr>
          <w:p w:rsidR="00C33F6B" w:rsidRDefault="00C33F6B">
            <w:pPr>
              <w:spacing w:line="254" w:lineRule="auto"/>
              <w:jc w:val="right"/>
              <w:rPr>
                <w:rFonts w:eastAsiaTheme="minorHAnsi"/>
                <w:color w:val="000000"/>
                <w:sz w:val="20"/>
                <w:lang w:eastAsia="en-US"/>
              </w:rPr>
            </w:pPr>
          </w:p>
        </w:tc>
        <w:tc>
          <w:tcPr>
            <w:tcW w:w="1085" w:type="dxa"/>
            <w:gridSpan w:val="3"/>
          </w:tcPr>
          <w:p w:rsidR="00C33F6B" w:rsidRDefault="00C33F6B">
            <w:pPr>
              <w:spacing w:line="254" w:lineRule="auto"/>
              <w:jc w:val="right"/>
              <w:rPr>
                <w:rFonts w:eastAsiaTheme="minorHAnsi"/>
                <w:color w:val="000000"/>
                <w:sz w:val="20"/>
                <w:lang w:eastAsia="en-US"/>
              </w:rPr>
            </w:pPr>
          </w:p>
        </w:tc>
        <w:tc>
          <w:tcPr>
            <w:tcW w:w="753" w:type="dxa"/>
            <w:gridSpan w:val="2"/>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218"/>
        </w:trPr>
        <w:tc>
          <w:tcPr>
            <w:tcW w:w="5133" w:type="dxa"/>
          </w:tcPr>
          <w:p w:rsidR="00C33F6B" w:rsidRDefault="00C33F6B">
            <w:pPr>
              <w:spacing w:line="254" w:lineRule="auto"/>
              <w:jc w:val="right"/>
              <w:rPr>
                <w:rFonts w:eastAsiaTheme="minorHAnsi"/>
                <w:color w:val="000000"/>
                <w:sz w:val="20"/>
                <w:lang w:eastAsia="en-US"/>
              </w:rPr>
            </w:pPr>
          </w:p>
        </w:tc>
        <w:tc>
          <w:tcPr>
            <w:tcW w:w="2268" w:type="dxa"/>
            <w:gridSpan w:val="4"/>
          </w:tcPr>
          <w:p w:rsidR="00C33F6B" w:rsidRDefault="00C33F6B">
            <w:pPr>
              <w:spacing w:line="254" w:lineRule="auto"/>
              <w:jc w:val="right"/>
              <w:rPr>
                <w:rFonts w:eastAsiaTheme="minorHAnsi"/>
                <w:color w:val="000000"/>
                <w:sz w:val="20"/>
                <w:lang w:eastAsia="en-US"/>
              </w:rPr>
            </w:pPr>
          </w:p>
        </w:tc>
        <w:tc>
          <w:tcPr>
            <w:tcW w:w="593" w:type="dxa"/>
            <w:gridSpan w:val="2"/>
          </w:tcPr>
          <w:p w:rsidR="00C33F6B" w:rsidRDefault="00C33F6B">
            <w:pPr>
              <w:spacing w:line="254" w:lineRule="auto"/>
              <w:jc w:val="right"/>
              <w:rPr>
                <w:rFonts w:eastAsiaTheme="minorHAnsi"/>
                <w:color w:val="000000"/>
                <w:sz w:val="20"/>
                <w:lang w:eastAsia="en-US"/>
              </w:rPr>
            </w:pPr>
          </w:p>
        </w:tc>
        <w:tc>
          <w:tcPr>
            <w:tcW w:w="1085" w:type="dxa"/>
            <w:gridSpan w:val="3"/>
          </w:tcPr>
          <w:p w:rsidR="00C33F6B" w:rsidRDefault="00C33F6B">
            <w:pPr>
              <w:spacing w:line="254" w:lineRule="auto"/>
              <w:jc w:val="right"/>
              <w:rPr>
                <w:rFonts w:eastAsiaTheme="minorHAnsi"/>
                <w:color w:val="000000"/>
                <w:sz w:val="20"/>
                <w:lang w:eastAsia="en-US"/>
              </w:rPr>
            </w:pPr>
          </w:p>
        </w:tc>
        <w:tc>
          <w:tcPr>
            <w:tcW w:w="753" w:type="dxa"/>
            <w:gridSpan w:val="2"/>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218"/>
        </w:trPr>
        <w:tc>
          <w:tcPr>
            <w:tcW w:w="5133" w:type="dxa"/>
          </w:tcPr>
          <w:p w:rsidR="00C33F6B" w:rsidRDefault="00C33F6B">
            <w:pPr>
              <w:spacing w:line="254" w:lineRule="auto"/>
              <w:jc w:val="right"/>
              <w:rPr>
                <w:rFonts w:eastAsiaTheme="minorHAnsi"/>
                <w:color w:val="000000"/>
                <w:sz w:val="20"/>
                <w:lang w:eastAsia="en-US"/>
              </w:rPr>
            </w:pPr>
          </w:p>
        </w:tc>
        <w:tc>
          <w:tcPr>
            <w:tcW w:w="2268" w:type="dxa"/>
            <w:gridSpan w:val="4"/>
          </w:tcPr>
          <w:p w:rsidR="00C33F6B" w:rsidRDefault="00C33F6B">
            <w:pPr>
              <w:spacing w:line="254" w:lineRule="auto"/>
              <w:jc w:val="right"/>
              <w:rPr>
                <w:rFonts w:eastAsiaTheme="minorHAnsi"/>
                <w:color w:val="000000"/>
                <w:sz w:val="20"/>
                <w:lang w:eastAsia="en-US"/>
              </w:rPr>
            </w:pPr>
          </w:p>
        </w:tc>
        <w:tc>
          <w:tcPr>
            <w:tcW w:w="593" w:type="dxa"/>
            <w:gridSpan w:val="2"/>
          </w:tcPr>
          <w:p w:rsidR="00C33F6B" w:rsidRDefault="00C33F6B">
            <w:pPr>
              <w:spacing w:line="254" w:lineRule="auto"/>
              <w:jc w:val="right"/>
              <w:rPr>
                <w:rFonts w:eastAsiaTheme="minorHAnsi"/>
                <w:color w:val="000000"/>
                <w:sz w:val="20"/>
                <w:lang w:eastAsia="en-US"/>
              </w:rPr>
            </w:pPr>
          </w:p>
        </w:tc>
        <w:tc>
          <w:tcPr>
            <w:tcW w:w="1085" w:type="dxa"/>
            <w:gridSpan w:val="3"/>
          </w:tcPr>
          <w:p w:rsidR="00C33F6B" w:rsidRDefault="00C33F6B">
            <w:pPr>
              <w:spacing w:line="254" w:lineRule="auto"/>
              <w:jc w:val="right"/>
              <w:rPr>
                <w:rFonts w:eastAsiaTheme="minorHAnsi"/>
                <w:color w:val="000000"/>
                <w:sz w:val="20"/>
                <w:lang w:eastAsia="en-US"/>
              </w:rPr>
            </w:pPr>
          </w:p>
        </w:tc>
        <w:tc>
          <w:tcPr>
            <w:tcW w:w="753" w:type="dxa"/>
            <w:gridSpan w:val="2"/>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218"/>
        </w:trPr>
        <w:tc>
          <w:tcPr>
            <w:tcW w:w="5133" w:type="dxa"/>
          </w:tcPr>
          <w:p w:rsidR="00C33F6B" w:rsidRDefault="00C33F6B">
            <w:pPr>
              <w:spacing w:line="254" w:lineRule="auto"/>
              <w:jc w:val="right"/>
              <w:rPr>
                <w:rFonts w:eastAsiaTheme="minorHAnsi"/>
                <w:color w:val="000000"/>
                <w:sz w:val="20"/>
                <w:lang w:eastAsia="en-US"/>
              </w:rPr>
            </w:pPr>
          </w:p>
        </w:tc>
        <w:tc>
          <w:tcPr>
            <w:tcW w:w="2268" w:type="dxa"/>
            <w:gridSpan w:val="4"/>
          </w:tcPr>
          <w:p w:rsidR="00C33F6B" w:rsidRDefault="00C33F6B">
            <w:pPr>
              <w:spacing w:line="254" w:lineRule="auto"/>
              <w:jc w:val="right"/>
              <w:rPr>
                <w:rFonts w:eastAsiaTheme="minorHAnsi"/>
                <w:color w:val="000000"/>
                <w:sz w:val="20"/>
                <w:lang w:eastAsia="en-US"/>
              </w:rPr>
            </w:pPr>
          </w:p>
        </w:tc>
        <w:tc>
          <w:tcPr>
            <w:tcW w:w="593" w:type="dxa"/>
            <w:gridSpan w:val="2"/>
          </w:tcPr>
          <w:p w:rsidR="00C33F6B" w:rsidRDefault="00C33F6B">
            <w:pPr>
              <w:spacing w:line="254" w:lineRule="auto"/>
              <w:jc w:val="right"/>
              <w:rPr>
                <w:rFonts w:eastAsiaTheme="minorHAnsi"/>
                <w:color w:val="000000"/>
                <w:sz w:val="20"/>
                <w:lang w:eastAsia="en-US"/>
              </w:rPr>
            </w:pPr>
          </w:p>
        </w:tc>
        <w:tc>
          <w:tcPr>
            <w:tcW w:w="1085" w:type="dxa"/>
            <w:gridSpan w:val="3"/>
          </w:tcPr>
          <w:p w:rsidR="00C33F6B" w:rsidRDefault="00C33F6B">
            <w:pPr>
              <w:spacing w:line="254" w:lineRule="auto"/>
              <w:jc w:val="right"/>
              <w:rPr>
                <w:rFonts w:eastAsiaTheme="minorHAnsi"/>
                <w:color w:val="000000"/>
                <w:sz w:val="20"/>
                <w:lang w:eastAsia="en-US"/>
              </w:rPr>
            </w:pPr>
          </w:p>
        </w:tc>
        <w:tc>
          <w:tcPr>
            <w:tcW w:w="753" w:type="dxa"/>
            <w:gridSpan w:val="2"/>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218"/>
        </w:trPr>
        <w:tc>
          <w:tcPr>
            <w:tcW w:w="5133" w:type="dxa"/>
          </w:tcPr>
          <w:p w:rsidR="00C33F6B" w:rsidRDefault="00C33F6B">
            <w:pPr>
              <w:spacing w:line="254" w:lineRule="auto"/>
              <w:jc w:val="right"/>
              <w:rPr>
                <w:rFonts w:eastAsiaTheme="minorHAnsi"/>
                <w:color w:val="000000"/>
                <w:sz w:val="20"/>
                <w:lang w:eastAsia="en-US"/>
              </w:rPr>
            </w:pPr>
          </w:p>
        </w:tc>
        <w:tc>
          <w:tcPr>
            <w:tcW w:w="2268" w:type="dxa"/>
            <w:gridSpan w:val="4"/>
          </w:tcPr>
          <w:p w:rsidR="00C33F6B" w:rsidRDefault="00C33F6B">
            <w:pPr>
              <w:spacing w:line="254" w:lineRule="auto"/>
              <w:jc w:val="right"/>
              <w:rPr>
                <w:rFonts w:eastAsiaTheme="minorHAnsi"/>
                <w:color w:val="000000"/>
                <w:sz w:val="20"/>
                <w:lang w:eastAsia="en-US"/>
              </w:rPr>
            </w:pPr>
          </w:p>
        </w:tc>
        <w:tc>
          <w:tcPr>
            <w:tcW w:w="593" w:type="dxa"/>
            <w:gridSpan w:val="2"/>
          </w:tcPr>
          <w:p w:rsidR="00C33F6B" w:rsidRDefault="00C33F6B">
            <w:pPr>
              <w:spacing w:line="254" w:lineRule="auto"/>
              <w:jc w:val="right"/>
              <w:rPr>
                <w:rFonts w:eastAsiaTheme="minorHAnsi"/>
                <w:color w:val="000000"/>
                <w:sz w:val="20"/>
                <w:lang w:eastAsia="en-US"/>
              </w:rPr>
            </w:pPr>
          </w:p>
        </w:tc>
        <w:tc>
          <w:tcPr>
            <w:tcW w:w="1085" w:type="dxa"/>
            <w:gridSpan w:val="3"/>
          </w:tcPr>
          <w:p w:rsidR="00C33F6B" w:rsidRDefault="00C33F6B">
            <w:pPr>
              <w:spacing w:line="254" w:lineRule="auto"/>
              <w:jc w:val="right"/>
              <w:rPr>
                <w:rFonts w:eastAsiaTheme="minorHAnsi"/>
                <w:color w:val="000000"/>
                <w:sz w:val="20"/>
                <w:lang w:eastAsia="en-US"/>
              </w:rPr>
            </w:pPr>
          </w:p>
        </w:tc>
        <w:tc>
          <w:tcPr>
            <w:tcW w:w="753" w:type="dxa"/>
            <w:gridSpan w:val="2"/>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r w:rsidR="00C33F6B" w:rsidTr="00C33F6B">
        <w:trPr>
          <w:gridAfter w:val="15"/>
          <w:wAfter w:w="9826" w:type="dxa"/>
          <w:trHeight w:val="218"/>
        </w:trPr>
        <w:tc>
          <w:tcPr>
            <w:tcW w:w="5133" w:type="dxa"/>
          </w:tcPr>
          <w:p w:rsidR="00C33F6B" w:rsidRDefault="00C33F6B">
            <w:pPr>
              <w:spacing w:line="254" w:lineRule="auto"/>
              <w:jc w:val="right"/>
              <w:rPr>
                <w:rFonts w:eastAsiaTheme="minorHAnsi"/>
                <w:color w:val="000000"/>
                <w:sz w:val="20"/>
                <w:lang w:eastAsia="en-US"/>
              </w:rPr>
            </w:pPr>
          </w:p>
        </w:tc>
        <w:tc>
          <w:tcPr>
            <w:tcW w:w="2268" w:type="dxa"/>
            <w:gridSpan w:val="4"/>
          </w:tcPr>
          <w:p w:rsidR="00C33F6B" w:rsidRDefault="00C33F6B">
            <w:pPr>
              <w:spacing w:line="254" w:lineRule="auto"/>
              <w:jc w:val="right"/>
              <w:rPr>
                <w:rFonts w:eastAsiaTheme="minorHAnsi"/>
                <w:color w:val="000000"/>
                <w:sz w:val="20"/>
                <w:lang w:eastAsia="en-US"/>
              </w:rPr>
            </w:pPr>
          </w:p>
        </w:tc>
        <w:tc>
          <w:tcPr>
            <w:tcW w:w="593" w:type="dxa"/>
            <w:gridSpan w:val="2"/>
          </w:tcPr>
          <w:p w:rsidR="00C33F6B" w:rsidRDefault="00C33F6B">
            <w:pPr>
              <w:spacing w:line="254" w:lineRule="auto"/>
              <w:jc w:val="right"/>
              <w:rPr>
                <w:rFonts w:eastAsiaTheme="minorHAnsi"/>
                <w:color w:val="000000"/>
                <w:sz w:val="20"/>
                <w:lang w:eastAsia="en-US"/>
              </w:rPr>
            </w:pPr>
          </w:p>
        </w:tc>
        <w:tc>
          <w:tcPr>
            <w:tcW w:w="1085" w:type="dxa"/>
            <w:gridSpan w:val="3"/>
          </w:tcPr>
          <w:p w:rsidR="00C33F6B" w:rsidRDefault="00C33F6B">
            <w:pPr>
              <w:spacing w:line="254" w:lineRule="auto"/>
              <w:jc w:val="right"/>
              <w:rPr>
                <w:rFonts w:eastAsiaTheme="minorHAnsi"/>
                <w:color w:val="000000"/>
                <w:sz w:val="20"/>
                <w:lang w:eastAsia="en-US"/>
              </w:rPr>
            </w:pPr>
          </w:p>
        </w:tc>
        <w:tc>
          <w:tcPr>
            <w:tcW w:w="753" w:type="dxa"/>
            <w:gridSpan w:val="2"/>
          </w:tcPr>
          <w:p w:rsidR="00C33F6B" w:rsidRDefault="00C33F6B">
            <w:pPr>
              <w:spacing w:line="254" w:lineRule="auto"/>
              <w:jc w:val="right"/>
              <w:rPr>
                <w:rFonts w:eastAsiaTheme="minorHAnsi"/>
                <w:color w:val="000000"/>
                <w:sz w:val="20"/>
                <w:lang w:eastAsia="en-US"/>
              </w:rPr>
            </w:pPr>
          </w:p>
        </w:tc>
        <w:tc>
          <w:tcPr>
            <w:tcW w:w="754" w:type="dxa"/>
            <w:gridSpan w:val="2"/>
          </w:tcPr>
          <w:p w:rsidR="00C33F6B" w:rsidRDefault="00C33F6B">
            <w:pPr>
              <w:spacing w:line="254" w:lineRule="auto"/>
              <w:jc w:val="right"/>
              <w:rPr>
                <w:rFonts w:ascii="Arial" w:eastAsiaTheme="minorHAnsi" w:hAnsi="Arial" w:cs="Arial"/>
                <w:color w:val="000000"/>
                <w:sz w:val="20"/>
                <w:szCs w:val="20"/>
                <w:lang w:eastAsia="en-US"/>
              </w:rPr>
            </w:pPr>
          </w:p>
        </w:tc>
      </w:tr>
    </w:tbl>
    <w:p w:rsidR="00C33F6B" w:rsidRDefault="00C33F6B" w:rsidP="00C33F6B">
      <w:pPr>
        <w:jc w:val="right"/>
        <w:rPr>
          <w:sz w:val="20"/>
          <w:szCs w:val="28"/>
        </w:rPr>
      </w:pPr>
    </w:p>
    <w:p w:rsidR="00C33F6B" w:rsidRDefault="00C33F6B" w:rsidP="00C33F6B">
      <w:pPr>
        <w:jc w:val="right"/>
        <w:rPr>
          <w:sz w:val="20"/>
          <w:szCs w:val="28"/>
        </w:rPr>
      </w:pPr>
    </w:p>
    <w:p w:rsidR="00C33F6B" w:rsidRDefault="00C33F6B" w:rsidP="00C33F6B">
      <w:pPr>
        <w:ind w:right="1615"/>
        <w:jc w:val="both"/>
        <w:rPr>
          <w:b/>
          <w:color w:val="000000"/>
          <w:sz w:val="20"/>
          <w:szCs w:val="28"/>
        </w:rPr>
      </w:pPr>
      <w:r>
        <w:rPr>
          <w:sz w:val="20"/>
          <w:szCs w:val="28"/>
        </w:rPr>
        <w:t xml:space="preserve"> Р</w:t>
      </w:r>
      <w:r>
        <w:rPr>
          <w:b/>
          <w:bCs w:val="0"/>
          <w:sz w:val="20"/>
          <w:szCs w:val="28"/>
        </w:rPr>
        <w:t xml:space="preserve">ешение Совета депутатов </w:t>
      </w:r>
      <w:proofErr w:type="spellStart"/>
      <w:r>
        <w:rPr>
          <w:b/>
          <w:bCs w:val="0"/>
          <w:sz w:val="20"/>
          <w:szCs w:val="28"/>
        </w:rPr>
        <w:t>Силинского</w:t>
      </w:r>
      <w:proofErr w:type="spellEnd"/>
      <w:r>
        <w:rPr>
          <w:b/>
          <w:bCs w:val="0"/>
          <w:sz w:val="20"/>
          <w:szCs w:val="28"/>
        </w:rPr>
        <w:t xml:space="preserve"> сельского поселения </w:t>
      </w:r>
      <w:proofErr w:type="spellStart"/>
      <w:r>
        <w:rPr>
          <w:b/>
          <w:bCs w:val="0"/>
          <w:sz w:val="20"/>
          <w:szCs w:val="28"/>
        </w:rPr>
        <w:t>Ардатовского</w:t>
      </w:r>
      <w:proofErr w:type="spellEnd"/>
      <w:r>
        <w:rPr>
          <w:b/>
          <w:bCs w:val="0"/>
          <w:sz w:val="20"/>
          <w:szCs w:val="28"/>
        </w:rPr>
        <w:t xml:space="preserve"> муниципального района Республики Мордовия от 27.06.2016года № 94 «</w:t>
      </w:r>
      <w:r>
        <w:rPr>
          <w:b/>
          <w:color w:val="000000"/>
          <w:sz w:val="20"/>
          <w:szCs w:val="28"/>
        </w:rPr>
        <w:t>О внесении изменений в Устав</w:t>
      </w:r>
      <w:r>
        <w:rPr>
          <w:b/>
          <w:spacing w:val="-1"/>
          <w:sz w:val="20"/>
          <w:szCs w:val="28"/>
        </w:rPr>
        <w:t xml:space="preserve"> </w:t>
      </w:r>
      <w:proofErr w:type="spellStart"/>
      <w:r>
        <w:rPr>
          <w:b/>
          <w:spacing w:val="-1"/>
          <w:sz w:val="20"/>
          <w:szCs w:val="28"/>
        </w:rPr>
        <w:t>Силинского</w:t>
      </w:r>
      <w:proofErr w:type="spellEnd"/>
      <w:r>
        <w:rPr>
          <w:b/>
          <w:spacing w:val="-1"/>
          <w:sz w:val="20"/>
          <w:szCs w:val="28"/>
        </w:rPr>
        <w:t xml:space="preserve"> сельского поселения</w:t>
      </w:r>
      <w:r>
        <w:rPr>
          <w:b/>
          <w:color w:val="000000"/>
          <w:sz w:val="20"/>
          <w:szCs w:val="28"/>
        </w:rPr>
        <w:t xml:space="preserve"> </w:t>
      </w:r>
      <w:proofErr w:type="spellStart"/>
      <w:proofErr w:type="gramStart"/>
      <w:r>
        <w:rPr>
          <w:b/>
          <w:color w:val="000000"/>
          <w:sz w:val="20"/>
          <w:szCs w:val="28"/>
        </w:rPr>
        <w:t>Ардатовского</w:t>
      </w:r>
      <w:proofErr w:type="spellEnd"/>
      <w:r>
        <w:rPr>
          <w:b/>
          <w:color w:val="000000"/>
          <w:sz w:val="20"/>
          <w:szCs w:val="28"/>
        </w:rPr>
        <w:t xml:space="preserve">  муниципального</w:t>
      </w:r>
      <w:proofErr w:type="gramEnd"/>
      <w:r>
        <w:rPr>
          <w:b/>
          <w:color w:val="000000"/>
          <w:sz w:val="20"/>
          <w:szCs w:val="28"/>
        </w:rPr>
        <w:t xml:space="preserve"> района Республики Мордовия»</w:t>
      </w:r>
    </w:p>
    <w:p w:rsidR="00C33F6B" w:rsidRDefault="00C33F6B" w:rsidP="00C33F6B">
      <w:pPr>
        <w:pStyle w:val="1"/>
        <w:spacing w:before="0" w:after="0"/>
        <w:ind w:firstLine="540"/>
        <w:jc w:val="both"/>
        <w:rPr>
          <w:rFonts w:ascii="Times New Roman" w:hAnsi="Times New Roman" w:cs="Times New Roman"/>
          <w:b w:val="0"/>
          <w:bCs w:val="0"/>
          <w:color w:val="000000"/>
          <w:sz w:val="20"/>
          <w:szCs w:val="28"/>
        </w:rPr>
      </w:pPr>
    </w:p>
    <w:p w:rsidR="00C33F6B" w:rsidRDefault="00C33F6B" w:rsidP="00C33F6B">
      <w:pPr>
        <w:pStyle w:val="1"/>
        <w:spacing w:before="0" w:after="0"/>
        <w:ind w:firstLine="540"/>
        <w:jc w:val="both"/>
        <w:rPr>
          <w:rFonts w:ascii="Times New Roman" w:hAnsi="Times New Roman" w:cs="Times New Roman"/>
          <w:b w:val="0"/>
          <w:color w:val="000000"/>
          <w:sz w:val="20"/>
          <w:szCs w:val="28"/>
        </w:rPr>
      </w:pPr>
      <w:r>
        <w:rPr>
          <w:rFonts w:ascii="Times New Roman" w:hAnsi="Times New Roman" w:cs="Times New Roman"/>
          <w:b w:val="0"/>
          <w:color w:val="000000"/>
          <w:sz w:val="20"/>
          <w:szCs w:val="28"/>
        </w:rPr>
        <w:t xml:space="preserve">В целях приведения Устава </w:t>
      </w:r>
      <w:proofErr w:type="spellStart"/>
      <w:r>
        <w:rPr>
          <w:rFonts w:ascii="Times New Roman" w:hAnsi="Times New Roman" w:cs="Times New Roman"/>
          <w:b w:val="0"/>
          <w:spacing w:val="-1"/>
          <w:sz w:val="20"/>
          <w:szCs w:val="28"/>
        </w:rPr>
        <w:t>Силинского</w:t>
      </w:r>
      <w:proofErr w:type="spellEnd"/>
      <w:r>
        <w:rPr>
          <w:rFonts w:ascii="Times New Roman" w:hAnsi="Times New Roman" w:cs="Times New Roman"/>
          <w:b w:val="0"/>
          <w:spacing w:val="-1"/>
          <w:sz w:val="20"/>
          <w:szCs w:val="28"/>
        </w:rPr>
        <w:t xml:space="preserve"> сельского поселения</w:t>
      </w:r>
      <w:r>
        <w:rPr>
          <w:rFonts w:ascii="Times New Roman" w:hAnsi="Times New Roman" w:cs="Times New Roman"/>
          <w:b w:val="0"/>
          <w:color w:val="000000"/>
          <w:sz w:val="20"/>
          <w:szCs w:val="28"/>
        </w:rPr>
        <w:t xml:space="preserve"> </w:t>
      </w:r>
      <w:proofErr w:type="spellStart"/>
      <w:r>
        <w:rPr>
          <w:rFonts w:ascii="Times New Roman" w:hAnsi="Times New Roman" w:cs="Times New Roman"/>
          <w:b w:val="0"/>
          <w:color w:val="000000"/>
          <w:sz w:val="20"/>
          <w:szCs w:val="28"/>
        </w:rPr>
        <w:t>Ардатовского</w:t>
      </w:r>
      <w:proofErr w:type="spellEnd"/>
      <w:r>
        <w:rPr>
          <w:rFonts w:ascii="Times New Roman" w:hAnsi="Times New Roman" w:cs="Times New Roman"/>
          <w:b w:val="0"/>
          <w:color w:val="000000"/>
          <w:sz w:val="20"/>
          <w:szCs w:val="28"/>
        </w:rPr>
        <w:t xml:space="preserve"> муниципального района Республики Мордовия в соответствие с действующим законодательством Российской Федерации, Совет депутатов </w:t>
      </w:r>
      <w:proofErr w:type="spellStart"/>
      <w:r>
        <w:rPr>
          <w:rFonts w:ascii="Times New Roman" w:hAnsi="Times New Roman" w:cs="Times New Roman"/>
          <w:b w:val="0"/>
          <w:spacing w:val="-1"/>
          <w:sz w:val="20"/>
          <w:szCs w:val="28"/>
        </w:rPr>
        <w:t>Силинского</w:t>
      </w:r>
      <w:proofErr w:type="spellEnd"/>
      <w:r>
        <w:rPr>
          <w:rFonts w:ascii="Times New Roman" w:hAnsi="Times New Roman" w:cs="Times New Roman"/>
          <w:b w:val="0"/>
          <w:spacing w:val="-1"/>
          <w:sz w:val="20"/>
          <w:szCs w:val="28"/>
        </w:rPr>
        <w:t xml:space="preserve"> сельского поселения</w:t>
      </w:r>
      <w:r>
        <w:rPr>
          <w:rFonts w:ascii="Times New Roman" w:hAnsi="Times New Roman" w:cs="Times New Roman"/>
          <w:b w:val="0"/>
          <w:color w:val="000000"/>
          <w:sz w:val="20"/>
          <w:szCs w:val="28"/>
        </w:rPr>
        <w:t xml:space="preserve"> </w:t>
      </w:r>
      <w:proofErr w:type="spellStart"/>
      <w:r>
        <w:rPr>
          <w:rFonts w:ascii="Times New Roman" w:hAnsi="Times New Roman" w:cs="Times New Roman"/>
          <w:b w:val="0"/>
          <w:color w:val="000000"/>
          <w:sz w:val="20"/>
          <w:szCs w:val="28"/>
        </w:rPr>
        <w:t>Ардатовского</w:t>
      </w:r>
      <w:proofErr w:type="spellEnd"/>
      <w:r>
        <w:rPr>
          <w:rFonts w:ascii="Times New Roman" w:hAnsi="Times New Roman" w:cs="Times New Roman"/>
          <w:b w:val="0"/>
          <w:color w:val="000000"/>
          <w:sz w:val="20"/>
          <w:szCs w:val="28"/>
        </w:rPr>
        <w:t xml:space="preserve"> муниципального района Республики Мордовия</w:t>
      </w:r>
    </w:p>
    <w:p w:rsidR="00C33F6B" w:rsidRDefault="00C33F6B" w:rsidP="00C33F6B">
      <w:pPr>
        <w:pStyle w:val="1"/>
        <w:spacing w:before="0" w:after="0"/>
        <w:ind w:firstLine="540"/>
        <w:jc w:val="center"/>
        <w:rPr>
          <w:rFonts w:ascii="Times New Roman" w:hAnsi="Times New Roman" w:cs="Times New Roman"/>
          <w:color w:val="000000"/>
          <w:sz w:val="20"/>
          <w:szCs w:val="28"/>
        </w:rPr>
      </w:pPr>
      <w:r>
        <w:rPr>
          <w:rFonts w:ascii="Times New Roman" w:hAnsi="Times New Roman" w:cs="Times New Roman"/>
          <w:color w:val="000000"/>
          <w:sz w:val="20"/>
          <w:szCs w:val="28"/>
        </w:rPr>
        <w:t>Р Е Ш И Л:</w:t>
      </w:r>
    </w:p>
    <w:p w:rsidR="00C33F6B" w:rsidRDefault="00C33F6B" w:rsidP="00C33F6B">
      <w:pPr>
        <w:tabs>
          <w:tab w:val="left" w:pos="0"/>
        </w:tabs>
        <w:ind w:firstLine="540"/>
        <w:jc w:val="both"/>
        <w:rPr>
          <w:color w:val="000000"/>
          <w:sz w:val="20"/>
          <w:szCs w:val="28"/>
        </w:rPr>
      </w:pPr>
      <w:r>
        <w:rPr>
          <w:color w:val="000000"/>
          <w:sz w:val="20"/>
          <w:szCs w:val="28"/>
        </w:rPr>
        <w:t xml:space="preserve"> 1. Внести в Устав </w:t>
      </w:r>
      <w:proofErr w:type="spellStart"/>
      <w:r>
        <w:rPr>
          <w:spacing w:val="-1"/>
          <w:sz w:val="20"/>
          <w:szCs w:val="28"/>
        </w:rPr>
        <w:t>Силинского</w:t>
      </w:r>
      <w:proofErr w:type="spellEnd"/>
      <w:r>
        <w:rPr>
          <w:spacing w:val="-1"/>
          <w:sz w:val="20"/>
          <w:szCs w:val="28"/>
        </w:rPr>
        <w:t xml:space="preserve"> сельского поселения</w:t>
      </w:r>
      <w:r>
        <w:rPr>
          <w:color w:val="000000"/>
          <w:sz w:val="20"/>
          <w:szCs w:val="28"/>
        </w:rPr>
        <w:t xml:space="preserve"> </w:t>
      </w:r>
      <w:proofErr w:type="spellStart"/>
      <w:r>
        <w:rPr>
          <w:color w:val="000000"/>
          <w:sz w:val="20"/>
          <w:szCs w:val="28"/>
        </w:rPr>
        <w:t>Ардатовского</w:t>
      </w:r>
      <w:proofErr w:type="spellEnd"/>
      <w:r>
        <w:rPr>
          <w:color w:val="000000"/>
          <w:sz w:val="20"/>
          <w:szCs w:val="28"/>
        </w:rPr>
        <w:t xml:space="preserve"> муниципального района Республики Мордовия, принятый решением Совета депутатов </w:t>
      </w:r>
      <w:proofErr w:type="spellStart"/>
      <w:r>
        <w:rPr>
          <w:spacing w:val="-1"/>
          <w:sz w:val="20"/>
          <w:szCs w:val="28"/>
        </w:rPr>
        <w:t>Силинского</w:t>
      </w:r>
      <w:proofErr w:type="spellEnd"/>
      <w:r>
        <w:rPr>
          <w:spacing w:val="-1"/>
          <w:sz w:val="20"/>
          <w:szCs w:val="28"/>
        </w:rPr>
        <w:t xml:space="preserve"> сельского поселения</w:t>
      </w:r>
      <w:r>
        <w:rPr>
          <w:color w:val="000000"/>
          <w:sz w:val="20"/>
          <w:szCs w:val="28"/>
        </w:rPr>
        <w:t xml:space="preserve"> </w:t>
      </w:r>
      <w:proofErr w:type="spellStart"/>
      <w:r>
        <w:rPr>
          <w:color w:val="000000"/>
          <w:sz w:val="20"/>
          <w:szCs w:val="28"/>
        </w:rPr>
        <w:t>Ардатовского</w:t>
      </w:r>
      <w:proofErr w:type="spellEnd"/>
      <w:r>
        <w:rPr>
          <w:color w:val="000000"/>
          <w:sz w:val="20"/>
          <w:szCs w:val="28"/>
        </w:rPr>
        <w:t xml:space="preserve"> муниципального района Республики Мордовия от 20.11.2013г. № 18(с изменениями от 27.05.2015г) следующие изменения:</w:t>
      </w:r>
    </w:p>
    <w:p w:rsidR="00C33F6B" w:rsidRDefault="00C33F6B" w:rsidP="00C33F6B">
      <w:pPr>
        <w:pStyle w:val="ac"/>
        <w:numPr>
          <w:ilvl w:val="0"/>
          <w:numId w:val="2"/>
        </w:numPr>
        <w:spacing w:after="0" w:line="240" w:lineRule="auto"/>
        <w:jc w:val="both"/>
        <w:rPr>
          <w:rFonts w:ascii="Times New Roman" w:hAnsi="Times New Roman"/>
          <w:b/>
          <w:sz w:val="20"/>
          <w:szCs w:val="28"/>
        </w:rPr>
      </w:pPr>
      <w:proofErr w:type="gramStart"/>
      <w:r>
        <w:rPr>
          <w:rFonts w:ascii="Times New Roman" w:hAnsi="Times New Roman"/>
          <w:b/>
          <w:sz w:val="20"/>
          <w:szCs w:val="28"/>
        </w:rPr>
        <w:t>в</w:t>
      </w:r>
      <w:proofErr w:type="gramEnd"/>
      <w:r>
        <w:rPr>
          <w:rFonts w:ascii="Times New Roman" w:hAnsi="Times New Roman"/>
          <w:b/>
          <w:sz w:val="20"/>
          <w:szCs w:val="28"/>
        </w:rPr>
        <w:t xml:space="preserve"> части 1 статьи 6: </w:t>
      </w:r>
    </w:p>
    <w:p w:rsidR="005B5671" w:rsidRDefault="00C33F6B" w:rsidP="005B5671">
      <w:pPr>
        <w:ind w:firstLine="540"/>
        <w:jc w:val="both"/>
        <w:rPr>
          <w:sz w:val="20"/>
          <w:szCs w:val="28"/>
        </w:rPr>
      </w:pPr>
      <w:r>
        <w:rPr>
          <w:b/>
          <w:sz w:val="20"/>
          <w:szCs w:val="28"/>
        </w:rPr>
        <w:t>а) пункт 12 изложить в следующей редакции:</w:t>
      </w:r>
    </w:p>
    <w:p w:rsidR="005B5671" w:rsidRDefault="005B5671" w:rsidP="005B5671">
      <w:pPr>
        <w:ind w:firstLine="540"/>
        <w:jc w:val="both"/>
        <w:rPr>
          <w:sz w:val="20"/>
          <w:szCs w:val="28"/>
        </w:rPr>
      </w:pPr>
      <w:r>
        <w:rPr>
          <w:sz w:val="20"/>
          <w:szCs w:val="28"/>
        </w:rPr>
        <w:t xml:space="preserve">«12) обеспечение условий для развития на территории </w:t>
      </w:r>
      <w:proofErr w:type="spellStart"/>
      <w:r>
        <w:rPr>
          <w:sz w:val="20"/>
          <w:szCs w:val="28"/>
        </w:rPr>
        <w:t>Силинского</w:t>
      </w:r>
      <w:proofErr w:type="spellEnd"/>
      <w:r>
        <w:rPr>
          <w:sz w:val="20"/>
          <w:szCs w:val="28"/>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5B5671" w:rsidRDefault="005B5671" w:rsidP="005B5671">
      <w:pPr>
        <w:ind w:firstLine="540"/>
        <w:jc w:val="both"/>
        <w:rPr>
          <w:sz w:val="20"/>
          <w:szCs w:val="28"/>
        </w:rPr>
      </w:pPr>
    </w:p>
    <w:p w:rsidR="005B5671" w:rsidRDefault="005B5671" w:rsidP="005B5671">
      <w:pPr>
        <w:ind w:firstLine="600"/>
        <w:jc w:val="both"/>
        <w:rPr>
          <w:b/>
          <w:sz w:val="20"/>
          <w:szCs w:val="28"/>
        </w:rPr>
      </w:pPr>
      <w:r>
        <w:rPr>
          <w:b/>
          <w:bCs w:val="0"/>
          <w:sz w:val="20"/>
          <w:szCs w:val="28"/>
        </w:rPr>
        <w:t>2) часть 1 статьи 7 дополнить пунктом 11 следующего содержания:</w:t>
      </w:r>
    </w:p>
    <w:p w:rsidR="005B5671" w:rsidRDefault="005B5671" w:rsidP="005B5671">
      <w:pPr>
        <w:pStyle w:val="ConsPlusNormal0"/>
        <w:ind w:firstLine="601"/>
        <w:jc w:val="both"/>
        <w:rPr>
          <w:rFonts w:ascii="Times New Roman" w:hAnsi="Times New Roman" w:cs="Times New Roman"/>
          <w:sz w:val="20"/>
          <w:szCs w:val="28"/>
        </w:rPr>
      </w:pPr>
      <w:r>
        <w:rPr>
          <w:rFonts w:ascii="Times New Roman" w:hAnsi="Times New Roman" w:cs="Times New Roman"/>
          <w:sz w:val="20"/>
          <w:szCs w:val="28"/>
        </w:rPr>
        <w:t>«11) осуществление мероприятий по отлову и содержанию безнадзорных животных, обитающих на территории поселения.»;</w:t>
      </w:r>
    </w:p>
    <w:p w:rsidR="005B5671" w:rsidRDefault="005B5671" w:rsidP="005B5671">
      <w:pPr>
        <w:pStyle w:val="ConsPlusNormal0"/>
        <w:ind w:firstLine="601"/>
        <w:jc w:val="both"/>
        <w:rPr>
          <w:rFonts w:ascii="Times New Roman" w:hAnsi="Times New Roman" w:cs="Times New Roman"/>
          <w:sz w:val="20"/>
          <w:szCs w:val="28"/>
        </w:rPr>
      </w:pPr>
    </w:p>
    <w:p w:rsidR="005B5671" w:rsidRDefault="005B5671" w:rsidP="005B5671">
      <w:pPr>
        <w:autoSpaceDE w:val="0"/>
        <w:autoSpaceDN w:val="0"/>
        <w:adjustRightInd w:val="0"/>
        <w:ind w:firstLine="601"/>
        <w:jc w:val="both"/>
        <w:rPr>
          <w:b/>
          <w:sz w:val="20"/>
          <w:szCs w:val="28"/>
        </w:rPr>
      </w:pPr>
      <w:r>
        <w:rPr>
          <w:sz w:val="20"/>
          <w:szCs w:val="28"/>
        </w:rPr>
        <w:t xml:space="preserve"> </w:t>
      </w:r>
      <w:r>
        <w:rPr>
          <w:b/>
          <w:bCs w:val="0"/>
          <w:sz w:val="20"/>
          <w:szCs w:val="28"/>
        </w:rPr>
        <w:t>3) в части 1 статьи 8 слова «</w:t>
      </w:r>
      <w:r>
        <w:rPr>
          <w:bCs w:val="0"/>
          <w:sz w:val="20"/>
          <w:szCs w:val="28"/>
        </w:rPr>
        <w:t>может проводиться</w:t>
      </w:r>
      <w:r>
        <w:rPr>
          <w:b/>
          <w:bCs w:val="0"/>
          <w:sz w:val="20"/>
          <w:szCs w:val="28"/>
        </w:rPr>
        <w:t>» заменить словом «</w:t>
      </w:r>
      <w:r>
        <w:rPr>
          <w:bCs w:val="0"/>
          <w:sz w:val="20"/>
          <w:szCs w:val="28"/>
        </w:rPr>
        <w:t>проводится</w:t>
      </w:r>
      <w:r>
        <w:rPr>
          <w:b/>
          <w:bCs w:val="0"/>
          <w:sz w:val="20"/>
          <w:szCs w:val="28"/>
        </w:rPr>
        <w:t xml:space="preserve">»; </w:t>
      </w:r>
    </w:p>
    <w:p w:rsidR="005B5671" w:rsidRDefault="005B5671" w:rsidP="005B5671">
      <w:pPr>
        <w:autoSpaceDE w:val="0"/>
        <w:autoSpaceDN w:val="0"/>
        <w:adjustRightInd w:val="0"/>
        <w:ind w:firstLine="601"/>
        <w:jc w:val="both"/>
        <w:rPr>
          <w:b/>
          <w:bCs w:val="0"/>
          <w:sz w:val="20"/>
          <w:szCs w:val="28"/>
        </w:rPr>
      </w:pPr>
    </w:p>
    <w:p w:rsidR="005B5671" w:rsidRDefault="005B5671" w:rsidP="005B5671">
      <w:pPr>
        <w:autoSpaceDE w:val="0"/>
        <w:autoSpaceDN w:val="0"/>
        <w:adjustRightInd w:val="0"/>
        <w:ind w:firstLine="601"/>
        <w:rPr>
          <w:b/>
          <w:bCs w:val="0"/>
          <w:sz w:val="20"/>
          <w:szCs w:val="28"/>
        </w:rPr>
      </w:pPr>
      <w:r>
        <w:rPr>
          <w:b/>
          <w:bCs w:val="0"/>
          <w:sz w:val="20"/>
          <w:szCs w:val="28"/>
        </w:rPr>
        <w:t>4)  часть 2 статьи 15 изложить в следующей редакции:</w:t>
      </w:r>
    </w:p>
    <w:p w:rsidR="005B5671" w:rsidRDefault="005B5671" w:rsidP="005B5671">
      <w:pPr>
        <w:shd w:val="clear" w:color="auto" w:fill="FFFFFF"/>
        <w:spacing w:after="225" w:line="252" w:lineRule="atLeast"/>
        <w:jc w:val="both"/>
        <w:rPr>
          <w:rFonts w:eastAsia="Arial"/>
          <w:bCs w:val="0"/>
          <w:sz w:val="20"/>
          <w:szCs w:val="28"/>
          <w:lang w:eastAsia="ar-SA"/>
        </w:rPr>
      </w:pPr>
      <w:r>
        <w:rPr>
          <w:rFonts w:eastAsia="Arial"/>
          <w:sz w:val="20"/>
          <w:szCs w:val="28"/>
          <w:lang w:eastAsia="ar-SA"/>
        </w:rPr>
        <w:t xml:space="preserve">«2. Порядок организации и проведения публичных слушаний определяется нормативным правовым актом Совета депутатов </w:t>
      </w:r>
      <w:proofErr w:type="spellStart"/>
      <w:r>
        <w:rPr>
          <w:rFonts w:eastAsia="Arial"/>
          <w:sz w:val="20"/>
          <w:szCs w:val="28"/>
          <w:lang w:eastAsia="ar-SA"/>
        </w:rPr>
        <w:t>Силинского</w:t>
      </w:r>
      <w:proofErr w:type="spellEnd"/>
      <w:r>
        <w:rPr>
          <w:rFonts w:eastAsia="Arial"/>
          <w:sz w:val="20"/>
          <w:szCs w:val="28"/>
          <w:lang w:eastAsia="ar-SA"/>
        </w:rPr>
        <w:t xml:space="preserve"> сельского поселения и не может быть менее одного месяца и более трех месяцев для слушаний по проектам Генеральных планов поселений, проектом правил землепользования и застройки, проектом планировки территорий и межевания территорий</w:t>
      </w:r>
      <w:r>
        <w:rPr>
          <w:color w:val="000000"/>
          <w:sz w:val="20"/>
          <w:szCs w:val="28"/>
        </w:rPr>
        <w:t xml:space="preserve"> за исключением случаев, предусмотренных </w:t>
      </w:r>
      <w:hyperlink r:id="rId5" w:tgtFrame="Logical" w:history="1">
        <w:r>
          <w:rPr>
            <w:rStyle w:val="a3"/>
            <w:color w:val="000000"/>
            <w:sz w:val="20"/>
            <w:szCs w:val="28"/>
          </w:rPr>
          <w:t>Градостроительным кодексом Российской Федерации</w:t>
        </w:r>
      </w:hyperlink>
      <w:r>
        <w:rPr>
          <w:rFonts w:eastAsia="Arial"/>
          <w:sz w:val="20"/>
          <w:szCs w:val="28"/>
          <w:lang w:eastAsia="ar-SA"/>
        </w:rPr>
        <w:t xml:space="preserve"> и не более одного месяца для слушаний по иным вопросам определенным Федеральными законами.»</w:t>
      </w:r>
    </w:p>
    <w:p w:rsidR="005B5671" w:rsidRDefault="005B5671" w:rsidP="005B5671">
      <w:pPr>
        <w:autoSpaceDE w:val="0"/>
        <w:autoSpaceDN w:val="0"/>
        <w:adjustRightInd w:val="0"/>
        <w:jc w:val="both"/>
        <w:rPr>
          <w:sz w:val="20"/>
          <w:szCs w:val="28"/>
        </w:rPr>
      </w:pPr>
      <w:r>
        <w:rPr>
          <w:rFonts w:eastAsia="Arial"/>
          <w:sz w:val="20"/>
          <w:szCs w:val="28"/>
          <w:lang w:eastAsia="ar-SA"/>
        </w:rPr>
        <w:t xml:space="preserve">        </w:t>
      </w:r>
      <w:r>
        <w:rPr>
          <w:b/>
          <w:bCs w:val="0"/>
          <w:color w:val="000000"/>
          <w:sz w:val="20"/>
          <w:szCs w:val="28"/>
        </w:rPr>
        <w:t>5) часть 4 статьи 17 дополнить словами</w:t>
      </w:r>
      <w:r>
        <w:rPr>
          <w:color w:val="000000"/>
          <w:sz w:val="20"/>
          <w:szCs w:val="28"/>
        </w:rPr>
        <w:t xml:space="preserve"> «</w:t>
      </w:r>
      <w:r>
        <w:rPr>
          <w:sz w:val="20"/>
          <w:szCs w:val="28"/>
        </w:rPr>
        <w:t>в соответствии с законом Республики Мордовия.»;</w:t>
      </w:r>
    </w:p>
    <w:p w:rsidR="005B5671" w:rsidRDefault="005B5671" w:rsidP="005B5671">
      <w:pPr>
        <w:autoSpaceDE w:val="0"/>
        <w:autoSpaceDN w:val="0"/>
        <w:adjustRightInd w:val="0"/>
        <w:ind w:firstLine="600"/>
        <w:jc w:val="both"/>
        <w:rPr>
          <w:sz w:val="20"/>
          <w:szCs w:val="28"/>
        </w:rPr>
      </w:pPr>
    </w:p>
    <w:p w:rsidR="005B5671" w:rsidRDefault="005B5671" w:rsidP="005B5671">
      <w:pPr>
        <w:pStyle w:val="ConsPlusNormal0"/>
        <w:ind w:firstLine="601"/>
        <w:jc w:val="both"/>
        <w:rPr>
          <w:rFonts w:ascii="Times New Roman" w:hAnsi="Times New Roman" w:cs="Times New Roman"/>
          <w:b/>
          <w:bCs/>
          <w:sz w:val="20"/>
          <w:szCs w:val="28"/>
        </w:rPr>
      </w:pPr>
      <w:r>
        <w:rPr>
          <w:rFonts w:ascii="Times New Roman" w:hAnsi="Times New Roman" w:cs="Times New Roman"/>
          <w:b/>
          <w:bCs/>
          <w:sz w:val="20"/>
          <w:szCs w:val="28"/>
        </w:rPr>
        <w:t>6) статью 22 изложить в следующей редакции:</w:t>
      </w:r>
    </w:p>
    <w:p w:rsidR="005B5671" w:rsidRDefault="005B5671" w:rsidP="005B5671">
      <w:pPr>
        <w:pStyle w:val="ab"/>
        <w:ind w:firstLine="601"/>
        <w:jc w:val="both"/>
        <w:rPr>
          <w:rFonts w:ascii="Times New Roman" w:hAnsi="Times New Roman" w:cs="Times New Roman"/>
          <w:b/>
          <w:color w:val="000000"/>
          <w:sz w:val="20"/>
          <w:szCs w:val="28"/>
        </w:rPr>
      </w:pPr>
      <w:r>
        <w:rPr>
          <w:rFonts w:ascii="Times New Roman" w:hAnsi="Times New Roman" w:cs="Times New Roman"/>
          <w:b/>
          <w:bCs/>
          <w:sz w:val="20"/>
          <w:szCs w:val="28"/>
          <w:lang w:eastAsia="ru-RU"/>
        </w:rPr>
        <w:t xml:space="preserve">«Статья 22. Полномочия Совета депутатов </w:t>
      </w:r>
      <w:proofErr w:type="spellStart"/>
      <w:r>
        <w:rPr>
          <w:rFonts w:ascii="Times New Roman" w:hAnsi="Times New Roman" w:cs="Times New Roman"/>
          <w:b/>
          <w:spacing w:val="-1"/>
          <w:sz w:val="20"/>
          <w:szCs w:val="28"/>
        </w:rPr>
        <w:t>Силинского</w:t>
      </w:r>
      <w:proofErr w:type="spellEnd"/>
      <w:r>
        <w:rPr>
          <w:rFonts w:ascii="Times New Roman" w:hAnsi="Times New Roman" w:cs="Times New Roman"/>
          <w:b/>
          <w:spacing w:val="-1"/>
          <w:sz w:val="20"/>
          <w:szCs w:val="28"/>
        </w:rPr>
        <w:t xml:space="preserve"> сельского поселения</w:t>
      </w:r>
      <w:r>
        <w:rPr>
          <w:rFonts w:ascii="Times New Roman" w:hAnsi="Times New Roman" w:cs="Times New Roman"/>
          <w:b/>
          <w:color w:val="000000"/>
          <w:sz w:val="20"/>
          <w:szCs w:val="28"/>
        </w:rPr>
        <w:t xml:space="preserve"> </w:t>
      </w:r>
    </w:p>
    <w:p w:rsidR="005B5671" w:rsidRDefault="005B5671" w:rsidP="005B5671">
      <w:pPr>
        <w:pStyle w:val="ab"/>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1. В исключительной компетенции Совета депутатов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находятся</w:t>
      </w:r>
      <w:proofErr w:type="gramEnd"/>
      <w:r>
        <w:rPr>
          <w:rFonts w:ascii="Times New Roman" w:hAnsi="Times New Roman" w:cs="Times New Roman"/>
          <w:color w:val="000000"/>
          <w:sz w:val="20"/>
          <w:szCs w:val="28"/>
          <w:lang w:eastAsia="ru-RU"/>
        </w:rPr>
        <w:t>:</w:t>
      </w:r>
    </w:p>
    <w:p w:rsidR="005B5671" w:rsidRDefault="005B5671" w:rsidP="005B5671">
      <w:pPr>
        <w:pStyle w:val="ab"/>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1) принятие Устава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w:t>
      </w:r>
      <w:proofErr w:type="gramEnd"/>
      <w:r>
        <w:rPr>
          <w:rFonts w:ascii="Times New Roman" w:hAnsi="Times New Roman" w:cs="Times New Roman"/>
          <w:color w:val="000000"/>
          <w:sz w:val="20"/>
          <w:szCs w:val="28"/>
          <w:lang w:eastAsia="ru-RU"/>
        </w:rPr>
        <w:t xml:space="preserve"> внесение в него изменений и дополнений;</w:t>
      </w:r>
    </w:p>
    <w:p w:rsidR="005B5671" w:rsidRDefault="005B5671" w:rsidP="005B5671">
      <w:pPr>
        <w:pStyle w:val="ab"/>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2) утверждение бюджета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и</w:t>
      </w:r>
      <w:proofErr w:type="gramEnd"/>
      <w:r>
        <w:rPr>
          <w:rFonts w:ascii="Times New Roman" w:hAnsi="Times New Roman" w:cs="Times New Roman"/>
          <w:color w:val="000000"/>
          <w:sz w:val="20"/>
          <w:szCs w:val="28"/>
          <w:lang w:eastAsia="ru-RU"/>
        </w:rPr>
        <w:t xml:space="preserve"> отчета о его исполнении;</w:t>
      </w:r>
    </w:p>
    <w:p w:rsidR="005B5671" w:rsidRDefault="005B5671" w:rsidP="005B5671">
      <w:pPr>
        <w:pStyle w:val="ab"/>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5B5671" w:rsidRDefault="005B5671" w:rsidP="005B5671">
      <w:pPr>
        <w:pStyle w:val="ab"/>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4) принятие планов и программ развития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поселения, утверждение отчетов об их исполнении;</w:t>
      </w:r>
    </w:p>
    <w:p w:rsidR="005B5671" w:rsidRDefault="005B5671" w:rsidP="005B5671">
      <w:pPr>
        <w:pStyle w:val="ab"/>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5) определение порядка управления и распоряжения имуществом, находящимся в муниципальной собственности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поселения;</w:t>
      </w:r>
    </w:p>
    <w:p w:rsidR="005B5671" w:rsidRDefault="005B5671" w:rsidP="005B5671">
      <w:pPr>
        <w:pStyle w:val="ab"/>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6) определение порядка принятия решений о создании, реорганизации и ликвидации муниципальных предприятий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поселения, а также об установлении тарифов на услуги муниципальных предприятий и учреждений,</w:t>
      </w:r>
      <w:r>
        <w:rPr>
          <w:rFonts w:ascii="Times New Roman" w:hAnsi="Times New Roman" w:cs="Times New Roman"/>
          <w:color w:val="000000"/>
          <w:sz w:val="20"/>
          <w:szCs w:val="28"/>
        </w:rPr>
        <w:t xml:space="preserve"> выполнение работ, за исключением случаев, предусмотренных федеральными законами</w:t>
      </w:r>
      <w:r>
        <w:rPr>
          <w:rFonts w:ascii="Times New Roman" w:hAnsi="Times New Roman" w:cs="Times New Roman"/>
          <w:color w:val="000000"/>
          <w:sz w:val="20"/>
          <w:szCs w:val="28"/>
          <w:lang w:eastAsia="ru-RU"/>
        </w:rPr>
        <w:t>;</w:t>
      </w:r>
    </w:p>
    <w:p w:rsidR="005B5671" w:rsidRDefault="005B5671" w:rsidP="005B5671">
      <w:pPr>
        <w:pStyle w:val="ab"/>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7) определение порядка участия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в</w:t>
      </w:r>
      <w:proofErr w:type="gramEnd"/>
      <w:r>
        <w:rPr>
          <w:rFonts w:ascii="Times New Roman" w:hAnsi="Times New Roman" w:cs="Times New Roman"/>
          <w:color w:val="000000"/>
          <w:sz w:val="20"/>
          <w:szCs w:val="28"/>
          <w:lang w:eastAsia="ru-RU"/>
        </w:rPr>
        <w:t xml:space="preserve"> организациях межмуниципального сотрудничества;</w:t>
      </w:r>
    </w:p>
    <w:p w:rsidR="005B5671" w:rsidRDefault="005B5671" w:rsidP="005B5671">
      <w:pPr>
        <w:pStyle w:val="ab"/>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поселения;</w:t>
      </w:r>
    </w:p>
    <w:p w:rsidR="005B5671" w:rsidRDefault="005B5671" w:rsidP="005B5671">
      <w:pPr>
        <w:pStyle w:val="ab"/>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lastRenderedPageBreak/>
        <w:t xml:space="preserve">9) контроль за исполнением органами местного самоуправления и должностными лицами местного самоуправления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полномочий</w:t>
      </w:r>
      <w:proofErr w:type="gramEnd"/>
      <w:r>
        <w:rPr>
          <w:rFonts w:ascii="Times New Roman" w:hAnsi="Times New Roman" w:cs="Times New Roman"/>
          <w:color w:val="000000"/>
          <w:sz w:val="20"/>
          <w:szCs w:val="28"/>
          <w:lang w:eastAsia="ru-RU"/>
        </w:rPr>
        <w:t xml:space="preserve"> по решению вопросов местного значения;</w:t>
      </w:r>
    </w:p>
    <w:p w:rsidR="005B5671" w:rsidRDefault="005B5671" w:rsidP="005B5671">
      <w:pPr>
        <w:pStyle w:val="ab"/>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10) принятие решения об удалении Главы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в</w:t>
      </w:r>
      <w:proofErr w:type="gramEnd"/>
      <w:r>
        <w:rPr>
          <w:rFonts w:ascii="Times New Roman" w:hAnsi="Times New Roman" w:cs="Times New Roman"/>
          <w:color w:val="000000"/>
          <w:sz w:val="20"/>
          <w:szCs w:val="28"/>
          <w:lang w:eastAsia="ru-RU"/>
        </w:rPr>
        <w:t xml:space="preserve"> отставку.</w:t>
      </w:r>
    </w:p>
    <w:p w:rsidR="005B5671" w:rsidRDefault="005B5671" w:rsidP="005B5671">
      <w:pPr>
        <w:pStyle w:val="ab"/>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2. К иным полномочиям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относятся</w:t>
      </w:r>
      <w:proofErr w:type="gramEnd"/>
      <w:r>
        <w:rPr>
          <w:rFonts w:ascii="Times New Roman" w:hAnsi="Times New Roman" w:cs="Times New Roman"/>
          <w:color w:val="000000"/>
          <w:sz w:val="20"/>
          <w:szCs w:val="28"/>
          <w:lang w:eastAsia="ru-RU"/>
        </w:rPr>
        <w:t>:</w:t>
      </w:r>
    </w:p>
    <w:p w:rsidR="005B5671" w:rsidRDefault="005B5671" w:rsidP="005B5671">
      <w:pPr>
        <w:pStyle w:val="ab"/>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1) осуществление законодательной инициативы в Государственном Собрании Республики Мордовия;</w:t>
      </w:r>
    </w:p>
    <w:p w:rsidR="005B5671" w:rsidRDefault="005B5671" w:rsidP="005B5671">
      <w:pPr>
        <w:pStyle w:val="ab"/>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официальной</w:t>
      </w:r>
      <w:proofErr w:type="gramEnd"/>
      <w:r>
        <w:rPr>
          <w:rFonts w:ascii="Times New Roman" w:hAnsi="Times New Roman" w:cs="Times New Roman"/>
          <w:color w:val="000000"/>
          <w:sz w:val="20"/>
          <w:szCs w:val="28"/>
          <w:lang w:eastAsia="ru-RU"/>
        </w:rPr>
        <w:t xml:space="preserve"> информации о социально-экономическом и культурном развитии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поселения, о развитии его общественной инфраструктуры и иной официальной информации;</w:t>
      </w:r>
    </w:p>
    <w:p w:rsidR="005B5671" w:rsidRDefault="005B5671" w:rsidP="005B5671">
      <w:pPr>
        <w:pStyle w:val="ab"/>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3) образование, избрание и упразднение постоянных и временных органов Совета депутатов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w:t>
      </w:r>
      <w:proofErr w:type="gramEnd"/>
      <w:r>
        <w:rPr>
          <w:rFonts w:ascii="Times New Roman" w:hAnsi="Times New Roman" w:cs="Times New Roman"/>
          <w:color w:val="000000"/>
          <w:sz w:val="20"/>
          <w:szCs w:val="28"/>
          <w:lang w:eastAsia="ru-RU"/>
        </w:rPr>
        <w:t xml:space="preserve"> установление порядка их работы, изменение их состава, заслушивание отчетов об их работе;</w:t>
      </w:r>
    </w:p>
    <w:p w:rsidR="005B5671" w:rsidRDefault="005B5671" w:rsidP="005B5671">
      <w:pPr>
        <w:pStyle w:val="ab"/>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4) утверждение структуры администрации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по</w:t>
      </w:r>
      <w:proofErr w:type="gramEnd"/>
      <w:r>
        <w:rPr>
          <w:rFonts w:ascii="Times New Roman" w:hAnsi="Times New Roman" w:cs="Times New Roman"/>
          <w:color w:val="000000"/>
          <w:sz w:val="20"/>
          <w:szCs w:val="28"/>
          <w:lang w:eastAsia="ru-RU"/>
        </w:rPr>
        <w:t xml:space="preserve"> представлению главы сельского поселения;</w:t>
      </w:r>
    </w:p>
    <w:p w:rsidR="005B5671" w:rsidRDefault="005B5671" w:rsidP="005B5671">
      <w:pPr>
        <w:pStyle w:val="ab"/>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5) утверждение общей суммы расходов на обеспечение деятельности Совета депутатов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w:t>
      </w:r>
      <w:proofErr w:type="gramEnd"/>
    </w:p>
    <w:p w:rsidR="005B5671" w:rsidRDefault="005B5671" w:rsidP="005B5671">
      <w:pPr>
        <w:pStyle w:val="ab"/>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6) установление и отмена налоговых льгот по местным налогам.</w:t>
      </w:r>
    </w:p>
    <w:p w:rsidR="005B5671" w:rsidRDefault="005B5671" w:rsidP="005B5671">
      <w:pPr>
        <w:pStyle w:val="ab"/>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3. Совет депутатов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заслушивает</w:t>
      </w:r>
      <w:proofErr w:type="gramEnd"/>
      <w:r>
        <w:rPr>
          <w:rFonts w:ascii="Times New Roman" w:hAnsi="Times New Roman" w:cs="Times New Roman"/>
          <w:color w:val="000000"/>
          <w:sz w:val="20"/>
          <w:szCs w:val="28"/>
          <w:lang w:eastAsia="ru-RU"/>
        </w:rPr>
        <w:t xml:space="preserve"> ежегодные отчеты Главы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поселения  о результатах его деятельности, деятельности администрации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поселения </w:t>
      </w:r>
      <w:r>
        <w:rPr>
          <w:rFonts w:ascii="Times New Roman" w:hAnsi="Times New Roman" w:cs="Times New Roman"/>
          <w:sz w:val="20"/>
          <w:szCs w:val="28"/>
        </w:rPr>
        <w:t xml:space="preserve"> и иных подведомственных главе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органов местного самоуправления, в том числе о решении вопросов, поставленных </w:t>
      </w:r>
      <w:r>
        <w:rPr>
          <w:rFonts w:ascii="Times New Roman" w:hAnsi="Times New Roman" w:cs="Times New Roman"/>
          <w:color w:val="000000"/>
          <w:sz w:val="20"/>
          <w:szCs w:val="28"/>
          <w:lang w:eastAsia="ru-RU"/>
        </w:rPr>
        <w:t xml:space="preserve">Советом депутатов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поселения .</w:t>
      </w:r>
    </w:p>
    <w:p w:rsidR="005B5671" w:rsidRDefault="005B5671" w:rsidP="005B5671">
      <w:pPr>
        <w:pStyle w:val="ab"/>
        <w:ind w:firstLine="601"/>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4. Иные полномочия Совета депутатов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w:t>
      </w:r>
      <w:proofErr w:type="gramStart"/>
      <w:r>
        <w:rPr>
          <w:rFonts w:ascii="Times New Roman" w:hAnsi="Times New Roman" w:cs="Times New Roman"/>
          <w:color w:val="000000"/>
          <w:sz w:val="20"/>
          <w:szCs w:val="28"/>
          <w:lang w:eastAsia="ru-RU"/>
        </w:rPr>
        <w:t>поселения  определяются</w:t>
      </w:r>
      <w:proofErr w:type="gramEnd"/>
      <w:r>
        <w:rPr>
          <w:rFonts w:ascii="Times New Roman" w:hAnsi="Times New Roman" w:cs="Times New Roman"/>
          <w:color w:val="000000"/>
          <w:sz w:val="20"/>
          <w:szCs w:val="28"/>
          <w:lang w:eastAsia="ru-RU"/>
        </w:rPr>
        <w:t xml:space="preserve"> федеральными законами и принимаемыми в соответствии с ними </w:t>
      </w:r>
      <w:hyperlink r:id="rId6" w:tgtFrame="Logical" w:history="1">
        <w:r>
          <w:rPr>
            <w:rStyle w:val="a3"/>
            <w:rFonts w:ascii="Times New Roman" w:hAnsi="Times New Roman" w:cs="Times New Roman"/>
            <w:sz w:val="20"/>
            <w:szCs w:val="28"/>
          </w:rPr>
          <w:t>Конституцией Республики Мордовия</w:t>
        </w:r>
      </w:hyperlink>
      <w:r>
        <w:rPr>
          <w:rFonts w:ascii="Times New Roman" w:hAnsi="Times New Roman" w:cs="Times New Roman"/>
          <w:sz w:val="20"/>
          <w:szCs w:val="28"/>
        </w:rPr>
        <w:t>,</w:t>
      </w:r>
      <w:r>
        <w:rPr>
          <w:rFonts w:ascii="Times New Roman" w:hAnsi="Times New Roman" w:cs="Times New Roman"/>
          <w:sz w:val="20"/>
          <w:szCs w:val="28"/>
          <w:lang w:eastAsia="ru-RU"/>
        </w:rPr>
        <w:t xml:space="preserve"> зак</w:t>
      </w:r>
      <w:r>
        <w:rPr>
          <w:rFonts w:ascii="Times New Roman" w:hAnsi="Times New Roman" w:cs="Times New Roman"/>
          <w:color w:val="000000"/>
          <w:sz w:val="20"/>
          <w:szCs w:val="28"/>
          <w:lang w:eastAsia="ru-RU"/>
        </w:rPr>
        <w:t>онами Республики Мордовия, настоящим Уставом.»;</w:t>
      </w:r>
    </w:p>
    <w:p w:rsidR="005B5671" w:rsidRDefault="005B5671" w:rsidP="005B5671">
      <w:pPr>
        <w:pStyle w:val="ab"/>
        <w:ind w:firstLine="601"/>
        <w:jc w:val="both"/>
        <w:rPr>
          <w:rFonts w:ascii="Times New Roman" w:hAnsi="Times New Roman" w:cs="Times New Roman"/>
          <w:color w:val="000000"/>
          <w:sz w:val="20"/>
          <w:szCs w:val="28"/>
          <w:lang w:eastAsia="ru-RU"/>
        </w:rPr>
      </w:pPr>
    </w:p>
    <w:p w:rsidR="005B5671" w:rsidRDefault="005B5671" w:rsidP="005B5671">
      <w:pPr>
        <w:pStyle w:val="ConsPlusNormal0"/>
        <w:ind w:firstLine="600"/>
        <w:jc w:val="both"/>
        <w:rPr>
          <w:rFonts w:ascii="Times New Roman" w:hAnsi="Times New Roman" w:cs="Times New Roman"/>
          <w:b/>
          <w:bCs/>
          <w:sz w:val="20"/>
          <w:szCs w:val="28"/>
          <w:lang w:eastAsia="ar-SA"/>
        </w:rPr>
      </w:pPr>
      <w:r>
        <w:rPr>
          <w:rFonts w:ascii="Times New Roman" w:hAnsi="Times New Roman" w:cs="Times New Roman"/>
          <w:b/>
          <w:bCs/>
          <w:sz w:val="20"/>
          <w:szCs w:val="28"/>
        </w:rPr>
        <w:t>7) часть 3 статьи 23 признать утратившим силу;</w:t>
      </w:r>
    </w:p>
    <w:p w:rsidR="005B5671" w:rsidRDefault="005B5671" w:rsidP="005B5671">
      <w:pPr>
        <w:pStyle w:val="ConsPlusNormal0"/>
        <w:ind w:firstLine="600"/>
        <w:jc w:val="both"/>
        <w:rPr>
          <w:rFonts w:ascii="Times New Roman" w:hAnsi="Times New Roman" w:cs="Times New Roman"/>
          <w:b/>
          <w:bCs/>
          <w:sz w:val="20"/>
          <w:szCs w:val="28"/>
        </w:rPr>
      </w:pPr>
    </w:p>
    <w:p w:rsidR="005B5671" w:rsidRDefault="005B5671" w:rsidP="005B5671">
      <w:pPr>
        <w:ind w:firstLine="540"/>
        <w:jc w:val="both"/>
        <w:rPr>
          <w:b/>
          <w:bCs w:val="0"/>
          <w:sz w:val="20"/>
          <w:szCs w:val="28"/>
        </w:rPr>
      </w:pPr>
      <w:r>
        <w:rPr>
          <w:b/>
          <w:bCs w:val="0"/>
          <w:sz w:val="20"/>
          <w:szCs w:val="28"/>
        </w:rPr>
        <w:t xml:space="preserve">8) </w:t>
      </w:r>
      <w:r>
        <w:rPr>
          <w:b/>
          <w:sz w:val="20"/>
          <w:szCs w:val="28"/>
        </w:rPr>
        <w:t>статью 25</w:t>
      </w:r>
      <w:r>
        <w:rPr>
          <w:sz w:val="20"/>
          <w:szCs w:val="28"/>
        </w:rPr>
        <w:t xml:space="preserve"> </w:t>
      </w:r>
      <w:r>
        <w:rPr>
          <w:b/>
          <w:sz w:val="20"/>
          <w:szCs w:val="28"/>
        </w:rPr>
        <w:t>изложить в следующей редакции:</w:t>
      </w:r>
    </w:p>
    <w:p w:rsidR="005B5671" w:rsidRDefault="005B5671" w:rsidP="005B5671">
      <w:pPr>
        <w:ind w:firstLine="540"/>
        <w:jc w:val="both"/>
        <w:rPr>
          <w:bCs w:val="0"/>
          <w:sz w:val="20"/>
          <w:szCs w:val="28"/>
        </w:rPr>
      </w:pPr>
      <w:r>
        <w:rPr>
          <w:sz w:val="20"/>
          <w:szCs w:val="28"/>
        </w:rPr>
        <w:t xml:space="preserve">«Статья 24. Депутат Совета депутатов </w:t>
      </w:r>
      <w:proofErr w:type="spellStart"/>
      <w:r>
        <w:rPr>
          <w:sz w:val="20"/>
          <w:szCs w:val="28"/>
        </w:rPr>
        <w:t>Силинского</w:t>
      </w:r>
      <w:proofErr w:type="spellEnd"/>
      <w:r>
        <w:rPr>
          <w:sz w:val="20"/>
          <w:szCs w:val="28"/>
        </w:rPr>
        <w:t xml:space="preserve"> сельского поселения.</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1. Депутату обеспечиваются условия для беспрепятственного и эффективного осуществления своих полномочий.</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 xml:space="preserve">Депутат на территории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обладает неприкосновенностью в течение всего срока полномочий в соответствии с федеральными законами.</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 xml:space="preserve">2. Срок полномочий депутата Совета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устанавливается настоящим Уставом в соответствии с законом Республике Мордовия и составляет пять лет.</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 xml:space="preserve">Полномочия депутата начинаются со дня его избрания и прекращаются со дня начала работы Совета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нового созыва. </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 xml:space="preserve">3. Депутат Совета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 xml:space="preserve">4. Депутаты Совета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осуществляют свои полномочия на непостоянной основе.</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 xml:space="preserve">Один депутат, по решению Совета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может осуществлять свои полномочия на постоянной основе. Его избрание осуществляется из состава Совета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открытым голосованием большинством голосов от установленного числа депутатов.</w:t>
      </w:r>
    </w:p>
    <w:p w:rsidR="005B5671" w:rsidRDefault="005B5671" w:rsidP="005B5671">
      <w:pPr>
        <w:autoSpaceDE w:val="0"/>
        <w:autoSpaceDN w:val="0"/>
        <w:adjustRightInd w:val="0"/>
        <w:ind w:firstLine="540"/>
        <w:jc w:val="both"/>
        <w:rPr>
          <w:sz w:val="20"/>
          <w:szCs w:val="28"/>
        </w:rPr>
      </w:pPr>
      <w:r>
        <w:rPr>
          <w:sz w:val="20"/>
          <w:szCs w:val="28"/>
        </w:rPr>
        <w:t>5. Осуществляющий свои полномочия на постоянной основе депутат не вправе:</w:t>
      </w:r>
    </w:p>
    <w:p w:rsidR="005B5671" w:rsidRDefault="005B5671" w:rsidP="005B5671">
      <w:pPr>
        <w:autoSpaceDE w:val="0"/>
        <w:autoSpaceDN w:val="0"/>
        <w:adjustRightInd w:val="0"/>
        <w:ind w:firstLine="540"/>
        <w:jc w:val="both"/>
        <w:rPr>
          <w:sz w:val="20"/>
          <w:szCs w:val="28"/>
        </w:rPr>
      </w:pPr>
      <w:r>
        <w:rPr>
          <w:sz w:val="20"/>
          <w:szCs w:val="28"/>
        </w:rP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w:t>
      </w:r>
      <w:r>
        <w:rPr>
          <w:bCs w:val="0"/>
          <w:sz w:val="20"/>
          <w:szCs w:val="28"/>
        </w:rPr>
        <w:t>, совета муниципальных образований Республики Мордовия, иных объединений муниципальных образований</w:t>
      </w:r>
      <w:r>
        <w:rPr>
          <w:sz w:val="20"/>
          <w:szCs w:val="28"/>
        </w:rPr>
        <w:t>),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Республики Мордовия, ему не поручено участвовать в управлении этой организацией;</w:t>
      </w:r>
    </w:p>
    <w:p w:rsidR="005B5671" w:rsidRDefault="005B5671" w:rsidP="005B5671">
      <w:pPr>
        <w:autoSpaceDE w:val="0"/>
        <w:autoSpaceDN w:val="0"/>
        <w:adjustRightInd w:val="0"/>
        <w:ind w:firstLine="540"/>
        <w:jc w:val="both"/>
        <w:rPr>
          <w:sz w:val="20"/>
          <w:szCs w:val="28"/>
        </w:rPr>
      </w:pPr>
      <w:r>
        <w:rPr>
          <w:sz w:val="20"/>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B5671" w:rsidRDefault="005B5671" w:rsidP="005B5671">
      <w:pPr>
        <w:autoSpaceDE w:val="0"/>
        <w:autoSpaceDN w:val="0"/>
        <w:adjustRightInd w:val="0"/>
        <w:ind w:firstLine="540"/>
        <w:jc w:val="both"/>
        <w:rPr>
          <w:sz w:val="20"/>
          <w:szCs w:val="28"/>
        </w:rPr>
      </w:pPr>
      <w:r>
        <w:rPr>
          <w:sz w:val="20"/>
          <w:szCs w:val="28"/>
        </w:rPr>
        <w:t xml:space="preserve">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w:t>
      </w:r>
      <w:r>
        <w:rPr>
          <w:sz w:val="20"/>
          <w:szCs w:val="28"/>
        </w:rPr>
        <w:lastRenderedPageBreak/>
        <w:t>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 xml:space="preserve">6. Депутату, осуществляющему свои полномочия на постоянной основе, устанавливается денежное вознаграждение. </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 xml:space="preserve">Размер денежного вознаграждения депутата, осуществляющего свои полномочия на постоянной основе, устанавливается Советом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7.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Данные положения не распространяются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7.1. Депутат, осуществляющий свои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 xml:space="preserve">8. Деятельность депутатов Совета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направлена на обеспечение совместно с администрацией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иными органами местного самоуправления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комплексного развития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прав, свобод и законных интересов своих избирателей, населения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Не реже двух раз в течение года депутат Совета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5B5671" w:rsidRDefault="005B5671" w:rsidP="005B5671">
      <w:pPr>
        <w:pStyle w:val="ConsPlusNormal0"/>
        <w:ind w:firstLine="540"/>
        <w:jc w:val="both"/>
        <w:rPr>
          <w:rFonts w:ascii="Times New Roman" w:hAnsi="Times New Roman" w:cs="Times New Roman"/>
          <w:sz w:val="20"/>
          <w:szCs w:val="28"/>
        </w:rPr>
      </w:pPr>
      <w:r>
        <w:rPr>
          <w:rFonts w:ascii="Times New Roman" w:hAnsi="Times New Roman" w:cs="Times New Roman"/>
          <w:sz w:val="20"/>
          <w:szCs w:val="28"/>
        </w:rPr>
        <w:t xml:space="preserve">9. Депутат Совета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7" w:tgtFrame="Logical" w:history="1">
        <w:r>
          <w:rPr>
            <w:rStyle w:val="a3"/>
            <w:rFonts w:ascii="Times New Roman" w:hAnsi="Times New Roman" w:cs="Times New Roman"/>
            <w:sz w:val="20"/>
            <w:szCs w:val="28"/>
          </w:rPr>
          <w:t>№ 273-ФЗ</w:t>
        </w:r>
      </w:hyperlink>
      <w:r>
        <w:rPr>
          <w:rFonts w:ascii="Times New Roman" w:hAnsi="Times New Roman" w:cs="Times New Roman"/>
          <w:sz w:val="20"/>
          <w:szCs w:val="28"/>
        </w:rPr>
        <w:t xml:space="preserve"> «О противодействии коррупции» и другими федеральными законами. Полномочия депутата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8" w:tgtFrame="Logical" w:history="1">
        <w:r>
          <w:rPr>
            <w:rStyle w:val="a3"/>
            <w:rFonts w:ascii="Times New Roman" w:hAnsi="Times New Roman" w:cs="Times New Roman"/>
            <w:sz w:val="20"/>
            <w:szCs w:val="28"/>
          </w:rPr>
          <w:t>№ 273-ФЗ</w:t>
        </w:r>
      </w:hyperlink>
      <w:r>
        <w:rPr>
          <w:rFonts w:ascii="Times New Roman" w:hAnsi="Times New Roman" w:cs="Times New Roman"/>
          <w:sz w:val="20"/>
          <w:szCs w:val="28"/>
        </w:rPr>
        <w:t xml:space="preserve"> «О противодействии коррупции», Федеральным законом от 3 декабря 2012 года </w:t>
      </w:r>
      <w:hyperlink r:id="rId9" w:tgtFrame="Logical" w:history="1">
        <w:r>
          <w:rPr>
            <w:rStyle w:val="a3"/>
            <w:rFonts w:ascii="Times New Roman" w:hAnsi="Times New Roman" w:cs="Times New Roman"/>
            <w:sz w:val="20"/>
            <w:szCs w:val="28"/>
          </w:rPr>
          <w:t>№ 230-ФЗ</w:t>
        </w:r>
      </w:hyperlink>
      <w:r>
        <w:rPr>
          <w:rFonts w:ascii="Times New Roman" w:hAnsi="Times New Roman" w:cs="Times New Roman"/>
          <w:sz w:val="20"/>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0" w:tgtFrame="Logical" w:history="1">
        <w:r>
          <w:rPr>
            <w:rStyle w:val="a3"/>
            <w:rFonts w:ascii="Times New Roman" w:hAnsi="Times New Roman" w:cs="Times New Roman"/>
            <w:sz w:val="20"/>
            <w:szCs w:val="28"/>
          </w:rPr>
          <w:t>№ 79-ФЗ</w:t>
        </w:r>
      </w:hyperlink>
      <w:r>
        <w:rPr>
          <w:rFonts w:ascii="Times New Roman" w:hAnsi="Times New Roman" w:cs="Times New Roman"/>
          <w:sz w:val="20"/>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B5671" w:rsidRDefault="005B5671" w:rsidP="005B5671">
      <w:pPr>
        <w:pStyle w:val="ConsPlusNormal0"/>
        <w:ind w:firstLine="600"/>
        <w:jc w:val="both"/>
        <w:rPr>
          <w:rFonts w:ascii="Times New Roman" w:hAnsi="Times New Roman" w:cs="Times New Roman"/>
          <w:b/>
          <w:bCs/>
          <w:sz w:val="20"/>
          <w:szCs w:val="28"/>
        </w:rPr>
      </w:pPr>
    </w:p>
    <w:p w:rsidR="005B5671" w:rsidRDefault="005B5671" w:rsidP="005B5671">
      <w:pPr>
        <w:pStyle w:val="ConsPlusNormal0"/>
        <w:ind w:firstLine="540"/>
        <w:jc w:val="both"/>
        <w:rPr>
          <w:rFonts w:ascii="Times New Roman" w:hAnsi="Times New Roman" w:cs="Times New Roman"/>
          <w:bCs/>
          <w:color w:val="000000"/>
          <w:sz w:val="20"/>
          <w:szCs w:val="28"/>
        </w:rPr>
      </w:pPr>
      <w:r>
        <w:rPr>
          <w:rFonts w:ascii="Times New Roman" w:hAnsi="Times New Roman" w:cs="Times New Roman"/>
          <w:b/>
          <w:bCs/>
          <w:sz w:val="20"/>
          <w:szCs w:val="28"/>
        </w:rPr>
        <w:t xml:space="preserve">9) </w:t>
      </w:r>
      <w:r>
        <w:rPr>
          <w:rFonts w:ascii="Times New Roman" w:hAnsi="Times New Roman"/>
          <w:b/>
          <w:bCs/>
          <w:sz w:val="20"/>
          <w:szCs w:val="28"/>
        </w:rPr>
        <w:t>дополнить статьей 25.1</w:t>
      </w:r>
      <w:proofErr w:type="gramStart"/>
      <w:r>
        <w:rPr>
          <w:rFonts w:ascii="Times New Roman" w:hAnsi="Times New Roman"/>
          <w:b/>
          <w:bCs/>
          <w:sz w:val="20"/>
          <w:szCs w:val="28"/>
        </w:rPr>
        <w:t>. следующего</w:t>
      </w:r>
      <w:proofErr w:type="gramEnd"/>
      <w:r>
        <w:rPr>
          <w:rFonts w:ascii="Times New Roman" w:hAnsi="Times New Roman"/>
          <w:b/>
          <w:bCs/>
          <w:sz w:val="20"/>
          <w:szCs w:val="28"/>
        </w:rPr>
        <w:t xml:space="preserve"> содержания:</w:t>
      </w:r>
    </w:p>
    <w:p w:rsidR="005B5671" w:rsidRDefault="005B5671" w:rsidP="005B5671">
      <w:pPr>
        <w:pStyle w:val="ad"/>
        <w:ind w:left="0" w:firstLine="600"/>
        <w:rPr>
          <w:rFonts w:ascii="Times New Roman" w:hAnsi="Times New Roman"/>
          <w:b/>
          <w:bCs/>
          <w:sz w:val="20"/>
          <w:szCs w:val="28"/>
        </w:rPr>
      </w:pPr>
      <w:r>
        <w:rPr>
          <w:rFonts w:ascii="Times New Roman" w:hAnsi="Times New Roman"/>
          <w:b/>
          <w:bCs/>
          <w:sz w:val="20"/>
          <w:szCs w:val="28"/>
        </w:rPr>
        <w:t>«Статья 25.1. Голосование по отзыву депутата, члена выборного органа местного самоуправления, выборного должностного лица местного самоуправления.</w:t>
      </w:r>
    </w:p>
    <w:p w:rsidR="005B5671" w:rsidRDefault="005B5671" w:rsidP="005B5671">
      <w:pPr>
        <w:pStyle w:val="1"/>
        <w:tabs>
          <w:tab w:val="left" w:pos="0"/>
        </w:tabs>
        <w:suppressAutoHyphens/>
        <w:ind w:firstLine="600"/>
        <w:jc w:val="both"/>
        <w:rPr>
          <w:rFonts w:ascii="Times New Roman" w:hAnsi="Times New Roman" w:cs="Times New Roman"/>
          <w:b w:val="0"/>
          <w:bCs w:val="0"/>
          <w:kern w:val="0"/>
          <w:sz w:val="20"/>
          <w:szCs w:val="28"/>
        </w:rPr>
      </w:pPr>
      <w:bookmarkStart w:id="0" w:name="sub_2401"/>
      <w:r>
        <w:rPr>
          <w:rFonts w:ascii="Times New Roman" w:hAnsi="Times New Roman" w:cs="Times New Roman"/>
          <w:b w:val="0"/>
          <w:bCs w:val="0"/>
          <w:kern w:val="0"/>
          <w:sz w:val="20"/>
          <w:szCs w:val="28"/>
        </w:rPr>
        <w:t>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предусмотре</w:t>
      </w:r>
      <w:bookmarkStart w:id="1" w:name="sub_2402"/>
      <w:bookmarkEnd w:id="0"/>
      <w:r>
        <w:rPr>
          <w:rFonts w:ascii="Times New Roman" w:hAnsi="Times New Roman" w:cs="Times New Roman"/>
          <w:b w:val="0"/>
          <w:bCs w:val="0"/>
          <w:kern w:val="0"/>
          <w:sz w:val="20"/>
          <w:szCs w:val="28"/>
        </w:rPr>
        <w:t xml:space="preserve">нных ФЗ от 6 октября </w:t>
      </w:r>
      <w:smartTag w:uri="urn:schemas-microsoft-com:office:smarttags" w:element="metricconverter">
        <w:smartTagPr>
          <w:attr w:name="ProductID" w:val="2003 г"/>
        </w:smartTagPr>
        <w:r>
          <w:rPr>
            <w:rFonts w:ascii="Times New Roman" w:hAnsi="Times New Roman" w:cs="Times New Roman"/>
            <w:b w:val="0"/>
            <w:bCs w:val="0"/>
            <w:kern w:val="0"/>
            <w:sz w:val="20"/>
            <w:szCs w:val="28"/>
          </w:rPr>
          <w:t>2003 г</w:t>
        </w:r>
      </w:smartTag>
      <w:r>
        <w:rPr>
          <w:rFonts w:ascii="Times New Roman" w:hAnsi="Times New Roman" w:cs="Times New Roman"/>
          <w:b w:val="0"/>
          <w:bCs w:val="0"/>
          <w:kern w:val="0"/>
          <w:sz w:val="20"/>
          <w:szCs w:val="28"/>
        </w:rPr>
        <w:t xml:space="preserve">. </w:t>
      </w:r>
      <w:hyperlink r:id="rId11" w:tgtFrame="_self" w:history="1">
        <w:r>
          <w:rPr>
            <w:rStyle w:val="a3"/>
            <w:rFonts w:ascii="Times New Roman" w:hAnsi="Times New Roman" w:cs="Times New Roman"/>
            <w:b w:val="0"/>
            <w:bCs w:val="0"/>
            <w:kern w:val="0"/>
            <w:sz w:val="20"/>
            <w:szCs w:val="28"/>
          </w:rPr>
          <w:t>№ 131-ФЗ</w:t>
        </w:r>
      </w:hyperlink>
      <w:r>
        <w:rPr>
          <w:rFonts w:ascii="Times New Roman" w:hAnsi="Times New Roman" w:cs="Times New Roman"/>
          <w:b w:val="0"/>
          <w:bCs w:val="0"/>
          <w:kern w:val="0"/>
          <w:sz w:val="20"/>
          <w:szCs w:val="28"/>
        </w:rPr>
        <w:t xml:space="preserve"> «Об общих принципах организации местного самоуправления в Российской Федерации».</w:t>
      </w:r>
    </w:p>
    <w:p w:rsidR="005B5671" w:rsidRDefault="005B5671" w:rsidP="005B5671">
      <w:pPr>
        <w:autoSpaceDE w:val="0"/>
        <w:ind w:firstLine="600"/>
        <w:jc w:val="both"/>
        <w:rPr>
          <w:bCs w:val="0"/>
          <w:sz w:val="20"/>
          <w:szCs w:val="28"/>
        </w:rPr>
      </w:pPr>
      <w:r>
        <w:rPr>
          <w:sz w:val="20"/>
          <w:szCs w:val="28"/>
        </w:rPr>
        <w:t xml:space="preserve">2. </w:t>
      </w:r>
      <w:bookmarkEnd w:id="1"/>
      <w:r>
        <w:rPr>
          <w:sz w:val="20"/>
          <w:szCs w:val="28"/>
        </w:rPr>
        <w:t>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rsidR="005B5671" w:rsidRDefault="005B5671" w:rsidP="005B5671">
      <w:pPr>
        <w:autoSpaceDE w:val="0"/>
        <w:ind w:firstLine="600"/>
        <w:jc w:val="both"/>
        <w:rPr>
          <w:sz w:val="20"/>
          <w:szCs w:val="28"/>
        </w:rPr>
      </w:pPr>
      <w:r>
        <w:rPr>
          <w:sz w:val="20"/>
          <w:szCs w:val="28"/>
        </w:rPr>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rsidR="005B5671" w:rsidRDefault="005B5671" w:rsidP="005B5671">
      <w:pPr>
        <w:pStyle w:val="text"/>
        <w:rPr>
          <w:rFonts w:ascii="Times New Roman" w:hAnsi="Times New Roman" w:cs="Times New Roman"/>
          <w:sz w:val="20"/>
          <w:szCs w:val="28"/>
          <w:lang w:eastAsia="ar-SA"/>
        </w:rPr>
      </w:pPr>
      <w:r>
        <w:rPr>
          <w:rFonts w:ascii="Times New Roman" w:hAnsi="Times New Roman" w:cs="Times New Roman"/>
          <w:sz w:val="20"/>
          <w:szCs w:val="28"/>
          <w:lang w:eastAsia="ar-SA"/>
        </w:rPr>
        <w:t>3. Итоги голосования по отзыву депутата,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 (обнародованию).»;</w:t>
      </w:r>
    </w:p>
    <w:p w:rsidR="005B5671" w:rsidRDefault="005B5671" w:rsidP="005B5671">
      <w:pPr>
        <w:pStyle w:val="text"/>
        <w:rPr>
          <w:rFonts w:ascii="Times New Roman" w:hAnsi="Times New Roman" w:cs="Times New Roman"/>
          <w:sz w:val="20"/>
          <w:szCs w:val="28"/>
          <w:lang w:eastAsia="ar-SA"/>
        </w:rPr>
      </w:pPr>
    </w:p>
    <w:p w:rsidR="005B5671" w:rsidRDefault="005B5671" w:rsidP="005B5671">
      <w:pPr>
        <w:pStyle w:val="text"/>
        <w:rPr>
          <w:rFonts w:ascii="Times New Roman" w:hAnsi="Times New Roman" w:cs="Times New Roman"/>
          <w:b/>
          <w:color w:val="000000"/>
          <w:sz w:val="20"/>
          <w:szCs w:val="28"/>
          <w:lang w:eastAsia="ar-SA"/>
        </w:rPr>
      </w:pPr>
      <w:r>
        <w:rPr>
          <w:rFonts w:ascii="Times New Roman" w:hAnsi="Times New Roman" w:cs="Times New Roman"/>
          <w:b/>
          <w:color w:val="000000"/>
          <w:sz w:val="20"/>
          <w:szCs w:val="28"/>
          <w:lang w:eastAsia="ar-SA"/>
        </w:rPr>
        <w:t>10) статью 27:</w:t>
      </w:r>
    </w:p>
    <w:p w:rsidR="005B5671" w:rsidRDefault="005B5671" w:rsidP="005B5671">
      <w:pPr>
        <w:pStyle w:val="text"/>
        <w:rPr>
          <w:rFonts w:ascii="Times New Roman" w:hAnsi="Times New Roman" w:cs="Times New Roman"/>
          <w:b/>
          <w:color w:val="000000"/>
          <w:sz w:val="20"/>
          <w:szCs w:val="28"/>
        </w:rPr>
      </w:pPr>
      <w:proofErr w:type="gramStart"/>
      <w:r>
        <w:rPr>
          <w:rFonts w:ascii="Times New Roman" w:hAnsi="Times New Roman" w:cs="Times New Roman"/>
          <w:b/>
          <w:color w:val="000000"/>
          <w:sz w:val="20"/>
          <w:szCs w:val="28"/>
          <w:lang w:eastAsia="ar-SA"/>
        </w:rPr>
        <w:t>дополнить</w:t>
      </w:r>
      <w:proofErr w:type="gramEnd"/>
      <w:r>
        <w:rPr>
          <w:rFonts w:ascii="Times New Roman" w:hAnsi="Times New Roman" w:cs="Times New Roman"/>
          <w:b/>
          <w:color w:val="000000"/>
          <w:sz w:val="20"/>
          <w:szCs w:val="28"/>
          <w:lang w:eastAsia="ar-SA"/>
        </w:rPr>
        <w:t xml:space="preserve"> пунктом 11 следующего содержания:</w:t>
      </w:r>
    </w:p>
    <w:p w:rsidR="005B5671" w:rsidRDefault="005B5671" w:rsidP="005B5671">
      <w:pPr>
        <w:pStyle w:val="text"/>
        <w:rPr>
          <w:sz w:val="20"/>
        </w:rPr>
      </w:pPr>
      <w:r>
        <w:rPr>
          <w:rFonts w:ascii="Times New Roman" w:hAnsi="Times New Roman" w:cs="Times New Roman"/>
          <w:color w:val="000000"/>
          <w:sz w:val="20"/>
          <w:szCs w:val="28"/>
        </w:rPr>
        <w:t xml:space="preserve">«11) преобразования </w:t>
      </w:r>
      <w:proofErr w:type="spellStart"/>
      <w:r>
        <w:rPr>
          <w:rFonts w:ascii="Times New Roman" w:hAnsi="Times New Roman" w:cs="Times New Roman"/>
          <w:color w:val="000000"/>
          <w:sz w:val="20"/>
          <w:szCs w:val="28"/>
        </w:rPr>
        <w:t>Силинского</w:t>
      </w:r>
      <w:proofErr w:type="spellEnd"/>
      <w:r>
        <w:rPr>
          <w:rFonts w:ascii="Times New Roman" w:hAnsi="Times New Roman" w:cs="Times New Roman"/>
          <w:color w:val="000000"/>
          <w:sz w:val="20"/>
          <w:szCs w:val="28"/>
        </w:rPr>
        <w:t xml:space="preserve"> сельского поселения, осуществляемого в соответствии в соответствии с частями 3, 5, 6.2 статьи 13 Федерального закона </w:t>
      </w:r>
      <w:hyperlink r:id="rId12" w:tgtFrame="Logical" w:history="1">
        <w:r>
          <w:rPr>
            <w:rStyle w:val="a3"/>
            <w:rFonts w:ascii="Times New Roman" w:hAnsi="Times New Roman" w:cs="Times New Roman"/>
            <w:color w:val="000000"/>
            <w:sz w:val="20"/>
            <w:szCs w:val="28"/>
          </w:rPr>
          <w:t>«Об общих принципах организации местного самоуправления в Российской Федерации»</w:t>
        </w:r>
      </w:hyperlink>
      <w:r>
        <w:rPr>
          <w:rFonts w:ascii="Times New Roman" w:hAnsi="Times New Roman" w:cs="Times New Roman"/>
          <w:color w:val="000000"/>
          <w:sz w:val="20"/>
          <w:szCs w:val="28"/>
        </w:rPr>
        <w:t xml:space="preserve">, а также в случае упразднения </w:t>
      </w:r>
      <w:proofErr w:type="spellStart"/>
      <w:r>
        <w:rPr>
          <w:rFonts w:ascii="Times New Roman" w:hAnsi="Times New Roman" w:cs="Times New Roman"/>
          <w:color w:val="000000"/>
          <w:sz w:val="20"/>
          <w:szCs w:val="28"/>
        </w:rPr>
        <w:t>Силинского</w:t>
      </w:r>
      <w:proofErr w:type="spellEnd"/>
      <w:r>
        <w:rPr>
          <w:rFonts w:ascii="Times New Roman" w:hAnsi="Times New Roman" w:cs="Times New Roman"/>
          <w:color w:val="000000"/>
          <w:sz w:val="20"/>
          <w:szCs w:val="28"/>
        </w:rPr>
        <w:t xml:space="preserve"> сельского поселения</w:t>
      </w:r>
      <w:r>
        <w:rPr>
          <w:sz w:val="20"/>
        </w:rPr>
        <w:t>;»;</w:t>
      </w:r>
    </w:p>
    <w:p w:rsidR="005B5671" w:rsidRDefault="005B5671" w:rsidP="005B5671">
      <w:pPr>
        <w:pStyle w:val="ConsPlusNormal0"/>
        <w:ind w:firstLine="600"/>
        <w:jc w:val="both"/>
        <w:rPr>
          <w:rFonts w:ascii="Times New Roman" w:hAnsi="Times New Roman" w:cs="Times New Roman"/>
          <w:b/>
          <w:color w:val="000000"/>
          <w:sz w:val="20"/>
          <w:szCs w:val="28"/>
        </w:rPr>
      </w:pPr>
      <w:proofErr w:type="gramStart"/>
      <w:r>
        <w:rPr>
          <w:rFonts w:ascii="Times New Roman" w:hAnsi="Times New Roman" w:cs="Times New Roman"/>
          <w:b/>
          <w:color w:val="000000"/>
          <w:sz w:val="20"/>
          <w:szCs w:val="28"/>
        </w:rPr>
        <w:t>дополнить</w:t>
      </w:r>
      <w:proofErr w:type="gramEnd"/>
      <w:r>
        <w:rPr>
          <w:rFonts w:ascii="Times New Roman" w:hAnsi="Times New Roman" w:cs="Times New Roman"/>
          <w:b/>
          <w:color w:val="000000"/>
          <w:sz w:val="20"/>
          <w:szCs w:val="28"/>
        </w:rPr>
        <w:t xml:space="preserve"> частью 1.1. следующего содержания:</w:t>
      </w:r>
    </w:p>
    <w:p w:rsidR="005B5671" w:rsidRDefault="005B5671" w:rsidP="005B5671">
      <w:pPr>
        <w:pStyle w:val="ConsPlusNormal0"/>
        <w:ind w:firstLine="540"/>
        <w:jc w:val="both"/>
        <w:rPr>
          <w:rFonts w:ascii="Times New Roman" w:hAnsi="Times New Roman" w:cs="Times New Roman"/>
          <w:color w:val="000000"/>
          <w:sz w:val="20"/>
          <w:szCs w:val="28"/>
        </w:rPr>
      </w:pPr>
      <w:r>
        <w:rPr>
          <w:rFonts w:ascii="Times New Roman" w:hAnsi="Times New Roman" w:cs="Times New Roman"/>
          <w:color w:val="000000"/>
          <w:sz w:val="20"/>
          <w:szCs w:val="28"/>
        </w:rPr>
        <w:t xml:space="preserve">«1.1. Полномочия депутата </w:t>
      </w:r>
      <w:proofErr w:type="spellStart"/>
      <w:r>
        <w:rPr>
          <w:rFonts w:ascii="Times New Roman" w:hAnsi="Times New Roman" w:cs="Times New Roman"/>
          <w:color w:val="000000"/>
          <w:sz w:val="20"/>
          <w:szCs w:val="28"/>
        </w:rPr>
        <w:t>Силинского</w:t>
      </w:r>
      <w:proofErr w:type="spellEnd"/>
      <w:r>
        <w:rPr>
          <w:rFonts w:ascii="Times New Roman" w:hAnsi="Times New Roman" w:cs="Times New Roman"/>
          <w:color w:val="000000"/>
          <w:sz w:val="20"/>
          <w:szCs w:val="28"/>
        </w:rPr>
        <w:t xml:space="preserve"> сельского поселения прекращаются досрочно в случае несоблюдения ограничений, установленных Федеральным законом от 06.10.2003 </w:t>
      </w:r>
      <w:hyperlink r:id="rId13" w:tgtFrame="Logical" w:history="1">
        <w:r>
          <w:rPr>
            <w:rStyle w:val="a3"/>
            <w:rFonts w:ascii="Times New Roman" w:hAnsi="Times New Roman" w:cs="Times New Roman"/>
            <w:color w:val="000000"/>
            <w:sz w:val="20"/>
            <w:szCs w:val="28"/>
          </w:rPr>
          <w:t>№ 131-ФЗ</w:t>
        </w:r>
      </w:hyperlink>
      <w:r>
        <w:rPr>
          <w:rFonts w:ascii="Times New Roman" w:hAnsi="Times New Roman" w:cs="Times New Roman"/>
          <w:color w:val="000000"/>
          <w:sz w:val="20"/>
          <w:szCs w:val="28"/>
        </w:rPr>
        <w:t xml:space="preserve"> «Об общих принципах организации местного самоуправления в Российской Федерации».»;</w:t>
      </w:r>
    </w:p>
    <w:p w:rsidR="005B5671" w:rsidRDefault="005B5671" w:rsidP="005B5671">
      <w:pPr>
        <w:pStyle w:val="ConsPlusNormal0"/>
        <w:ind w:firstLine="600"/>
        <w:jc w:val="both"/>
        <w:rPr>
          <w:rFonts w:ascii="Times New Roman" w:hAnsi="Times New Roman" w:cs="Times New Roman"/>
          <w:b/>
          <w:color w:val="000000"/>
          <w:sz w:val="20"/>
          <w:szCs w:val="28"/>
        </w:rPr>
      </w:pPr>
    </w:p>
    <w:p w:rsidR="005B5671" w:rsidRDefault="005B5671" w:rsidP="005B5671">
      <w:pPr>
        <w:autoSpaceDE w:val="0"/>
        <w:autoSpaceDN w:val="0"/>
        <w:adjustRightInd w:val="0"/>
        <w:ind w:firstLine="600"/>
        <w:jc w:val="both"/>
        <w:rPr>
          <w:b/>
          <w:sz w:val="20"/>
          <w:szCs w:val="28"/>
        </w:rPr>
      </w:pPr>
      <w:r>
        <w:rPr>
          <w:b/>
          <w:bCs w:val="0"/>
          <w:sz w:val="20"/>
          <w:szCs w:val="28"/>
        </w:rPr>
        <w:t xml:space="preserve">11)  статью 28: </w:t>
      </w:r>
    </w:p>
    <w:p w:rsidR="005B5671" w:rsidRDefault="005B5671" w:rsidP="005B5671">
      <w:pPr>
        <w:autoSpaceDE w:val="0"/>
        <w:autoSpaceDN w:val="0"/>
        <w:adjustRightInd w:val="0"/>
        <w:ind w:firstLine="600"/>
        <w:jc w:val="both"/>
        <w:rPr>
          <w:b/>
          <w:bCs w:val="0"/>
          <w:sz w:val="20"/>
          <w:szCs w:val="28"/>
        </w:rPr>
      </w:pPr>
      <w:proofErr w:type="gramStart"/>
      <w:r>
        <w:rPr>
          <w:b/>
          <w:bCs w:val="0"/>
          <w:sz w:val="20"/>
          <w:szCs w:val="28"/>
        </w:rPr>
        <w:t>дополнить</w:t>
      </w:r>
      <w:proofErr w:type="gramEnd"/>
      <w:r>
        <w:rPr>
          <w:b/>
          <w:bCs w:val="0"/>
          <w:sz w:val="20"/>
          <w:szCs w:val="28"/>
        </w:rPr>
        <w:t xml:space="preserve"> частью 2.1. следующего содержания:</w:t>
      </w:r>
    </w:p>
    <w:p w:rsidR="005B5671" w:rsidRDefault="005B5671" w:rsidP="005B5671">
      <w:pPr>
        <w:autoSpaceDE w:val="0"/>
        <w:autoSpaceDN w:val="0"/>
        <w:adjustRightInd w:val="0"/>
        <w:ind w:firstLine="600"/>
        <w:jc w:val="both"/>
        <w:rPr>
          <w:bCs w:val="0"/>
          <w:sz w:val="20"/>
          <w:szCs w:val="28"/>
        </w:rPr>
      </w:pPr>
      <w:r>
        <w:rPr>
          <w:sz w:val="20"/>
          <w:szCs w:val="28"/>
        </w:rPr>
        <w:t xml:space="preserve">«2.1.В случае принятия закона Республики Мордовия, изменяющего порядок избрания Главы </w:t>
      </w:r>
      <w:proofErr w:type="spellStart"/>
      <w:r>
        <w:rPr>
          <w:spacing w:val="-1"/>
          <w:sz w:val="20"/>
          <w:szCs w:val="28"/>
        </w:rPr>
        <w:t>Силинского</w:t>
      </w:r>
      <w:proofErr w:type="spellEnd"/>
      <w:r>
        <w:rPr>
          <w:sz w:val="20"/>
          <w:szCs w:val="28"/>
        </w:rPr>
        <w:t xml:space="preserve"> сельского поселения, данный порядок применяется после истечения срока полномочий Главы </w:t>
      </w:r>
      <w:proofErr w:type="spellStart"/>
      <w:r>
        <w:rPr>
          <w:spacing w:val="-1"/>
          <w:sz w:val="20"/>
          <w:szCs w:val="28"/>
        </w:rPr>
        <w:t>Силинского</w:t>
      </w:r>
      <w:proofErr w:type="spellEnd"/>
      <w:r>
        <w:rPr>
          <w:sz w:val="20"/>
          <w:szCs w:val="28"/>
        </w:rPr>
        <w:t xml:space="preserve"> сельского поселения, избранного до дня вступления в силу указанного закона Республики Мордовия»;</w:t>
      </w:r>
    </w:p>
    <w:p w:rsidR="005B5671" w:rsidRDefault="005B5671" w:rsidP="005B5671">
      <w:pPr>
        <w:pStyle w:val="ConsPlusNormal0"/>
        <w:ind w:firstLine="667"/>
        <w:jc w:val="both"/>
        <w:rPr>
          <w:rFonts w:ascii="Times New Roman" w:hAnsi="Times New Roman" w:cs="Times New Roman"/>
          <w:sz w:val="20"/>
          <w:szCs w:val="28"/>
        </w:rPr>
      </w:pPr>
      <w:proofErr w:type="gramStart"/>
      <w:r>
        <w:rPr>
          <w:rFonts w:ascii="Times New Roman" w:hAnsi="Times New Roman" w:cs="Times New Roman"/>
          <w:b/>
          <w:bCs/>
          <w:sz w:val="20"/>
          <w:szCs w:val="28"/>
        </w:rPr>
        <w:t>часть</w:t>
      </w:r>
      <w:proofErr w:type="gramEnd"/>
      <w:r>
        <w:rPr>
          <w:rFonts w:ascii="Times New Roman" w:hAnsi="Times New Roman" w:cs="Times New Roman"/>
          <w:b/>
          <w:bCs/>
          <w:sz w:val="20"/>
          <w:szCs w:val="28"/>
        </w:rPr>
        <w:t xml:space="preserve"> 4 изложить в следующей редакции:</w:t>
      </w:r>
      <w:r>
        <w:rPr>
          <w:rFonts w:ascii="Times New Roman" w:hAnsi="Times New Roman" w:cs="Times New Roman"/>
          <w:sz w:val="20"/>
          <w:szCs w:val="28"/>
        </w:rPr>
        <w:t xml:space="preserve"> </w:t>
      </w:r>
    </w:p>
    <w:p w:rsidR="005B5671" w:rsidRDefault="005B5671" w:rsidP="005B5671">
      <w:pPr>
        <w:pStyle w:val="ConsPlusNormal0"/>
        <w:ind w:firstLine="667"/>
        <w:jc w:val="both"/>
        <w:rPr>
          <w:rFonts w:ascii="Times New Roman" w:hAnsi="Times New Roman" w:cs="Times New Roman"/>
          <w:sz w:val="20"/>
          <w:szCs w:val="28"/>
        </w:rPr>
      </w:pPr>
      <w:r>
        <w:rPr>
          <w:rFonts w:ascii="Times New Roman" w:hAnsi="Times New Roman" w:cs="Times New Roman"/>
          <w:sz w:val="20"/>
          <w:szCs w:val="28"/>
        </w:rPr>
        <w:t xml:space="preserve">«4. Глава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4" w:tgtFrame="Logical" w:history="1">
        <w:r>
          <w:rPr>
            <w:rStyle w:val="a3"/>
            <w:rFonts w:ascii="Times New Roman" w:hAnsi="Times New Roman" w:cs="Times New Roman"/>
            <w:sz w:val="20"/>
            <w:szCs w:val="28"/>
          </w:rPr>
          <w:t>№ 273-ФЗ</w:t>
        </w:r>
      </w:hyperlink>
      <w:r>
        <w:rPr>
          <w:rFonts w:ascii="Times New Roman" w:hAnsi="Times New Roman" w:cs="Times New Roman"/>
          <w:sz w:val="20"/>
          <w:szCs w:val="28"/>
        </w:rPr>
        <w:t xml:space="preserve"> «О противодействии коррупции» и другими федеральными законами. Полномочия Главы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5" w:tgtFrame="Logical" w:history="1">
        <w:r>
          <w:rPr>
            <w:rStyle w:val="a3"/>
            <w:rFonts w:ascii="Times New Roman" w:hAnsi="Times New Roman" w:cs="Times New Roman"/>
            <w:sz w:val="20"/>
            <w:szCs w:val="28"/>
          </w:rPr>
          <w:t>№ 273-ФЗ</w:t>
        </w:r>
      </w:hyperlink>
      <w:r>
        <w:rPr>
          <w:rFonts w:ascii="Times New Roman" w:hAnsi="Times New Roman" w:cs="Times New Roman"/>
          <w:sz w:val="20"/>
          <w:szCs w:val="28"/>
        </w:rPr>
        <w:t xml:space="preserve"> «О противодействии коррупции», Федеральным законом от 3 декабря 2012 года </w:t>
      </w:r>
      <w:hyperlink r:id="rId16" w:tgtFrame="Logical" w:history="1">
        <w:r>
          <w:rPr>
            <w:rStyle w:val="a3"/>
            <w:rFonts w:ascii="Times New Roman" w:hAnsi="Times New Roman" w:cs="Times New Roman"/>
            <w:sz w:val="20"/>
            <w:szCs w:val="28"/>
          </w:rPr>
          <w:t>№ 230-ФЗ</w:t>
        </w:r>
      </w:hyperlink>
      <w:r>
        <w:rPr>
          <w:rFonts w:ascii="Times New Roman" w:hAnsi="Times New Roman" w:cs="Times New Roman"/>
          <w:sz w:val="20"/>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7" w:tgtFrame="Logical" w:history="1">
        <w:r>
          <w:rPr>
            <w:rStyle w:val="a3"/>
            <w:rFonts w:ascii="Times New Roman" w:hAnsi="Times New Roman" w:cs="Times New Roman"/>
            <w:sz w:val="20"/>
            <w:szCs w:val="28"/>
          </w:rPr>
          <w:t>№ 79-ФЗ</w:t>
        </w:r>
      </w:hyperlink>
      <w:r>
        <w:rPr>
          <w:rFonts w:ascii="Times New Roman" w:hAnsi="Times New Roman" w:cs="Times New Roman"/>
          <w:sz w:val="20"/>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B5671" w:rsidRDefault="005B5671" w:rsidP="005B5671">
      <w:pPr>
        <w:autoSpaceDE w:val="0"/>
        <w:autoSpaceDN w:val="0"/>
        <w:adjustRightInd w:val="0"/>
        <w:ind w:firstLine="600"/>
        <w:jc w:val="both"/>
        <w:rPr>
          <w:b/>
          <w:sz w:val="20"/>
          <w:szCs w:val="28"/>
        </w:rPr>
      </w:pPr>
      <w:proofErr w:type="gramStart"/>
      <w:r>
        <w:rPr>
          <w:b/>
          <w:bCs w:val="0"/>
          <w:sz w:val="20"/>
          <w:szCs w:val="28"/>
        </w:rPr>
        <w:t>часть</w:t>
      </w:r>
      <w:proofErr w:type="gramEnd"/>
      <w:r>
        <w:rPr>
          <w:b/>
          <w:bCs w:val="0"/>
          <w:sz w:val="20"/>
          <w:szCs w:val="28"/>
        </w:rPr>
        <w:t xml:space="preserve"> 8 изложить в следующей редакции:</w:t>
      </w:r>
    </w:p>
    <w:p w:rsidR="005B5671" w:rsidRDefault="005B5671" w:rsidP="005B5671">
      <w:pPr>
        <w:pStyle w:val="ab"/>
        <w:ind w:firstLine="600"/>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«8. Глава </w:t>
      </w:r>
      <w:proofErr w:type="spellStart"/>
      <w:r>
        <w:rPr>
          <w:rFonts w:ascii="Times New Roman" w:hAnsi="Times New Roman" w:cs="Times New Roman"/>
          <w:spacing w:val="-1"/>
          <w:sz w:val="20"/>
          <w:szCs w:val="28"/>
        </w:rPr>
        <w:t>Силинского</w:t>
      </w:r>
      <w:proofErr w:type="spellEnd"/>
      <w:r>
        <w:rPr>
          <w:rFonts w:ascii="Times New Roman" w:hAnsi="Times New Roman" w:cs="Times New Roman"/>
          <w:color w:val="000000"/>
          <w:sz w:val="20"/>
          <w:szCs w:val="28"/>
          <w:lang w:eastAsia="ru-RU"/>
        </w:rPr>
        <w:t xml:space="preserve"> сельского поселения осуществляет свои полномочия на постоянной основе и не вправе:</w:t>
      </w:r>
    </w:p>
    <w:p w:rsidR="005B5671" w:rsidRDefault="005B5671" w:rsidP="005B5671">
      <w:pPr>
        <w:autoSpaceDE w:val="0"/>
        <w:autoSpaceDN w:val="0"/>
        <w:adjustRightInd w:val="0"/>
        <w:ind w:firstLine="600"/>
        <w:jc w:val="both"/>
        <w:rPr>
          <w:sz w:val="20"/>
          <w:szCs w:val="28"/>
        </w:rPr>
      </w:pPr>
      <w:r>
        <w:rPr>
          <w:sz w:val="20"/>
          <w:szCs w:val="28"/>
        </w:rP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5B5671" w:rsidRDefault="005B5671" w:rsidP="005B5671">
      <w:pPr>
        <w:autoSpaceDE w:val="0"/>
        <w:autoSpaceDN w:val="0"/>
        <w:adjustRightInd w:val="0"/>
        <w:ind w:firstLine="600"/>
        <w:jc w:val="both"/>
        <w:rPr>
          <w:sz w:val="20"/>
          <w:szCs w:val="28"/>
        </w:rPr>
      </w:pPr>
      <w:r>
        <w:rPr>
          <w:sz w:val="20"/>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B5671" w:rsidRDefault="005B5671" w:rsidP="005B5671">
      <w:pPr>
        <w:autoSpaceDE w:val="0"/>
        <w:autoSpaceDN w:val="0"/>
        <w:adjustRightInd w:val="0"/>
        <w:ind w:firstLine="600"/>
        <w:jc w:val="both"/>
        <w:rPr>
          <w:sz w:val="20"/>
          <w:szCs w:val="28"/>
        </w:rPr>
      </w:pPr>
      <w:r>
        <w:rPr>
          <w:sz w:val="20"/>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B5671" w:rsidRDefault="005B5671" w:rsidP="005B5671">
      <w:pPr>
        <w:autoSpaceDE w:val="0"/>
        <w:autoSpaceDN w:val="0"/>
        <w:adjustRightInd w:val="0"/>
        <w:ind w:firstLine="600"/>
        <w:jc w:val="both"/>
        <w:rPr>
          <w:b/>
          <w:sz w:val="20"/>
          <w:szCs w:val="28"/>
        </w:rPr>
      </w:pPr>
    </w:p>
    <w:p w:rsidR="005B5671" w:rsidRDefault="005B5671" w:rsidP="005B5671">
      <w:pPr>
        <w:autoSpaceDE w:val="0"/>
        <w:autoSpaceDN w:val="0"/>
        <w:adjustRightInd w:val="0"/>
        <w:ind w:firstLine="600"/>
        <w:jc w:val="both"/>
        <w:rPr>
          <w:b/>
          <w:bCs w:val="0"/>
          <w:sz w:val="20"/>
          <w:szCs w:val="28"/>
        </w:rPr>
      </w:pPr>
      <w:r>
        <w:rPr>
          <w:b/>
          <w:bCs w:val="0"/>
          <w:sz w:val="20"/>
          <w:szCs w:val="28"/>
        </w:rPr>
        <w:t>12) статью 29: дополнить частью 3 следующего содержания:</w:t>
      </w:r>
    </w:p>
    <w:p w:rsidR="005B5671" w:rsidRDefault="005B5671" w:rsidP="005B5671">
      <w:pPr>
        <w:autoSpaceDE w:val="0"/>
        <w:autoSpaceDN w:val="0"/>
        <w:adjustRightInd w:val="0"/>
        <w:ind w:firstLine="539"/>
        <w:jc w:val="both"/>
        <w:rPr>
          <w:bCs w:val="0"/>
          <w:sz w:val="20"/>
          <w:szCs w:val="28"/>
        </w:rPr>
      </w:pPr>
      <w:r>
        <w:rPr>
          <w:sz w:val="20"/>
          <w:szCs w:val="28"/>
        </w:rPr>
        <w:t xml:space="preserve">3. В случае, если избранный Советом депутатов Глава </w:t>
      </w:r>
      <w:proofErr w:type="spellStart"/>
      <w:r>
        <w:rPr>
          <w:spacing w:val="-1"/>
          <w:sz w:val="20"/>
          <w:szCs w:val="28"/>
        </w:rPr>
        <w:t>Силинского</w:t>
      </w:r>
      <w:proofErr w:type="spellEnd"/>
      <w:r>
        <w:rPr>
          <w:color w:val="000000"/>
          <w:sz w:val="20"/>
          <w:szCs w:val="28"/>
        </w:rPr>
        <w:t xml:space="preserve"> сельского поселения</w:t>
      </w:r>
      <w:r>
        <w:rPr>
          <w:sz w:val="20"/>
          <w:szCs w:val="28"/>
        </w:rPr>
        <w:t xml:space="preserve">, полномочия которого прекращены досрочно на основании решения Совета депутатов об удалении его в отставку, обжалует в судебном порядке указанное решение, Совет депутатов не вправе принимать решение об избрании из своего состава главы </w:t>
      </w:r>
      <w:proofErr w:type="spellStart"/>
      <w:r>
        <w:rPr>
          <w:spacing w:val="-1"/>
          <w:sz w:val="20"/>
          <w:szCs w:val="28"/>
        </w:rPr>
        <w:t>Силинского</w:t>
      </w:r>
      <w:proofErr w:type="spellEnd"/>
      <w:r>
        <w:rPr>
          <w:color w:val="000000"/>
          <w:sz w:val="20"/>
          <w:szCs w:val="28"/>
        </w:rPr>
        <w:t xml:space="preserve"> сельского поселения </w:t>
      </w:r>
      <w:r>
        <w:rPr>
          <w:sz w:val="20"/>
          <w:szCs w:val="28"/>
        </w:rPr>
        <w:t>до вступления решения суда в законную силу.»;</w:t>
      </w:r>
    </w:p>
    <w:p w:rsidR="005B5671" w:rsidRDefault="005B5671" w:rsidP="005B5671">
      <w:pPr>
        <w:autoSpaceDE w:val="0"/>
        <w:autoSpaceDN w:val="0"/>
        <w:adjustRightInd w:val="0"/>
        <w:ind w:firstLine="539"/>
        <w:jc w:val="both"/>
        <w:rPr>
          <w:sz w:val="20"/>
          <w:szCs w:val="28"/>
        </w:rPr>
      </w:pPr>
    </w:p>
    <w:p w:rsidR="005B5671" w:rsidRDefault="005B5671" w:rsidP="005B5671">
      <w:pPr>
        <w:autoSpaceDE w:val="0"/>
        <w:autoSpaceDN w:val="0"/>
        <w:adjustRightInd w:val="0"/>
        <w:ind w:firstLine="539"/>
        <w:jc w:val="both"/>
        <w:rPr>
          <w:b/>
          <w:sz w:val="20"/>
          <w:szCs w:val="28"/>
        </w:rPr>
      </w:pPr>
      <w:r>
        <w:rPr>
          <w:b/>
          <w:sz w:val="20"/>
          <w:szCs w:val="28"/>
        </w:rPr>
        <w:t>13) статью 30 дополнить частью 15 следующего содержания:</w:t>
      </w:r>
    </w:p>
    <w:p w:rsidR="005B5671" w:rsidRDefault="005B5671" w:rsidP="005B5671">
      <w:pPr>
        <w:pStyle w:val="text"/>
        <w:rPr>
          <w:rFonts w:ascii="Times New Roman" w:hAnsi="Times New Roman" w:cs="Times New Roman"/>
          <w:color w:val="000000"/>
          <w:sz w:val="20"/>
          <w:szCs w:val="28"/>
        </w:rPr>
      </w:pPr>
      <w:r>
        <w:rPr>
          <w:rFonts w:ascii="Times New Roman" w:hAnsi="Times New Roman" w:cs="Times New Roman"/>
          <w:color w:val="000000"/>
          <w:sz w:val="20"/>
          <w:szCs w:val="28"/>
        </w:rPr>
        <w:t xml:space="preserve">«15. Глава </w:t>
      </w:r>
      <w:proofErr w:type="spellStart"/>
      <w:r>
        <w:rPr>
          <w:rFonts w:ascii="Times New Roman" w:hAnsi="Times New Roman" w:cs="Times New Roman"/>
          <w:color w:val="000000"/>
          <w:sz w:val="20"/>
          <w:szCs w:val="28"/>
        </w:rPr>
        <w:t>Силинского</w:t>
      </w:r>
      <w:proofErr w:type="spellEnd"/>
      <w:r>
        <w:rPr>
          <w:rFonts w:ascii="Times New Roman" w:hAnsi="Times New Roman" w:cs="Times New Roman"/>
          <w:color w:val="000000"/>
          <w:sz w:val="20"/>
          <w:szCs w:val="28"/>
        </w:rPr>
        <w:t xml:space="preserve"> сельского поселения, в отношении которого Советом депутатов </w:t>
      </w:r>
      <w:proofErr w:type="spellStart"/>
      <w:r>
        <w:rPr>
          <w:rFonts w:ascii="Times New Roman" w:hAnsi="Times New Roman" w:cs="Times New Roman"/>
          <w:color w:val="000000"/>
          <w:sz w:val="20"/>
          <w:szCs w:val="28"/>
        </w:rPr>
        <w:t>Силинского</w:t>
      </w:r>
      <w:proofErr w:type="spellEnd"/>
      <w:r>
        <w:rPr>
          <w:rFonts w:ascii="Times New Roman" w:hAnsi="Times New Roman" w:cs="Times New Roman"/>
          <w:color w:val="000000"/>
          <w:sz w:val="20"/>
          <w:szCs w:val="28"/>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5B5671" w:rsidRDefault="005B5671" w:rsidP="005B5671">
      <w:pPr>
        <w:autoSpaceDE w:val="0"/>
        <w:autoSpaceDN w:val="0"/>
        <w:adjustRightInd w:val="0"/>
        <w:ind w:firstLine="539"/>
        <w:jc w:val="both"/>
        <w:rPr>
          <w:sz w:val="20"/>
          <w:szCs w:val="28"/>
        </w:rPr>
      </w:pPr>
    </w:p>
    <w:p w:rsidR="005B5671" w:rsidRDefault="005B5671" w:rsidP="005B5671">
      <w:pPr>
        <w:pStyle w:val="ConsPlusNormal0"/>
        <w:tabs>
          <w:tab w:val="left" w:pos="3240"/>
        </w:tabs>
        <w:ind w:firstLine="600"/>
        <w:jc w:val="both"/>
        <w:rPr>
          <w:rFonts w:ascii="Times New Roman" w:hAnsi="Times New Roman" w:cs="Times New Roman"/>
          <w:b/>
          <w:bCs/>
          <w:sz w:val="20"/>
          <w:szCs w:val="28"/>
        </w:rPr>
      </w:pPr>
      <w:r>
        <w:rPr>
          <w:rFonts w:ascii="Times New Roman" w:hAnsi="Times New Roman" w:cs="Times New Roman"/>
          <w:b/>
          <w:bCs/>
          <w:sz w:val="20"/>
          <w:szCs w:val="28"/>
        </w:rPr>
        <w:t>14) в статье 32</w:t>
      </w:r>
    </w:p>
    <w:p w:rsidR="005B5671" w:rsidRDefault="005B5671" w:rsidP="005B5671">
      <w:pPr>
        <w:pStyle w:val="ConsPlusNormal0"/>
        <w:ind w:firstLine="600"/>
        <w:jc w:val="both"/>
        <w:rPr>
          <w:rFonts w:ascii="Times New Roman" w:hAnsi="Times New Roman" w:cs="Times New Roman"/>
          <w:b/>
          <w:bCs/>
          <w:sz w:val="20"/>
          <w:szCs w:val="28"/>
        </w:rPr>
      </w:pPr>
      <w:proofErr w:type="gramStart"/>
      <w:r>
        <w:rPr>
          <w:rFonts w:ascii="Times New Roman" w:hAnsi="Times New Roman" w:cs="Times New Roman"/>
          <w:b/>
          <w:bCs/>
          <w:sz w:val="20"/>
          <w:szCs w:val="28"/>
        </w:rPr>
        <w:t>пункт</w:t>
      </w:r>
      <w:proofErr w:type="gramEnd"/>
      <w:r>
        <w:rPr>
          <w:rFonts w:ascii="Times New Roman" w:hAnsi="Times New Roman" w:cs="Times New Roman"/>
          <w:b/>
          <w:bCs/>
          <w:sz w:val="20"/>
          <w:szCs w:val="28"/>
        </w:rPr>
        <w:t xml:space="preserve"> 10 части 4 признать утратившим силу;</w:t>
      </w:r>
    </w:p>
    <w:p w:rsidR="005B5671" w:rsidRDefault="005B5671" w:rsidP="005B5671">
      <w:pPr>
        <w:ind w:firstLine="539"/>
        <w:jc w:val="both"/>
        <w:rPr>
          <w:b/>
          <w:bCs w:val="0"/>
          <w:sz w:val="20"/>
          <w:szCs w:val="28"/>
        </w:rPr>
      </w:pPr>
      <w:proofErr w:type="gramStart"/>
      <w:r>
        <w:rPr>
          <w:b/>
          <w:sz w:val="20"/>
          <w:szCs w:val="28"/>
        </w:rPr>
        <w:t>пункт</w:t>
      </w:r>
      <w:proofErr w:type="gramEnd"/>
      <w:r>
        <w:rPr>
          <w:b/>
          <w:sz w:val="20"/>
          <w:szCs w:val="28"/>
        </w:rPr>
        <w:t xml:space="preserve"> 12  части 4 изложить в следующей редакции: </w:t>
      </w:r>
    </w:p>
    <w:p w:rsidR="005B5671" w:rsidRDefault="005B5671" w:rsidP="005B5671">
      <w:pPr>
        <w:pStyle w:val="ConsPlusNormal0"/>
        <w:ind w:firstLine="539"/>
        <w:jc w:val="both"/>
        <w:rPr>
          <w:rFonts w:ascii="Times New Roman" w:hAnsi="Times New Roman" w:cs="Times New Roman"/>
          <w:sz w:val="20"/>
          <w:szCs w:val="28"/>
        </w:rPr>
      </w:pPr>
      <w:r>
        <w:rPr>
          <w:rFonts w:ascii="Times New Roman" w:hAnsi="Times New Roman" w:cs="Times New Roman"/>
          <w:sz w:val="20"/>
          <w:szCs w:val="28"/>
        </w:rPr>
        <w:t xml:space="preserve">«12)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proofErr w:type="spellStart"/>
      <w:r>
        <w:rPr>
          <w:rFonts w:ascii="Times New Roman" w:hAnsi="Times New Roman" w:cs="Times New Roman"/>
          <w:spacing w:val="-1"/>
          <w:sz w:val="20"/>
          <w:szCs w:val="28"/>
        </w:rPr>
        <w:t>Силинского</w:t>
      </w:r>
      <w:proofErr w:type="spellEnd"/>
      <w:r>
        <w:rPr>
          <w:rFonts w:ascii="Times New Roman" w:hAnsi="Times New Roman" w:cs="Times New Roman"/>
          <w:sz w:val="20"/>
          <w:szCs w:val="28"/>
        </w:rPr>
        <w:t xml:space="preserve">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5B5671" w:rsidRDefault="005B5671" w:rsidP="005B5671">
      <w:pPr>
        <w:autoSpaceDE w:val="0"/>
        <w:autoSpaceDN w:val="0"/>
        <w:adjustRightInd w:val="0"/>
        <w:ind w:firstLine="540"/>
        <w:rPr>
          <w:b/>
          <w:color w:val="000000"/>
          <w:sz w:val="20"/>
          <w:szCs w:val="28"/>
        </w:rPr>
      </w:pPr>
    </w:p>
    <w:p w:rsidR="005B5671" w:rsidRDefault="005B5671" w:rsidP="005B5671">
      <w:pPr>
        <w:autoSpaceDE w:val="0"/>
        <w:autoSpaceDN w:val="0"/>
        <w:adjustRightInd w:val="0"/>
        <w:ind w:firstLine="540"/>
        <w:rPr>
          <w:b/>
          <w:color w:val="000000"/>
          <w:sz w:val="20"/>
          <w:szCs w:val="28"/>
        </w:rPr>
      </w:pPr>
      <w:proofErr w:type="gramStart"/>
      <w:r>
        <w:rPr>
          <w:b/>
          <w:color w:val="000000"/>
          <w:sz w:val="20"/>
          <w:szCs w:val="28"/>
        </w:rPr>
        <w:t>добавить</w:t>
      </w:r>
      <w:proofErr w:type="gramEnd"/>
      <w:r>
        <w:rPr>
          <w:b/>
          <w:color w:val="000000"/>
          <w:sz w:val="20"/>
          <w:szCs w:val="28"/>
        </w:rPr>
        <w:t xml:space="preserve"> пункт 18.1 следующего содержания:</w:t>
      </w:r>
    </w:p>
    <w:p w:rsidR="005B5671" w:rsidRDefault="005B5671" w:rsidP="005B5671">
      <w:pPr>
        <w:autoSpaceDE w:val="0"/>
        <w:autoSpaceDN w:val="0"/>
        <w:adjustRightInd w:val="0"/>
        <w:ind w:firstLine="540"/>
        <w:jc w:val="both"/>
        <w:rPr>
          <w:rFonts w:eastAsia="Arial"/>
          <w:color w:val="000000"/>
          <w:sz w:val="20"/>
          <w:szCs w:val="28"/>
          <w:lang w:eastAsia="ar-SA"/>
        </w:rPr>
      </w:pPr>
      <w:r>
        <w:rPr>
          <w:rFonts w:eastAsia="Arial"/>
          <w:color w:val="000000"/>
          <w:sz w:val="20"/>
          <w:szCs w:val="28"/>
          <w:lang w:eastAsia="ar-SA"/>
        </w:rPr>
        <w:t xml:space="preserve">«18.1.)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w:t>
      </w:r>
      <w:r>
        <w:rPr>
          <w:rFonts w:eastAsia="Arial"/>
          <w:color w:val="000000"/>
          <w:sz w:val="20"/>
          <w:szCs w:val="28"/>
          <w:lang w:eastAsia="ar-SA"/>
        </w:rPr>
        <w:lastRenderedPageBreak/>
        <w:t>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B5671" w:rsidRDefault="005B5671" w:rsidP="005B5671">
      <w:pPr>
        <w:pStyle w:val="ab"/>
        <w:ind w:firstLine="540"/>
        <w:jc w:val="both"/>
        <w:rPr>
          <w:rFonts w:ascii="Times New Roman" w:hAnsi="Times New Roman" w:cs="Times New Roman"/>
          <w:b/>
          <w:sz w:val="20"/>
          <w:szCs w:val="28"/>
          <w:lang w:eastAsia="ru-RU"/>
        </w:rPr>
      </w:pPr>
      <w:r>
        <w:rPr>
          <w:rFonts w:ascii="Times New Roman" w:hAnsi="Times New Roman" w:cs="Times New Roman"/>
          <w:b/>
          <w:sz w:val="20"/>
          <w:szCs w:val="28"/>
          <w:lang w:eastAsia="ru-RU"/>
        </w:rPr>
        <w:t>15) Статью 33 изложить в следующей редакции:</w:t>
      </w:r>
    </w:p>
    <w:p w:rsidR="005B5671" w:rsidRDefault="005B5671" w:rsidP="005B5671">
      <w:pPr>
        <w:pStyle w:val="ab"/>
        <w:ind w:firstLine="540"/>
        <w:jc w:val="both"/>
        <w:rPr>
          <w:rFonts w:ascii="Times New Roman" w:hAnsi="Times New Roman" w:cs="Times New Roman"/>
          <w:sz w:val="20"/>
          <w:szCs w:val="28"/>
          <w:lang w:eastAsia="ru-RU"/>
        </w:rPr>
      </w:pPr>
      <w:r>
        <w:rPr>
          <w:rFonts w:ascii="Times New Roman" w:hAnsi="Times New Roman" w:cs="Times New Roman"/>
          <w:sz w:val="20"/>
          <w:szCs w:val="28"/>
          <w:lang w:eastAsia="ru-RU"/>
        </w:rPr>
        <w:t>«</w:t>
      </w:r>
      <w:r>
        <w:rPr>
          <w:rFonts w:ascii="Times New Roman" w:hAnsi="Times New Roman" w:cs="Times New Roman"/>
          <w:b/>
          <w:sz w:val="20"/>
          <w:szCs w:val="28"/>
          <w:lang w:eastAsia="ru-RU"/>
        </w:rPr>
        <w:t xml:space="preserve">Статья 33. Контрольно-счетный орган - Ревизионная комиссия </w:t>
      </w:r>
      <w:proofErr w:type="spellStart"/>
      <w:r>
        <w:rPr>
          <w:rFonts w:ascii="Times New Roman" w:hAnsi="Times New Roman" w:cs="Times New Roman"/>
          <w:b/>
          <w:sz w:val="20"/>
          <w:szCs w:val="28"/>
          <w:lang w:eastAsia="ru-RU"/>
        </w:rPr>
        <w:t>Силинского</w:t>
      </w:r>
      <w:proofErr w:type="spellEnd"/>
      <w:r>
        <w:rPr>
          <w:rFonts w:ascii="Times New Roman" w:hAnsi="Times New Roman" w:cs="Times New Roman"/>
          <w:b/>
          <w:sz w:val="20"/>
          <w:szCs w:val="28"/>
          <w:lang w:eastAsia="ru-RU"/>
        </w:rPr>
        <w:t xml:space="preserve"> сельского поселения.</w:t>
      </w:r>
    </w:p>
    <w:p w:rsidR="005B5671" w:rsidRDefault="005B5671" w:rsidP="005B5671">
      <w:pPr>
        <w:autoSpaceDE w:val="0"/>
        <w:autoSpaceDN w:val="0"/>
        <w:adjustRightInd w:val="0"/>
        <w:ind w:firstLine="540"/>
        <w:jc w:val="both"/>
        <w:rPr>
          <w:sz w:val="20"/>
          <w:szCs w:val="28"/>
        </w:rPr>
      </w:pPr>
      <w:r>
        <w:rPr>
          <w:sz w:val="20"/>
          <w:szCs w:val="28"/>
        </w:rPr>
        <w:t xml:space="preserve">1. В целях осуществления внешнего муниципального финансового контроля Совет депутатов </w:t>
      </w:r>
      <w:proofErr w:type="spellStart"/>
      <w:r>
        <w:rPr>
          <w:sz w:val="20"/>
          <w:szCs w:val="28"/>
        </w:rPr>
        <w:t>Силинского</w:t>
      </w:r>
      <w:proofErr w:type="spellEnd"/>
      <w:r>
        <w:rPr>
          <w:sz w:val="20"/>
          <w:szCs w:val="28"/>
        </w:rPr>
        <w:t xml:space="preserve"> сельского поселения вправе образовать контрольно-счетный орган </w:t>
      </w:r>
      <w:proofErr w:type="spellStart"/>
      <w:r>
        <w:rPr>
          <w:sz w:val="20"/>
          <w:szCs w:val="28"/>
        </w:rPr>
        <w:t>Силинского</w:t>
      </w:r>
      <w:proofErr w:type="spellEnd"/>
      <w:r>
        <w:rPr>
          <w:sz w:val="20"/>
          <w:szCs w:val="28"/>
        </w:rPr>
        <w:t xml:space="preserve"> сельского поселения – ревизионную комиссию </w:t>
      </w:r>
      <w:proofErr w:type="spellStart"/>
      <w:r>
        <w:rPr>
          <w:sz w:val="20"/>
          <w:szCs w:val="28"/>
        </w:rPr>
        <w:t>Силинского</w:t>
      </w:r>
      <w:proofErr w:type="spellEnd"/>
      <w:r>
        <w:rPr>
          <w:sz w:val="20"/>
          <w:szCs w:val="28"/>
        </w:rPr>
        <w:t xml:space="preserve"> сельского поселения.</w:t>
      </w:r>
    </w:p>
    <w:p w:rsidR="005B5671" w:rsidRDefault="005B5671" w:rsidP="005B5671">
      <w:pPr>
        <w:pStyle w:val="ab"/>
        <w:ind w:firstLine="540"/>
        <w:jc w:val="both"/>
        <w:rPr>
          <w:rFonts w:ascii="Times New Roman" w:hAnsi="Times New Roman" w:cs="Times New Roman"/>
          <w:sz w:val="20"/>
          <w:szCs w:val="28"/>
          <w:lang w:eastAsia="ru-RU"/>
        </w:rPr>
      </w:pPr>
      <w:r>
        <w:rPr>
          <w:rFonts w:ascii="Times New Roman" w:hAnsi="Times New Roman" w:cs="Times New Roman"/>
          <w:sz w:val="20"/>
          <w:szCs w:val="28"/>
          <w:lang w:eastAsia="ru-RU"/>
        </w:rPr>
        <w:t xml:space="preserve">2. Контрольно-счетный орган </w:t>
      </w:r>
      <w:proofErr w:type="spellStart"/>
      <w:r>
        <w:rPr>
          <w:rFonts w:ascii="Times New Roman" w:hAnsi="Times New Roman" w:cs="Times New Roman"/>
          <w:sz w:val="20"/>
          <w:szCs w:val="28"/>
          <w:lang w:eastAsia="ru-RU"/>
        </w:rPr>
        <w:t>Силинского</w:t>
      </w:r>
      <w:proofErr w:type="spellEnd"/>
      <w:r>
        <w:rPr>
          <w:rFonts w:ascii="Times New Roman" w:hAnsi="Times New Roman" w:cs="Times New Roman"/>
          <w:sz w:val="20"/>
          <w:szCs w:val="28"/>
          <w:lang w:eastAsia="ru-RU"/>
        </w:rPr>
        <w:t xml:space="preserve"> сельского поселения - Ревизионная комиссия </w:t>
      </w:r>
      <w:proofErr w:type="spellStart"/>
      <w:r>
        <w:rPr>
          <w:rFonts w:ascii="Times New Roman" w:hAnsi="Times New Roman" w:cs="Times New Roman"/>
          <w:sz w:val="20"/>
          <w:szCs w:val="28"/>
          <w:lang w:eastAsia="ru-RU"/>
        </w:rPr>
        <w:t>Силинского</w:t>
      </w:r>
      <w:proofErr w:type="spellEnd"/>
      <w:r>
        <w:rPr>
          <w:rFonts w:ascii="Times New Roman" w:hAnsi="Times New Roman" w:cs="Times New Roman"/>
          <w:sz w:val="20"/>
          <w:szCs w:val="28"/>
          <w:lang w:eastAsia="ru-RU"/>
        </w:rPr>
        <w:t xml:space="preserve"> сельского поселения </w:t>
      </w:r>
      <w:r>
        <w:rPr>
          <w:rFonts w:ascii="Times New Roman" w:hAnsi="Times New Roman" w:cs="Times New Roman"/>
          <w:sz w:val="20"/>
          <w:szCs w:val="28"/>
        </w:rPr>
        <w:t>является постоянно действующим органом</w:t>
      </w:r>
      <w:r>
        <w:rPr>
          <w:rFonts w:ascii="Times New Roman" w:hAnsi="Times New Roman" w:cs="Times New Roman"/>
          <w:sz w:val="20"/>
          <w:szCs w:val="28"/>
          <w:lang w:eastAsia="ru-RU"/>
        </w:rPr>
        <w:t xml:space="preserve"> </w:t>
      </w:r>
      <w:r>
        <w:rPr>
          <w:rFonts w:ascii="Times New Roman" w:hAnsi="Times New Roman" w:cs="Times New Roman"/>
          <w:sz w:val="20"/>
          <w:szCs w:val="28"/>
        </w:rPr>
        <w:t>внешнего муниципального финансового контроля</w:t>
      </w:r>
      <w:r>
        <w:rPr>
          <w:rFonts w:ascii="Times New Roman" w:hAnsi="Times New Roman" w:cs="Times New Roman"/>
          <w:sz w:val="20"/>
          <w:szCs w:val="28"/>
          <w:lang w:eastAsia="ru-RU"/>
        </w:rPr>
        <w:t xml:space="preserve"> и образуется Советом депутатов </w:t>
      </w:r>
      <w:proofErr w:type="spellStart"/>
      <w:r>
        <w:rPr>
          <w:rFonts w:ascii="Times New Roman" w:hAnsi="Times New Roman" w:cs="Times New Roman"/>
          <w:sz w:val="20"/>
          <w:szCs w:val="28"/>
          <w:lang w:eastAsia="ru-RU"/>
        </w:rPr>
        <w:t>Силинского</w:t>
      </w:r>
      <w:proofErr w:type="spellEnd"/>
      <w:r>
        <w:rPr>
          <w:rFonts w:ascii="Times New Roman" w:hAnsi="Times New Roman" w:cs="Times New Roman"/>
          <w:sz w:val="20"/>
          <w:szCs w:val="28"/>
          <w:lang w:eastAsia="ru-RU"/>
        </w:rPr>
        <w:t xml:space="preserve"> сельского поселения.</w:t>
      </w:r>
    </w:p>
    <w:p w:rsidR="005B5671" w:rsidRDefault="005B5671" w:rsidP="005B5671">
      <w:pPr>
        <w:pStyle w:val="ab"/>
        <w:ind w:firstLine="540"/>
        <w:jc w:val="both"/>
        <w:rPr>
          <w:rFonts w:ascii="Times New Roman" w:hAnsi="Times New Roman" w:cs="Times New Roman"/>
          <w:sz w:val="20"/>
          <w:szCs w:val="28"/>
          <w:lang w:eastAsia="ru-RU"/>
        </w:rPr>
      </w:pPr>
      <w:r>
        <w:rPr>
          <w:rFonts w:ascii="Times New Roman" w:hAnsi="Times New Roman" w:cs="Times New Roman"/>
          <w:sz w:val="20"/>
          <w:szCs w:val="28"/>
          <w:lang w:eastAsia="ru-RU"/>
        </w:rPr>
        <w:t xml:space="preserve">3. Ревизионная комиссия </w:t>
      </w:r>
      <w:proofErr w:type="spellStart"/>
      <w:r>
        <w:rPr>
          <w:rFonts w:ascii="Times New Roman" w:hAnsi="Times New Roman" w:cs="Times New Roman"/>
          <w:sz w:val="20"/>
          <w:szCs w:val="28"/>
          <w:lang w:eastAsia="ru-RU"/>
        </w:rPr>
        <w:t>Силинского</w:t>
      </w:r>
      <w:proofErr w:type="spellEnd"/>
      <w:r>
        <w:rPr>
          <w:rFonts w:ascii="Times New Roman" w:hAnsi="Times New Roman" w:cs="Times New Roman"/>
          <w:sz w:val="20"/>
          <w:szCs w:val="28"/>
          <w:lang w:eastAsia="ru-RU"/>
        </w:rPr>
        <w:t xml:space="preserve"> сельского поселения формируется на срок полномочий Совета депутатов и в своей деятельности подконтрольна и подотчетна ему.</w:t>
      </w:r>
    </w:p>
    <w:p w:rsidR="005B5671" w:rsidRDefault="005B5671" w:rsidP="005B5671">
      <w:pPr>
        <w:pStyle w:val="ab"/>
        <w:ind w:firstLine="540"/>
        <w:jc w:val="both"/>
        <w:rPr>
          <w:rFonts w:ascii="Times New Roman" w:hAnsi="Times New Roman" w:cs="Times New Roman"/>
          <w:sz w:val="20"/>
          <w:szCs w:val="28"/>
          <w:lang w:eastAsia="ru-RU"/>
        </w:rPr>
      </w:pPr>
      <w:r>
        <w:rPr>
          <w:rFonts w:ascii="Times New Roman" w:hAnsi="Times New Roman" w:cs="Times New Roman"/>
          <w:sz w:val="20"/>
          <w:szCs w:val="28"/>
          <w:lang w:eastAsia="ru-RU"/>
        </w:rPr>
        <w:t>4. Состав и порядок деятельности Ревизионной комиссии определяется Положением о Ревизионной комиссии, которое утверждается Советом депутатов.</w:t>
      </w:r>
    </w:p>
    <w:p w:rsidR="005B5671" w:rsidRDefault="005B5671" w:rsidP="005B5671">
      <w:pPr>
        <w:autoSpaceDE w:val="0"/>
        <w:autoSpaceDN w:val="0"/>
        <w:adjustRightInd w:val="0"/>
        <w:ind w:firstLine="540"/>
        <w:jc w:val="both"/>
        <w:rPr>
          <w:sz w:val="20"/>
          <w:szCs w:val="28"/>
        </w:rPr>
      </w:pPr>
      <w:r>
        <w:rPr>
          <w:sz w:val="20"/>
          <w:szCs w:val="28"/>
        </w:rPr>
        <w:t xml:space="preserve">5. Ревизионная комиссия </w:t>
      </w:r>
      <w:proofErr w:type="spellStart"/>
      <w:r>
        <w:rPr>
          <w:sz w:val="20"/>
          <w:szCs w:val="28"/>
        </w:rPr>
        <w:t>Силинского</w:t>
      </w:r>
      <w:proofErr w:type="spellEnd"/>
      <w:r>
        <w:rPr>
          <w:sz w:val="20"/>
          <w:szCs w:val="28"/>
        </w:rPr>
        <w:t xml:space="preserve"> сельского поселения обладает организационной и функциональной независимостью и осуществляет свою деятельность самостоятельно.</w:t>
      </w:r>
    </w:p>
    <w:p w:rsidR="005B5671" w:rsidRDefault="005B5671" w:rsidP="005B5671">
      <w:pPr>
        <w:pStyle w:val="ab"/>
        <w:ind w:firstLine="540"/>
        <w:jc w:val="both"/>
        <w:rPr>
          <w:rFonts w:ascii="Times New Roman" w:hAnsi="Times New Roman" w:cs="Times New Roman"/>
          <w:sz w:val="20"/>
          <w:szCs w:val="28"/>
          <w:lang w:eastAsia="ru-RU"/>
        </w:rPr>
      </w:pPr>
      <w:r>
        <w:rPr>
          <w:rFonts w:ascii="Times New Roman" w:hAnsi="Times New Roman" w:cs="Times New Roman"/>
          <w:sz w:val="20"/>
          <w:szCs w:val="28"/>
          <w:lang w:eastAsia="ru-RU"/>
        </w:rPr>
        <w:t xml:space="preserve">6. Органы местного самоуправления и должностные лица местного самоуправления </w:t>
      </w:r>
      <w:proofErr w:type="spellStart"/>
      <w:proofErr w:type="gramStart"/>
      <w:r>
        <w:rPr>
          <w:rFonts w:ascii="Times New Roman" w:hAnsi="Times New Roman" w:cs="Times New Roman"/>
          <w:sz w:val="20"/>
          <w:szCs w:val="28"/>
          <w:lang w:eastAsia="ru-RU"/>
        </w:rPr>
        <w:t>Силинского</w:t>
      </w:r>
      <w:proofErr w:type="spellEnd"/>
      <w:r>
        <w:rPr>
          <w:rFonts w:ascii="Times New Roman" w:hAnsi="Times New Roman" w:cs="Times New Roman"/>
          <w:sz w:val="20"/>
          <w:szCs w:val="28"/>
          <w:lang w:eastAsia="ru-RU"/>
        </w:rPr>
        <w:t xml:space="preserve">  сельского</w:t>
      </w:r>
      <w:proofErr w:type="gramEnd"/>
      <w:r>
        <w:rPr>
          <w:rFonts w:ascii="Times New Roman" w:hAnsi="Times New Roman" w:cs="Times New Roman"/>
          <w:sz w:val="20"/>
          <w:szCs w:val="28"/>
          <w:lang w:eastAsia="ru-RU"/>
        </w:rPr>
        <w:t xml:space="preserve"> поселения обязаны представлять в Ревизионную комиссию </w:t>
      </w:r>
      <w:proofErr w:type="spellStart"/>
      <w:r>
        <w:rPr>
          <w:rFonts w:ascii="Times New Roman" w:hAnsi="Times New Roman" w:cs="Times New Roman"/>
          <w:sz w:val="20"/>
          <w:szCs w:val="28"/>
          <w:lang w:eastAsia="ru-RU"/>
        </w:rPr>
        <w:t>Силинского</w:t>
      </w:r>
      <w:proofErr w:type="spellEnd"/>
      <w:r>
        <w:rPr>
          <w:rFonts w:ascii="Times New Roman" w:hAnsi="Times New Roman" w:cs="Times New Roman"/>
          <w:sz w:val="20"/>
          <w:szCs w:val="28"/>
          <w:lang w:eastAsia="ru-RU"/>
        </w:rPr>
        <w:t xml:space="preserve"> сельского поселения по ее требованию необходимую информацию и документы по вопросам, относящимся к их компетенции.</w:t>
      </w:r>
    </w:p>
    <w:p w:rsidR="005B5671" w:rsidRDefault="005B5671" w:rsidP="005B5671">
      <w:pPr>
        <w:ind w:firstLine="540"/>
        <w:jc w:val="both"/>
        <w:rPr>
          <w:sz w:val="20"/>
          <w:szCs w:val="28"/>
        </w:rPr>
      </w:pPr>
      <w:r>
        <w:rPr>
          <w:sz w:val="20"/>
          <w:szCs w:val="28"/>
        </w:rPr>
        <w:t xml:space="preserve">7. Ревизионная комиссия </w:t>
      </w:r>
      <w:proofErr w:type="spellStart"/>
      <w:r>
        <w:rPr>
          <w:sz w:val="20"/>
          <w:szCs w:val="28"/>
        </w:rPr>
        <w:t>Силинского</w:t>
      </w:r>
      <w:proofErr w:type="spellEnd"/>
      <w:r>
        <w:rPr>
          <w:sz w:val="20"/>
          <w:szCs w:val="28"/>
        </w:rPr>
        <w:t xml:space="preserve"> сельского поселения осуществляет следующие полномочия:</w:t>
      </w:r>
    </w:p>
    <w:p w:rsidR="005B5671" w:rsidRDefault="005B5671" w:rsidP="005B5671">
      <w:pPr>
        <w:ind w:firstLine="540"/>
        <w:jc w:val="both"/>
        <w:rPr>
          <w:sz w:val="20"/>
          <w:szCs w:val="28"/>
        </w:rPr>
      </w:pPr>
      <w:r>
        <w:rPr>
          <w:sz w:val="20"/>
          <w:szCs w:val="28"/>
        </w:rPr>
        <w:t xml:space="preserve">1) контроль за исполнением бюджета </w:t>
      </w:r>
      <w:proofErr w:type="spellStart"/>
      <w:r>
        <w:rPr>
          <w:sz w:val="20"/>
          <w:szCs w:val="28"/>
        </w:rPr>
        <w:t>Силинского</w:t>
      </w:r>
      <w:proofErr w:type="spellEnd"/>
      <w:r>
        <w:rPr>
          <w:sz w:val="20"/>
          <w:szCs w:val="28"/>
        </w:rPr>
        <w:t xml:space="preserve"> сельского поселения;</w:t>
      </w:r>
    </w:p>
    <w:p w:rsidR="005B5671" w:rsidRDefault="005B5671" w:rsidP="005B5671">
      <w:pPr>
        <w:ind w:firstLine="540"/>
        <w:jc w:val="both"/>
        <w:rPr>
          <w:sz w:val="20"/>
          <w:szCs w:val="28"/>
        </w:rPr>
      </w:pPr>
      <w:r>
        <w:rPr>
          <w:sz w:val="20"/>
          <w:szCs w:val="28"/>
        </w:rPr>
        <w:t xml:space="preserve">2) экспертиза проектов бюджета </w:t>
      </w:r>
      <w:proofErr w:type="spellStart"/>
      <w:r>
        <w:rPr>
          <w:sz w:val="20"/>
          <w:szCs w:val="28"/>
        </w:rPr>
        <w:t>Силинского</w:t>
      </w:r>
      <w:proofErr w:type="spellEnd"/>
      <w:r>
        <w:rPr>
          <w:sz w:val="20"/>
          <w:szCs w:val="28"/>
        </w:rPr>
        <w:t xml:space="preserve"> сельского поселения;</w:t>
      </w:r>
    </w:p>
    <w:p w:rsidR="005B5671" w:rsidRDefault="005B5671" w:rsidP="005B5671">
      <w:pPr>
        <w:ind w:firstLine="540"/>
        <w:jc w:val="both"/>
        <w:rPr>
          <w:sz w:val="20"/>
          <w:szCs w:val="28"/>
        </w:rPr>
      </w:pPr>
      <w:r>
        <w:rPr>
          <w:sz w:val="20"/>
          <w:szCs w:val="28"/>
        </w:rPr>
        <w:t>3) внешняя проверка годового отчета об исполнении местного бюджета;</w:t>
      </w:r>
    </w:p>
    <w:p w:rsidR="005B5671" w:rsidRDefault="005B5671" w:rsidP="005B5671">
      <w:pPr>
        <w:ind w:firstLine="540"/>
        <w:jc w:val="both"/>
        <w:rPr>
          <w:sz w:val="20"/>
          <w:szCs w:val="28"/>
        </w:rPr>
      </w:pPr>
      <w:r>
        <w:rPr>
          <w:sz w:val="20"/>
          <w:szCs w:val="28"/>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proofErr w:type="spellStart"/>
      <w:r>
        <w:rPr>
          <w:sz w:val="20"/>
          <w:szCs w:val="28"/>
        </w:rPr>
        <w:t>Силинского</w:t>
      </w:r>
      <w:proofErr w:type="spellEnd"/>
      <w:r>
        <w:rPr>
          <w:sz w:val="20"/>
          <w:szCs w:val="28"/>
        </w:rPr>
        <w:t xml:space="preserve"> сельского поселения, а также средств, получаемых бюджетом </w:t>
      </w:r>
      <w:proofErr w:type="spellStart"/>
      <w:r>
        <w:rPr>
          <w:sz w:val="20"/>
          <w:szCs w:val="28"/>
        </w:rPr>
        <w:t>Силинского</w:t>
      </w:r>
      <w:proofErr w:type="spellEnd"/>
      <w:r>
        <w:rPr>
          <w:sz w:val="20"/>
          <w:szCs w:val="28"/>
        </w:rPr>
        <w:t xml:space="preserve"> сельского поселения из иных источников, предусмотренных законодательством Российской Федерации;</w:t>
      </w:r>
    </w:p>
    <w:p w:rsidR="005B5671" w:rsidRDefault="005B5671" w:rsidP="005B5671">
      <w:pPr>
        <w:ind w:firstLine="540"/>
        <w:jc w:val="both"/>
        <w:rPr>
          <w:sz w:val="20"/>
          <w:szCs w:val="28"/>
        </w:rPr>
      </w:pPr>
      <w:r>
        <w:rPr>
          <w:sz w:val="20"/>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B5671" w:rsidRDefault="005B5671" w:rsidP="005B5671">
      <w:pPr>
        <w:ind w:firstLine="540"/>
        <w:jc w:val="both"/>
        <w:rPr>
          <w:sz w:val="20"/>
          <w:szCs w:val="28"/>
        </w:rPr>
      </w:pPr>
      <w:r>
        <w:rPr>
          <w:sz w:val="20"/>
          <w:szCs w:val="28"/>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Pr>
          <w:sz w:val="20"/>
          <w:szCs w:val="28"/>
        </w:rPr>
        <w:t>Силинского</w:t>
      </w:r>
      <w:proofErr w:type="spellEnd"/>
      <w:r>
        <w:rPr>
          <w:sz w:val="20"/>
          <w:szCs w:val="28"/>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Pr>
          <w:sz w:val="20"/>
          <w:szCs w:val="28"/>
        </w:rPr>
        <w:t>Силинского</w:t>
      </w:r>
      <w:proofErr w:type="spellEnd"/>
      <w:r>
        <w:rPr>
          <w:sz w:val="20"/>
          <w:szCs w:val="28"/>
        </w:rPr>
        <w:t xml:space="preserve"> сельского поселения и имущества, находящегося в муниципальной собственности;</w:t>
      </w:r>
    </w:p>
    <w:p w:rsidR="005B5671" w:rsidRDefault="005B5671" w:rsidP="005B5671">
      <w:pPr>
        <w:ind w:firstLine="540"/>
        <w:jc w:val="both"/>
        <w:rPr>
          <w:sz w:val="20"/>
          <w:szCs w:val="28"/>
        </w:rPr>
      </w:pPr>
      <w:r>
        <w:rPr>
          <w:sz w:val="20"/>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B5671" w:rsidRDefault="005B5671" w:rsidP="005B5671">
      <w:pPr>
        <w:ind w:firstLine="540"/>
        <w:jc w:val="both"/>
        <w:rPr>
          <w:sz w:val="20"/>
          <w:szCs w:val="28"/>
        </w:rPr>
      </w:pPr>
      <w:r>
        <w:rPr>
          <w:sz w:val="20"/>
          <w:szCs w:val="28"/>
        </w:rPr>
        <w:t>8) анализ бюджетного процесса в Октябрьском сельском поселении и подготовка предложений, направленных на его совершенствование;</w:t>
      </w:r>
    </w:p>
    <w:p w:rsidR="005B5671" w:rsidRDefault="005B5671" w:rsidP="005B5671">
      <w:pPr>
        <w:ind w:firstLine="540"/>
        <w:jc w:val="both"/>
        <w:rPr>
          <w:sz w:val="20"/>
          <w:szCs w:val="28"/>
        </w:rPr>
      </w:pPr>
      <w:r>
        <w:rPr>
          <w:sz w:val="20"/>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5B5671" w:rsidRDefault="005B5671" w:rsidP="005B5671">
      <w:pPr>
        <w:ind w:firstLine="540"/>
        <w:jc w:val="both"/>
        <w:rPr>
          <w:sz w:val="20"/>
          <w:szCs w:val="28"/>
        </w:rPr>
      </w:pPr>
      <w:r>
        <w:rPr>
          <w:sz w:val="20"/>
          <w:szCs w:val="28"/>
        </w:rPr>
        <w:t>10) участие в пределах полномочий в мероприятиях, направленных на противодействие коррупции;</w:t>
      </w:r>
    </w:p>
    <w:p w:rsidR="005B5671" w:rsidRDefault="005B5671" w:rsidP="005B5671">
      <w:pPr>
        <w:ind w:firstLine="540"/>
        <w:jc w:val="both"/>
        <w:rPr>
          <w:sz w:val="20"/>
          <w:szCs w:val="28"/>
        </w:rPr>
      </w:pPr>
      <w:r>
        <w:rPr>
          <w:sz w:val="20"/>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proofErr w:type="spellStart"/>
      <w:r>
        <w:rPr>
          <w:sz w:val="20"/>
          <w:szCs w:val="28"/>
        </w:rPr>
        <w:t>Силинского</w:t>
      </w:r>
      <w:proofErr w:type="spellEnd"/>
      <w:r>
        <w:rPr>
          <w:sz w:val="20"/>
          <w:szCs w:val="28"/>
        </w:rPr>
        <w:t xml:space="preserve"> сельского поселения.</w:t>
      </w:r>
    </w:p>
    <w:p w:rsidR="005B5671" w:rsidRDefault="005B5671" w:rsidP="005B5671">
      <w:pPr>
        <w:pStyle w:val="ConsPlusNormal0"/>
        <w:ind w:firstLine="540"/>
        <w:jc w:val="both"/>
        <w:rPr>
          <w:rFonts w:ascii="Times New Roman" w:hAnsi="Times New Roman" w:cs="Times New Roman"/>
          <w:sz w:val="20"/>
          <w:szCs w:val="28"/>
        </w:rPr>
      </w:pPr>
      <w:r>
        <w:rPr>
          <w:rFonts w:ascii="Times New Roman" w:hAnsi="Times New Roman" w:cs="Times New Roman"/>
          <w:sz w:val="20"/>
          <w:szCs w:val="28"/>
        </w:rPr>
        <w:t xml:space="preserve">8. Совет депутатов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входящего в состав </w:t>
      </w:r>
      <w:proofErr w:type="spellStart"/>
      <w:r>
        <w:rPr>
          <w:rFonts w:ascii="Times New Roman" w:hAnsi="Times New Roman" w:cs="Times New Roman"/>
          <w:sz w:val="20"/>
          <w:szCs w:val="28"/>
        </w:rPr>
        <w:t>Ардатовского</w:t>
      </w:r>
      <w:proofErr w:type="spellEnd"/>
      <w:r>
        <w:rPr>
          <w:rFonts w:ascii="Times New Roman" w:hAnsi="Times New Roman" w:cs="Times New Roman"/>
          <w:sz w:val="20"/>
          <w:szCs w:val="28"/>
        </w:rPr>
        <w:t xml:space="preserve"> муниципального района, вправе заключать соглашения с Советом депутатов </w:t>
      </w:r>
      <w:proofErr w:type="spellStart"/>
      <w:r>
        <w:rPr>
          <w:rFonts w:ascii="Times New Roman" w:hAnsi="Times New Roman" w:cs="Times New Roman"/>
          <w:sz w:val="20"/>
          <w:szCs w:val="28"/>
        </w:rPr>
        <w:t>Ардатовского</w:t>
      </w:r>
      <w:proofErr w:type="spellEnd"/>
      <w:r>
        <w:rPr>
          <w:rFonts w:ascii="Times New Roman" w:hAnsi="Times New Roman" w:cs="Times New Roman"/>
          <w:sz w:val="20"/>
          <w:szCs w:val="28"/>
        </w:rPr>
        <w:t xml:space="preserve"> муниципального района о передаче контрольно-счетному органу </w:t>
      </w:r>
      <w:proofErr w:type="spellStart"/>
      <w:r>
        <w:rPr>
          <w:rFonts w:ascii="Times New Roman" w:hAnsi="Times New Roman" w:cs="Times New Roman"/>
          <w:sz w:val="20"/>
          <w:szCs w:val="28"/>
        </w:rPr>
        <w:t>Ардатовского</w:t>
      </w:r>
      <w:proofErr w:type="spellEnd"/>
      <w:r>
        <w:rPr>
          <w:rFonts w:ascii="Times New Roman" w:hAnsi="Times New Roman" w:cs="Times New Roman"/>
          <w:sz w:val="20"/>
          <w:szCs w:val="28"/>
        </w:rPr>
        <w:t xml:space="preserve"> муниципального района полномочий контрольно-счетного органа </w:t>
      </w:r>
      <w:proofErr w:type="spellStart"/>
      <w:r>
        <w:rPr>
          <w:rFonts w:ascii="Times New Roman" w:hAnsi="Times New Roman" w:cs="Times New Roman"/>
          <w:sz w:val="20"/>
          <w:szCs w:val="28"/>
        </w:rPr>
        <w:t>Моргинского</w:t>
      </w:r>
      <w:proofErr w:type="spellEnd"/>
      <w:r>
        <w:rPr>
          <w:rFonts w:ascii="Times New Roman" w:hAnsi="Times New Roman" w:cs="Times New Roman"/>
          <w:sz w:val="20"/>
          <w:szCs w:val="28"/>
        </w:rPr>
        <w:t xml:space="preserve"> сельского поселения по осуществлению внешнего муниципального финансового контроля.</w:t>
      </w:r>
    </w:p>
    <w:p w:rsidR="005B5671" w:rsidRDefault="005B5671" w:rsidP="005B5671">
      <w:pPr>
        <w:adjustRightInd w:val="0"/>
        <w:ind w:firstLine="540"/>
        <w:jc w:val="both"/>
        <w:rPr>
          <w:sz w:val="20"/>
          <w:szCs w:val="28"/>
        </w:rPr>
      </w:pPr>
      <w:r>
        <w:rPr>
          <w:sz w:val="20"/>
          <w:szCs w:val="28"/>
        </w:rPr>
        <w:t xml:space="preserve">9. Правовое регулирование организации и деятельности Ревизионной комиссии </w:t>
      </w:r>
      <w:proofErr w:type="spellStart"/>
      <w:r>
        <w:rPr>
          <w:sz w:val="20"/>
          <w:szCs w:val="28"/>
        </w:rPr>
        <w:t>Силинского</w:t>
      </w:r>
      <w:proofErr w:type="spellEnd"/>
      <w:r>
        <w:rPr>
          <w:sz w:val="20"/>
          <w:szCs w:val="28"/>
        </w:rPr>
        <w:t xml:space="preserve"> сельского поселения основывается на </w:t>
      </w:r>
      <w:hyperlink r:id="rId18" w:tgtFrame="Logical" w:history="1">
        <w:r>
          <w:rPr>
            <w:rStyle w:val="a3"/>
            <w:sz w:val="20"/>
            <w:szCs w:val="28"/>
          </w:rPr>
          <w:t>Конституции Российской Федерации</w:t>
        </w:r>
      </w:hyperlink>
      <w:r>
        <w:rPr>
          <w:sz w:val="20"/>
          <w:szCs w:val="28"/>
        </w:rPr>
        <w:t xml:space="preserve"> и осуществляется Федеральным законом от 6 октября </w:t>
      </w:r>
      <w:smartTag w:uri="urn:schemas-microsoft-com:office:smarttags" w:element="metricconverter">
        <w:smartTagPr>
          <w:attr w:name="ProductID" w:val="2003 г"/>
        </w:smartTagPr>
        <w:r>
          <w:rPr>
            <w:sz w:val="20"/>
            <w:szCs w:val="28"/>
          </w:rPr>
          <w:t>2003 г</w:t>
        </w:r>
      </w:smartTag>
      <w:r>
        <w:rPr>
          <w:sz w:val="20"/>
          <w:szCs w:val="28"/>
        </w:rPr>
        <w:t xml:space="preserve">. </w:t>
      </w:r>
      <w:hyperlink r:id="rId19" w:tgtFrame="Logical" w:history="1">
        <w:r>
          <w:rPr>
            <w:rStyle w:val="a3"/>
            <w:sz w:val="20"/>
            <w:szCs w:val="28"/>
          </w:rPr>
          <w:t>№ 131-ФЗ</w:t>
        </w:r>
      </w:hyperlink>
      <w:r>
        <w:rPr>
          <w:sz w:val="20"/>
          <w:szCs w:val="28"/>
        </w:rPr>
        <w:t xml:space="preserve"> «Об общих принципах организации местного самоуправления в Российской Федерации», </w:t>
      </w:r>
      <w:hyperlink r:id="rId20" w:tgtFrame="Logical" w:history="1">
        <w:r>
          <w:rPr>
            <w:rStyle w:val="a3"/>
            <w:sz w:val="20"/>
            <w:szCs w:val="28"/>
          </w:rPr>
          <w:t>Бюджетным кодексом Российской Федерации</w:t>
        </w:r>
      </w:hyperlink>
      <w:r>
        <w:rPr>
          <w:sz w:val="20"/>
          <w:szCs w:val="28"/>
        </w:rPr>
        <w:t xml:space="preserve">, Федеральным законом от 7 февраля </w:t>
      </w:r>
      <w:smartTag w:uri="urn:schemas-microsoft-com:office:smarttags" w:element="metricconverter">
        <w:smartTagPr>
          <w:attr w:name="ProductID" w:val="2011 г"/>
        </w:smartTagPr>
        <w:r>
          <w:rPr>
            <w:sz w:val="20"/>
            <w:szCs w:val="28"/>
          </w:rPr>
          <w:t>2011 г</w:t>
        </w:r>
      </w:smartTag>
      <w:r>
        <w:rPr>
          <w:sz w:val="20"/>
          <w:szCs w:val="28"/>
        </w:rPr>
        <w:t xml:space="preserve">. </w:t>
      </w:r>
      <w:hyperlink r:id="rId21" w:tgtFrame="Logical" w:history="1">
        <w:r>
          <w:rPr>
            <w:rStyle w:val="a3"/>
            <w:sz w:val="20"/>
            <w:szCs w:val="28"/>
          </w:rPr>
          <w:t>№ 6-ФЗ</w:t>
        </w:r>
      </w:hyperlink>
      <w:r>
        <w:rPr>
          <w:sz w:val="20"/>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w:t>
      </w:r>
      <w:r>
        <w:rPr>
          <w:sz w:val="20"/>
          <w:szCs w:val="28"/>
        </w:rPr>
        <w:lastRenderedPageBreak/>
        <w:t>контрольно-счетных органов муниципальных образований осуществляется также законами Республики Мордовия.»;</w:t>
      </w:r>
    </w:p>
    <w:p w:rsidR="005B5671" w:rsidRDefault="005B5671" w:rsidP="005B5671">
      <w:pPr>
        <w:autoSpaceDE w:val="0"/>
        <w:autoSpaceDN w:val="0"/>
        <w:adjustRightInd w:val="0"/>
        <w:ind w:firstLine="600"/>
        <w:jc w:val="both"/>
        <w:rPr>
          <w:b/>
          <w:sz w:val="20"/>
          <w:szCs w:val="28"/>
        </w:rPr>
      </w:pPr>
      <w:r>
        <w:rPr>
          <w:b/>
          <w:bCs w:val="0"/>
          <w:sz w:val="20"/>
          <w:szCs w:val="28"/>
        </w:rPr>
        <w:t>16) в статье 34:</w:t>
      </w:r>
    </w:p>
    <w:p w:rsidR="005B5671" w:rsidRDefault="005B5671" w:rsidP="005B5671">
      <w:pPr>
        <w:autoSpaceDE w:val="0"/>
        <w:autoSpaceDN w:val="0"/>
        <w:adjustRightInd w:val="0"/>
        <w:ind w:firstLine="600"/>
        <w:jc w:val="both"/>
        <w:rPr>
          <w:b/>
          <w:bCs w:val="0"/>
          <w:sz w:val="20"/>
          <w:szCs w:val="28"/>
        </w:rPr>
      </w:pPr>
      <w:proofErr w:type="gramStart"/>
      <w:r>
        <w:rPr>
          <w:b/>
          <w:bCs w:val="0"/>
          <w:sz w:val="20"/>
          <w:szCs w:val="28"/>
        </w:rPr>
        <w:t>часть</w:t>
      </w:r>
      <w:proofErr w:type="gramEnd"/>
      <w:r>
        <w:rPr>
          <w:b/>
          <w:bCs w:val="0"/>
          <w:sz w:val="20"/>
          <w:szCs w:val="28"/>
        </w:rPr>
        <w:t xml:space="preserve"> 3 изложить в следующей редакции:</w:t>
      </w:r>
    </w:p>
    <w:p w:rsidR="005B5671" w:rsidRDefault="005B5671" w:rsidP="005B5671">
      <w:pPr>
        <w:autoSpaceDE w:val="0"/>
        <w:autoSpaceDN w:val="0"/>
        <w:adjustRightInd w:val="0"/>
        <w:ind w:firstLine="600"/>
        <w:jc w:val="both"/>
        <w:rPr>
          <w:bCs w:val="0"/>
          <w:sz w:val="20"/>
          <w:szCs w:val="28"/>
        </w:rPr>
      </w:pPr>
      <w:r>
        <w:rPr>
          <w:sz w:val="20"/>
          <w:szCs w:val="28"/>
        </w:rPr>
        <w:t xml:space="preserve">«3. Срок полномочий избирательной комиссии </w:t>
      </w:r>
      <w:proofErr w:type="spellStart"/>
      <w:r>
        <w:rPr>
          <w:spacing w:val="-1"/>
          <w:sz w:val="20"/>
          <w:szCs w:val="28"/>
        </w:rPr>
        <w:t>Силинского</w:t>
      </w:r>
      <w:proofErr w:type="spellEnd"/>
      <w:r>
        <w:rPr>
          <w:sz w:val="20"/>
          <w:szCs w:val="28"/>
        </w:rPr>
        <w:t xml:space="preserve"> сельского поселения составляет пять лет. Если срок полномочий избирательной комиссии </w:t>
      </w:r>
      <w:proofErr w:type="spellStart"/>
      <w:r>
        <w:rPr>
          <w:spacing w:val="-1"/>
          <w:sz w:val="20"/>
          <w:szCs w:val="28"/>
        </w:rPr>
        <w:t>Силинского</w:t>
      </w:r>
      <w:proofErr w:type="spellEnd"/>
      <w:r>
        <w:rPr>
          <w:sz w:val="20"/>
          <w:szCs w:val="28"/>
        </w:rPr>
        <w:t xml:space="preserve"> сельского поселения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представительного органа </w:t>
      </w:r>
      <w:proofErr w:type="spellStart"/>
      <w:r>
        <w:rPr>
          <w:spacing w:val="-1"/>
          <w:sz w:val="20"/>
          <w:szCs w:val="28"/>
        </w:rPr>
        <w:t>Силинского</w:t>
      </w:r>
      <w:proofErr w:type="spellEnd"/>
      <w:r>
        <w:rPr>
          <w:sz w:val="20"/>
          <w:szCs w:val="28"/>
        </w:rPr>
        <w:t xml:space="preserve"> сельского поселения. Полномочия избирательной комиссии </w:t>
      </w:r>
      <w:proofErr w:type="spellStart"/>
      <w:r>
        <w:rPr>
          <w:spacing w:val="-1"/>
          <w:sz w:val="20"/>
          <w:szCs w:val="28"/>
        </w:rPr>
        <w:t>Силинского</w:t>
      </w:r>
      <w:proofErr w:type="spellEnd"/>
      <w:r>
        <w:rPr>
          <w:sz w:val="20"/>
          <w:szCs w:val="28"/>
        </w:rPr>
        <w:t xml:space="preserve"> сельского поселения могут быть прекращены досрочно законом Республики Мордовия в случае преобразования </w:t>
      </w:r>
      <w:proofErr w:type="spellStart"/>
      <w:r>
        <w:rPr>
          <w:spacing w:val="-1"/>
          <w:sz w:val="20"/>
          <w:szCs w:val="28"/>
        </w:rPr>
        <w:t>Силинского</w:t>
      </w:r>
      <w:proofErr w:type="spellEnd"/>
      <w:r>
        <w:rPr>
          <w:sz w:val="20"/>
          <w:szCs w:val="28"/>
        </w:rPr>
        <w:t xml:space="preserve"> сельского поселения. Днем досрочного прекращения полномочий такой избирательной комиссии </w:t>
      </w:r>
      <w:proofErr w:type="spellStart"/>
      <w:r>
        <w:rPr>
          <w:spacing w:val="-1"/>
          <w:sz w:val="20"/>
          <w:szCs w:val="28"/>
        </w:rPr>
        <w:t>Силинского</w:t>
      </w:r>
      <w:proofErr w:type="spellEnd"/>
      <w:r>
        <w:rPr>
          <w:sz w:val="20"/>
          <w:szCs w:val="28"/>
        </w:rPr>
        <w:t xml:space="preserve"> сельского поселения является день вступления в силу закона Республики Мордовия о преобразовании </w:t>
      </w:r>
      <w:proofErr w:type="spellStart"/>
      <w:r>
        <w:rPr>
          <w:spacing w:val="-1"/>
          <w:sz w:val="20"/>
          <w:szCs w:val="28"/>
        </w:rPr>
        <w:t>Силинского</w:t>
      </w:r>
      <w:proofErr w:type="spellEnd"/>
      <w:r>
        <w:rPr>
          <w:sz w:val="20"/>
          <w:szCs w:val="28"/>
        </w:rPr>
        <w:t xml:space="preserve"> сельского поселения.»;</w:t>
      </w:r>
    </w:p>
    <w:p w:rsidR="005B5671" w:rsidRDefault="005B5671" w:rsidP="005B5671">
      <w:pPr>
        <w:autoSpaceDE w:val="0"/>
        <w:autoSpaceDN w:val="0"/>
        <w:adjustRightInd w:val="0"/>
        <w:ind w:firstLine="600"/>
        <w:jc w:val="both"/>
        <w:rPr>
          <w:b/>
          <w:sz w:val="20"/>
          <w:szCs w:val="28"/>
        </w:rPr>
      </w:pPr>
    </w:p>
    <w:p w:rsidR="005B5671" w:rsidRDefault="005B5671" w:rsidP="005B5671">
      <w:pPr>
        <w:autoSpaceDE w:val="0"/>
        <w:autoSpaceDN w:val="0"/>
        <w:adjustRightInd w:val="0"/>
        <w:ind w:firstLine="600"/>
        <w:jc w:val="both"/>
        <w:rPr>
          <w:b/>
          <w:sz w:val="20"/>
          <w:szCs w:val="28"/>
        </w:rPr>
      </w:pPr>
      <w:r>
        <w:rPr>
          <w:b/>
          <w:sz w:val="20"/>
          <w:szCs w:val="28"/>
        </w:rPr>
        <w:t>17) дополнить статьей 34.1 следующего содержания:</w:t>
      </w:r>
    </w:p>
    <w:p w:rsidR="005B5671" w:rsidRDefault="005B5671" w:rsidP="005B5671">
      <w:pPr>
        <w:pStyle w:val="article"/>
        <w:ind w:firstLine="720"/>
        <w:rPr>
          <w:rFonts w:ascii="Times New Roman" w:hAnsi="Times New Roman" w:cs="Times New Roman"/>
          <w:b/>
          <w:bCs/>
          <w:color w:val="000000"/>
          <w:sz w:val="20"/>
          <w:szCs w:val="28"/>
        </w:rPr>
      </w:pPr>
      <w:r>
        <w:rPr>
          <w:rFonts w:ascii="Times New Roman" w:hAnsi="Times New Roman" w:cs="Times New Roman"/>
          <w:b/>
          <w:bCs/>
          <w:color w:val="000000"/>
          <w:sz w:val="20"/>
          <w:szCs w:val="28"/>
        </w:rPr>
        <w:t>«Статья 34.1 Органы местного самоуправления как юридические лица</w:t>
      </w:r>
    </w:p>
    <w:p w:rsidR="005B5671" w:rsidRDefault="005B5671" w:rsidP="005B5671">
      <w:pPr>
        <w:pStyle w:val="text"/>
        <w:ind w:firstLine="720"/>
        <w:rPr>
          <w:rFonts w:ascii="Times New Roman" w:hAnsi="Times New Roman" w:cs="Times New Roman"/>
          <w:color w:val="000000"/>
          <w:sz w:val="20"/>
          <w:szCs w:val="28"/>
        </w:rPr>
      </w:pPr>
      <w:r>
        <w:rPr>
          <w:rFonts w:ascii="Times New Roman" w:hAnsi="Times New Roman" w:cs="Times New Roman"/>
          <w:color w:val="000000"/>
          <w:sz w:val="20"/>
          <w:szCs w:val="28"/>
        </w:rPr>
        <w:t xml:space="preserve">1. От имени </w:t>
      </w:r>
      <w:proofErr w:type="spellStart"/>
      <w:r>
        <w:rPr>
          <w:rFonts w:ascii="Times New Roman" w:hAnsi="Times New Roman" w:cs="Times New Roman"/>
          <w:color w:val="000000"/>
          <w:sz w:val="20"/>
          <w:szCs w:val="28"/>
        </w:rPr>
        <w:t>Силинского</w:t>
      </w:r>
      <w:proofErr w:type="spellEnd"/>
      <w:r>
        <w:rPr>
          <w:rFonts w:ascii="Times New Roman" w:hAnsi="Times New Roman" w:cs="Times New Roman"/>
          <w:color w:val="000000"/>
          <w:sz w:val="20"/>
          <w:szCs w:val="28"/>
        </w:rPr>
        <w:t xml:space="preserve"> сельского поселения</w:t>
      </w:r>
      <w:r>
        <w:rPr>
          <w:rStyle w:val="ae"/>
          <w:color w:val="000000"/>
          <w:sz w:val="20"/>
          <w:szCs w:val="28"/>
        </w:rPr>
        <w:t xml:space="preserve"> </w:t>
      </w:r>
      <w:proofErr w:type="spellStart"/>
      <w:r>
        <w:rPr>
          <w:rFonts w:ascii="Times New Roman" w:hAnsi="Times New Roman" w:cs="Times New Roman"/>
          <w:color w:val="000000"/>
          <w:sz w:val="20"/>
          <w:szCs w:val="28"/>
        </w:rPr>
        <w:t>Большеигонатовского</w:t>
      </w:r>
      <w:proofErr w:type="spellEnd"/>
      <w:r>
        <w:rPr>
          <w:rFonts w:ascii="Times New Roman" w:hAnsi="Times New Roman" w:cs="Times New Roman"/>
          <w:color w:val="000000"/>
          <w:sz w:val="20"/>
          <w:szCs w:val="28"/>
        </w:rPr>
        <w:t xml:space="preserve"> муниципального района приобретать и осуществлять имущественные и иные права и обязанности, выступать в суде без доверенности могут Глава Администрации </w:t>
      </w:r>
      <w:proofErr w:type="spellStart"/>
      <w:r>
        <w:rPr>
          <w:rFonts w:ascii="Times New Roman" w:hAnsi="Times New Roman" w:cs="Times New Roman"/>
          <w:color w:val="000000"/>
          <w:sz w:val="20"/>
          <w:szCs w:val="28"/>
        </w:rPr>
        <w:t>Силинского</w:t>
      </w:r>
      <w:proofErr w:type="spellEnd"/>
      <w:r>
        <w:rPr>
          <w:rFonts w:ascii="Times New Roman" w:hAnsi="Times New Roman" w:cs="Times New Roman"/>
          <w:color w:val="000000"/>
          <w:sz w:val="20"/>
          <w:szCs w:val="28"/>
        </w:rPr>
        <w:t xml:space="preserve"> сельского поселения, другие должностные лица местного самоуправления в соответствии с настоящим Уставом.</w:t>
      </w:r>
    </w:p>
    <w:p w:rsidR="005B5671" w:rsidRDefault="005B5671" w:rsidP="005B5671">
      <w:pPr>
        <w:pStyle w:val="text"/>
        <w:ind w:firstLine="720"/>
        <w:rPr>
          <w:rFonts w:ascii="Times New Roman" w:hAnsi="Times New Roman" w:cs="Times New Roman"/>
          <w:color w:val="000000"/>
          <w:sz w:val="20"/>
          <w:szCs w:val="28"/>
        </w:rPr>
      </w:pPr>
      <w:r>
        <w:rPr>
          <w:rFonts w:ascii="Times New Roman" w:hAnsi="Times New Roman" w:cs="Times New Roman"/>
          <w:color w:val="000000"/>
          <w:sz w:val="20"/>
          <w:szCs w:val="28"/>
        </w:rPr>
        <w:t>2. Органы местного самоуправления, которые в соответствии с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5B5671" w:rsidRDefault="005B5671" w:rsidP="005B5671">
      <w:pPr>
        <w:pStyle w:val="text"/>
        <w:ind w:firstLine="720"/>
        <w:rPr>
          <w:rFonts w:ascii="Times New Roman" w:hAnsi="Times New Roman" w:cs="Times New Roman"/>
          <w:color w:val="000000"/>
          <w:sz w:val="20"/>
          <w:szCs w:val="28"/>
        </w:rPr>
      </w:pPr>
      <w:r>
        <w:rPr>
          <w:rFonts w:ascii="Times New Roman" w:hAnsi="Times New Roman" w:cs="Times New Roman"/>
          <w:color w:val="000000"/>
          <w:sz w:val="20"/>
          <w:szCs w:val="28"/>
        </w:rPr>
        <w:t xml:space="preserve">Совет депутатов </w:t>
      </w:r>
      <w:proofErr w:type="spellStart"/>
      <w:r>
        <w:rPr>
          <w:rFonts w:ascii="Times New Roman" w:hAnsi="Times New Roman" w:cs="Times New Roman"/>
          <w:color w:val="000000"/>
          <w:sz w:val="20"/>
          <w:szCs w:val="28"/>
        </w:rPr>
        <w:t>Силинского</w:t>
      </w:r>
      <w:proofErr w:type="spellEnd"/>
      <w:r>
        <w:rPr>
          <w:rFonts w:ascii="Times New Roman" w:hAnsi="Times New Roman" w:cs="Times New Roman"/>
          <w:color w:val="000000"/>
          <w:sz w:val="20"/>
          <w:szCs w:val="28"/>
        </w:rPr>
        <w:t xml:space="preserve"> сельского поселения</w:t>
      </w:r>
      <w:r>
        <w:rPr>
          <w:rStyle w:val="ae"/>
          <w:color w:val="000000"/>
          <w:sz w:val="20"/>
          <w:szCs w:val="28"/>
        </w:rPr>
        <w:t xml:space="preserve"> </w:t>
      </w:r>
      <w:r>
        <w:rPr>
          <w:rFonts w:ascii="Times New Roman" w:hAnsi="Times New Roman" w:cs="Times New Roman"/>
          <w:color w:val="000000"/>
          <w:sz w:val="20"/>
          <w:szCs w:val="28"/>
        </w:rPr>
        <w:t xml:space="preserve">и администрация </w:t>
      </w:r>
      <w:proofErr w:type="spellStart"/>
      <w:r>
        <w:rPr>
          <w:rFonts w:ascii="Times New Roman" w:hAnsi="Times New Roman" w:cs="Times New Roman"/>
          <w:color w:val="000000"/>
          <w:sz w:val="20"/>
          <w:szCs w:val="28"/>
        </w:rPr>
        <w:t>Силинского</w:t>
      </w:r>
      <w:proofErr w:type="spellEnd"/>
      <w:r>
        <w:rPr>
          <w:rFonts w:ascii="Times New Roman" w:hAnsi="Times New Roman" w:cs="Times New Roman"/>
          <w:color w:val="000000"/>
          <w:sz w:val="20"/>
          <w:szCs w:val="28"/>
        </w:rPr>
        <w:t xml:space="preserve"> сельского поселения как юридические лица действуют на основании общих для организаций данного вида положений Федерального закона </w:t>
      </w:r>
      <w:hyperlink r:id="rId22" w:history="1">
        <w:r>
          <w:rPr>
            <w:rStyle w:val="a3"/>
            <w:rFonts w:ascii="Times New Roman" w:hAnsi="Times New Roman" w:cs="Times New Roman"/>
            <w:color w:val="000000"/>
            <w:sz w:val="20"/>
            <w:szCs w:val="28"/>
          </w:rPr>
          <w:t>«Об общих принципах организации местного самоуправления в Российской Федерации»</w:t>
        </w:r>
      </w:hyperlink>
      <w:r>
        <w:rPr>
          <w:rFonts w:ascii="Times New Roman" w:hAnsi="Times New Roman" w:cs="Times New Roman"/>
          <w:color w:val="000000"/>
          <w:sz w:val="20"/>
          <w:szCs w:val="28"/>
        </w:rPr>
        <w:t xml:space="preserve"> в соответствии с </w:t>
      </w:r>
      <w:hyperlink r:id="rId23" w:history="1">
        <w:r>
          <w:rPr>
            <w:rStyle w:val="a3"/>
            <w:rFonts w:ascii="Times New Roman" w:hAnsi="Times New Roman" w:cs="Times New Roman"/>
            <w:color w:val="000000"/>
            <w:sz w:val="20"/>
            <w:szCs w:val="28"/>
          </w:rPr>
          <w:t>Гражданским кодексом Российской Федерации</w:t>
        </w:r>
      </w:hyperlink>
      <w:r>
        <w:rPr>
          <w:rFonts w:ascii="Times New Roman" w:hAnsi="Times New Roman" w:cs="Times New Roman"/>
          <w:color w:val="000000"/>
          <w:sz w:val="20"/>
          <w:szCs w:val="28"/>
        </w:rPr>
        <w:t xml:space="preserve"> применительно к  казенным учреждениям.</w:t>
      </w:r>
    </w:p>
    <w:p w:rsidR="005B5671" w:rsidRDefault="005B5671" w:rsidP="005B5671">
      <w:pPr>
        <w:pStyle w:val="text"/>
        <w:rPr>
          <w:rFonts w:ascii="Times New Roman" w:hAnsi="Times New Roman" w:cs="Times New Roman"/>
          <w:color w:val="000000"/>
          <w:sz w:val="20"/>
          <w:szCs w:val="28"/>
        </w:rPr>
      </w:pPr>
      <w:r>
        <w:rPr>
          <w:rFonts w:ascii="Times New Roman" w:hAnsi="Times New Roman" w:cs="Times New Roman"/>
          <w:color w:val="000000"/>
          <w:sz w:val="20"/>
          <w:szCs w:val="28"/>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5B5671" w:rsidRDefault="005B5671" w:rsidP="005B5671">
      <w:pPr>
        <w:pStyle w:val="text"/>
        <w:rPr>
          <w:rFonts w:ascii="Times New Roman" w:hAnsi="Times New Roman" w:cs="Times New Roman"/>
          <w:color w:val="000000"/>
          <w:sz w:val="20"/>
          <w:szCs w:val="28"/>
        </w:rPr>
      </w:pPr>
    </w:p>
    <w:p w:rsidR="005B5671" w:rsidRDefault="005B5671" w:rsidP="005B5671">
      <w:pPr>
        <w:autoSpaceDE w:val="0"/>
        <w:autoSpaceDN w:val="0"/>
        <w:adjustRightInd w:val="0"/>
        <w:ind w:firstLine="600"/>
        <w:jc w:val="both"/>
        <w:rPr>
          <w:b/>
          <w:color w:val="000000"/>
          <w:sz w:val="20"/>
          <w:szCs w:val="28"/>
        </w:rPr>
      </w:pPr>
      <w:r>
        <w:rPr>
          <w:b/>
          <w:color w:val="000000"/>
          <w:sz w:val="20"/>
          <w:szCs w:val="28"/>
        </w:rPr>
        <w:t>18) дополнить статьей 39.1 следующего содержания:</w:t>
      </w:r>
    </w:p>
    <w:p w:rsidR="005B5671" w:rsidRDefault="005B5671" w:rsidP="005B5671">
      <w:pPr>
        <w:pStyle w:val="article"/>
        <w:rPr>
          <w:rFonts w:ascii="Times New Roman" w:hAnsi="Times New Roman" w:cs="Times New Roman"/>
          <w:sz w:val="20"/>
          <w:szCs w:val="28"/>
        </w:rPr>
      </w:pPr>
      <w:r>
        <w:rPr>
          <w:rFonts w:ascii="Times New Roman" w:hAnsi="Times New Roman" w:cs="Times New Roman"/>
          <w:b/>
          <w:bCs/>
          <w:sz w:val="20"/>
          <w:szCs w:val="28"/>
        </w:rPr>
        <w:t>«Статья 39.1 Аттестация муниципальных служащих</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2. Аттестации не подлежат следующие муниципальные служащие:</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1) замещающие должности муниципальной службы менее одного года;</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2) достигшие возраста 60 лет;</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3) беременные женщины;</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5) замещающие должности муниципальной службы на основании срочного трудового договора (контракта).</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Главе сельского поселения.</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4. По результатам аттестации Глава сельского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 xml:space="preserve">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Глава сельского поселения может в срок не более одного месяца со дня аттестации уволить его с муниципальной службы в связи с </w:t>
      </w:r>
      <w:r>
        <w:rPr>
          <w:rFonts w:ascii="Times New Roman" w:hAnsi="Times New Roman" w:cs="Times New Roman"/>
          <w:sz w:val="20"/>
          <w:szCs w:val="28"/>
        </w:rPr>
        <w:lastRenderedPageBreak/>
        <w:t>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6. Муниципальный служащий вправе обжаловать результаты аттестации в судебном порядке.</w:t>
      </w:r>
    </w:p>
    <w:p w:rsidR="005B5671" w:rsidRDefault="005B5671" w:rsidP="005B5671">
      <w:pPr>
        <w:pStyle w:val="text"/>
        <w:rPr>
          <w:rFonts w:ascii="Times New Roman" w:hAnsi="Times New Roman" w:cs="Times New Roman"/>
          <w:sz w:val="20"/>
          <w:szCs w:val="28"/>
        </w:rPr>
      </w:pPr>
      <w:r>
        <w:rPr>
          <w:rFonts w:ascii="Times New Roman" w:hAnsi="Times New Roman" w:cs="Times New Roman"/>
          <w:sz w:val="20"/>
          <w:szCs w:val="28"/>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5B5671" w:rsidRDefault="005B5671" w:rsidP="005B5671">
      <w:pPr>
        <w:autoSpaceDE w:val="0"/>
        <w:autoSpaceDN w:val="0"/>
        <w:adjustRightInd w:val="0"/>
        <w:ind w:firstLine="600"/>
        <w:jc w:val="both"/>
        <w:rPr>
          <w:color w:val="000000"/>
          <w:sz w:val="20"/>
          <w:szCs w:val="28"/>
        </w:rPr>
      </w:pPr>
    </w:p>
    <w:p w:rsidR="005B5671" w:rsidRDefault="005B5671" w:rsidP="005B5671">
      <w:pPr>
        <w:pStyle w:val="ConsPlusNormal0"/>
        <w:ind w:firstLine="600"/>
        <w:jc w:val="both"/>
        <w:rPr>
          <w:rFonts w:ascii="Times New Roman" w:hAnsi="Times New Roman" w:cs="Times New Roman"/>
          <w:b/>
          <w:bCs/>
          <w:color w:val="000000"/>
          <w:sz w:val="20"/>
          <w:szCs w:val="28"/>
        </w:rPr>
      </w:pPr>
      <w:r>
        <w:rPr>
          <w:rFonts w:ascii="Times New Roman" w:hAnsi="Times New Roman" w:cs="Times New Roman"/>
          <w:b/>
          <w:bCs/>
          <w:color w:val="000000"/>
          <w:sz w:val="20"/>
          <w:szCs w:val="28"/>
        </w:rPr>
        <w:t xml:space="preserve">19) </w:t>
      </w:r>
      <w:proofErr w:type="gramStart"/>
      <w:r>
        <w:rPr>
          <w:rFonts w:ascii="Times New Roman" w:hAnsi="Times New Roman" w:cs="Times New Roman"/>
          <w:b/>
          <w:bCs/>
          <w:color w:val="000000"/>
          <w:sz w:val="20"/>
          <w:szCs w:val="28"/>
        </w:rPr>
        <w:t>в  статьи</w:t>
      </w:r>
      <w:proofErr w:type="gramEnd"/>
      <w:r>
        <w:rPr>
          <w:rFonts w:ascii="Times New Roman" w:hAnsi="Times New Roman" w:cs="Times New Roman"/>
          <w:b/>
          <w:bCs/>
          <w:color w:val="000000"/>
          <w:sz w:val="20"/>
          <w:szCs w:val="28"/>
        </w:rPr>
        <w:t xml:space="preserve"> 40:</w:t>
      </w:r>
    </w:p>
    <w:p w:rsidR="005B5671" w:rsidRDefault="005B5671" w:rsidP="005B5671">
      <w:pPr>
        <w:autoSpaceDE w:val="0"/>
        <w:autoSpaceDN w:val="0"/>
        <w:adjustRightInd w:val="0"/>
        <w:ind w:firstLine="600"/>
        <w:jc w:val="both"/>
        <w:rPr>
          <w:b/>
          <w:bCs w:val="0"/>
          <w:sz w:val="20"/>
          <w:szCs w:val="28"/>
        </w:rPr>
      </w:pPr>
      <w:proofErr w:type="gramStart"/>
      <w:r>
        <w:rPr>
          <w:b/>
          <w:bCs w:val="0"/>
          <w:sz w:val="20"/>
          <w:szCs w:val="28"/>
        </w:rPr>
        <w:t>а</w:t>
      </w:r>
      <w:proofErr w:type="gramEnd"/>
      <w:r>
        <w:rPr>
          <w:b/>
          <w:bCs w:val="0"/>
          <w:sz w:val="20"/>
          <w:szCs w:val="28"/>
        </w:rPr>
        <w:t>) пункт 7 части 1 изложить в следующей редакции:</w:t>
      </w:r>
    </w:p>
    <w:p w:rsidR="005B5671" w:rsidRDefault="005B5671" w:rsidP="005B5671">
      <w:pPr>
        <w:autoSpaceDE w:val="0"/>
        <w:autoSpaceDN w:val="0"/>
        <w:adjustRightInd w:val="0"/>
        <w:ind w:firstLine="600"/>
        <w:jc w:val="both"/>
        <w:rPr>
          <w:bCs w:val="0"/>
          <w:sz w:val="20"/>
          <w:szCs w:val="28"/>
        </w:rPr>
      </w:pPr>
      <w:r>
        <w:rPr>
          <w:b/>
          <w:bCs w:val="0"/>
          <w:sz w:val="20"/>
          <w:szCs w:val="28"/>
        </w:rPr>
        <w:t xml:space="preserve"> </w:t>
      </w:r>
      <w:r>
        <w:rPr>
          <w:sz w:val="20"/>
          <w:szCs w:val="28"/>
        </w:rPr>
        <w:t xml:space="preserve">«7) получение дополнительного профессионального образования в соответствии с муниципальным правовым актом за счет средств бюджета </w:t>
      </w:r>
      <w:proofErr w:type="spellStart"/>
      <w:proofErr w:type="gramStart"/>
      <w:r>
        <w:rPr>
          <w:spacing w:val="-1"/>
          <w:sz w:val="20"/>
          <w:szCs w:val="28"/>
        </w:rPr>
        <w:t>Силинского</w:t>
      </w:r>
      <w:proofErr w:type="spellEnd"/>
      <w:r>
        <w:rPr>
          <w:sz w:val="20"/>
          <w:szCs w:val="28"/>
        </w:rPr>
        <w:t xml:space="preserve">  сельского</w:t>
      </w:r>
      <w:proofErr w:type="gramEnd"/>
      <w:r>
        <w:rPr>
          <w:sz w:val="20"/>
          <w:szCs w:val="28"/>
        </w:rPr>
        <w:t xml:space="preserve"> поселения;»</w:t>
      </w:r>
    </w:p>
    <w:p w:rsidR="005B5671" w:rsidRDefault="005B5671" w:rsidP="005B5671">
      <w:pPr>
        <w:autoSpaceDE w:val="0"/>
        <w:autoSpaceDN w:val="0"/>
        <w:adjustRightInd w:val="0"/>
        <w:ind w:firstLine="539"/>
        <w:jc w:val="both"/>
        <w:rPr>
          <w:sz w:val="20"/>
          <w:szCs w:val="28"/>
        </w:rPr>
      </w:pPr>
      <w:proofErr w:type="gramStart"/>
      <w:r>
        <w:rPr>
          <w:b/>
          <w:sz w:val="20"/>
          <w:szCs w:val="28"/>
        </w:rPr>
        <w:t>б</w:t>
      </w:r>
      <w:proofErr w:type="gramEnd"/>
      <w:r>
        <w:rPr>
          <w:b/>
          <w:sz w:val="20"/>
          <w:szCs w:val="28"/>
        </w:rPr>
        <w:t>) в пункте 11 части 3 слова</w:t>
      </w:r>
      <w:r>
        <w:rPr>
          <w:sz w:val="20"/>
          <w:szCs w:val="28"/>
        </w:rPr>
        <w:t xml:space="preserve"> «своего непосредственного начальника» </w:t>
      </w:r>
      <w:r>
        <w:rPr>
          <w:b/>
          <w:sz w:val="20"/>
          <w:szCs w:val="28"/>
        </w:rPr>
        <w:t>заменить словами</w:t>
      </w:r>
      <w:r>
        <w:rPr>
          <w:sz w:val="20"/>
          <w:szCs w:val="28"/>
        </w:rPr>
        <w:t xml:space="preserve"> представителя нанимателя (работодателя)»;</w:t>
      </w:r>
    </w:p>
    <w:p w:rsidR="005B5671" w:rsidRDefault="005B5671" w:rsidP="005B5671">
      <w:pPr>
        <w:autoSpaceDE w:val="0"/>
        <w:autoSpaceDN w:val="0"/>
        <w:adjustRightInd w:val="0"/>
        <w:ind w:firstLine="539"/>
        <w:jc w:val="both"/>
        <w:rPr>
          <w:sz w:val="20"/>
          <w:szCs w:val="28"/>
        </w:rPr>
      </w:pPr>
    </w:p>
    <w:p w:rsidR="005B5671" w:rsidRDefault="005B5671" w:rsidP="005B5671">
      <w:pPr>
        <w:autoSpaceDE w:val="0"/>
        <w:autoSpaceDN w:val="0"/>
        <w:adjustRightInd w:val="0"/>
        <w:ind w:firstLine="600"/>
        <w:jc w:val="both"/>
        <w:rPr>
          <w:b/>
          <w:sz w:val="20"/>
          <w:szCs w:val="28"/>
        </w:rPr>
      </w:pPr>
      <w:r>
        <w:rPr>
          <w:b/>
          <w:bCs w:val="0"/>
          <w:sz w:val="20"/>
          <w:szCs w:val="28"/>
        </w:rPr>
        <w:t>20) в части 1 статьи 43:</w:t>
      </w:r>
    </w:p>
    <w:p w:rsidR="005B5671" w:rsidRDefault="005B5671" w:rsidP="005B5671">
      <w:pPr>
        <w:pStyle w:val="ConsPlusNormal0"/>
        <w:ind w:firstLine="600"/>
        <w:jc w:val="both"/>
        <w:rPr>
          <w:rFonts w:ascii="Times New Roman" w:hAnsi="Times New Roman" w:cs="Times New Roman"/>
          <w:b/>
          <w:bCs/>
          <w:sz w:val="20"/>
          <w:szCs w:val="28"/>
        </w:rPr>
      </w:pPr>
      <w:proofErr w:type="gramStart"/>
      <w:r>
        <w:rPr>
          <w:rFonts w:ascii="Times New Roman" w:hAnsi="Times New Roman" w:cs="Times New Roman"/>
          <w:b/>
          <w:bCs/>
          <w:sz w:val="20"/>
          <w:szCs w:val="28"/>
        </w:rPr>
        <w:t>пункт</w:t>
      </w:r>
      <w:proofErr w:type="gramEnd"/>
      <w:r>
        <w:rPr>
          <w:rFonts w:ascii="Times New Roman" w:hAnsi="Times New Roman" w:cs="Times New Roman"/>
          <w:b/>
          <w:bCs/>
          <w:sz w:val="20"/>
          <w:szCs w:val="28"/>
        </w:rPr>
        <w:t xml:space="preserve"> 1 признать утратившим силу;</w:t>
      </w:r>
    </w:p>
    <w:p w:rsidR="005B5671" w:rsidRDefault="005B5671" w:rsidP="005B5671">
      <w:pPr>
        <w:pStyle w:val="ConsPlusNormal0"/>
        <w:ind w:firstLine="600"/>
        <w:jc w:val="both"/>
        <w:rPr>
          <w:rFonts w:ascii="Times New Roman" w:hAnsi="Times New Roman" w:cs="Times New Roman"/>
          <w:b/>
          <w:bCs/>
          <w:sz w:val="20"/>
          <w:szCs w:val="28"/>
        </w:rPr>
      </w:pPr>
      <w:proofErr w:type="gramStart"/>
      <w:r>
        <w:rPr>
          <w:rFonts w:ascii="Times New Roman" w:hAnsi="Times New Roman" w:cs="Times New Roman"/>
          <w:b/>
          <w:bCs/>
          <w:sz w:val="20"/>
          <w:szCs w:val="28"/>
        </w:rPr>
        <w:t>пункт</w:t>
      </w:r>
      <w:proofErr w:type="gramEnd"/>
      <w:r>
        <w:rPr>
          <w:rFonts w:ascii="Times New Roman" w:hAnsi="Times New Roman" w:cs="Times New Roman"/>
          <w:b/>
          <w:bCs/>
          <w:sz w:val="20"/>
          <w:szCs w:val="28"/>
        </w:rPr>
        <w:t xml:space="preserve"> 3 изложить в следующей редакции:</w:t>
      </w:r>
    </w:p>
    <w:p w:rsidR="005B5671" w:rsidRDefault="005B5671" w:rsidP="005B5671">
      <w:pPr>
        <w:pStyle w:val="ConsPlusNormal0"/>
        <w:ind w:firstLine="600"/>
        <w:jc w:val="both"/>
        <w:rPr>
          <w:rFonts w:ascii="Times New Roman" w:hAnsi="Times New Roman" w:cs="Times New Roman"/>
          <w:sz w:val="20"/>
          <w:szCs w:val="28"/>
        </w:rPr>
      </w:pPr>
      <w:r>
        <w:rPr>
          <w:rFonts w:ascii="Times New Roman" w:hAnsi="Times New Roman" w:cs="Times New Roman"/>
          <w:sz w:val="20"/>
          <w:szCs w:val="28"/>
        </w:rPr>
        <w:t xml:space="preserve">«3)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w:t>
      </w:r>
      <w:r>
        <w:rPr>
          <w:rFonts w:ascii="Times New Roman" w:hAnsi="Times New Roman" w:cs="Times New Roman"/>
          <w:color w:val="000000"/>
          <w:sz w:val="20"/>
          <w:szCs w:val="28"/>
        </w:rPr>
        <w:t>порядке</w:t>
      </w:r>
      <w:r>
        <w:rPr>
          <w:rFonts w:ascii="Times New Roman" w:hAnsi="Times New Roman" w:cs="Times New Roman"/>
          <w:sz w:val="20"/>
          <w:szCs w:val="28"/>
        </w:rPr>
        <w:t xml:space="preserve">), если иное не предусмотрено федеральными </w:t>
      </w:r>
      <w:r>
        <w:rPr>
          <w:rFonts w:ascii="Times New Roman" w:hAnsi="Times New Roman" w:cs="Times New Roman"/>
          <w:color w:val="000000"/>
          <w:sz w:val="20"/>
          <w:szCs w:val="28"/>
        </w:rPr>
        <w:t>законами</w:t>
      </w:r>
      <w:r>
        <w:rPr>
          <w:rFonts w:ascii="Times New Roman" w:hAnsi="Times New Roman" w:cs="Times New Roman"/>
          <w:sz w:val="20"/>
          <w:szCs w:val="28"/>
        </w:rPr>
        <w:t xml:space="preserve">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5B5671" w:rsidRDefault="005B5671" w:rsidP="005B5671">
      <w:pPr>
        <w:pStyle w:val="ConsPlusNormal0"/>
        <w:ind w:firstLine="600"/>
        <w:jc w:val="both"/>
        <w:rPr>
          <w:rFonts w:ascii="Times New Roman" w:hAnsi="Times New Roman" w:cs="Times New Roman"/>
          <w:sz w:val="20"/>
          <w:szCs w:val="28"/>
        </w:rPr>
      </w:pPr>
    </w:p>
    <w:p w:rsidR="005B5671" w:rsidRDefault="005B5671" w:rsidP="005B5671">
      <w:pPr>
        <w:pStyle w:val="text"/>
        <w:rPr>
          <w:rFonts w:ascii="Times New Roman" w:hAnsi="Times New Roman" w:cs="Times New Roman"/>
          <w:b/>
          <w:color w:val="000000"/>
          <w:sz w:val="20"/>
          <w:szCs w:val="28"/>
        </w:rPr>
      </w:pPr>
      <w:r>
        <w:rPr>
          <w:rFonts w:ascii="Times New Roman" w:hAnsi="Times New Roman" w:cs="Times New Roman"/>
          <w:b/>
          <w:color w:val="000000"/>
          <w:sz w:val="20"/>
          <w:szCs w:val="28"/>
        </w:rPr>
        <w:t>21) дополнить статьей 47.2 следующего содержания:</w:t>
      </w:r>
    </w:p>
    <w:p w:rsidR="005B5671" w:rsidRDefault="005B5671" w:rsidP="005B5671">
      <w:pPr>
        <w:pStyle w:val="ConsPlusNormal0"/>
        <w:ind w:firstLine="540"/>
        <w:jc w:val="both"/>
        <w:outlineLvl w:val="0"/>
        <w:rPr>
          <w:rFonts w:ascii="Times New Roman" w:hAnsi="Times New Roman" w:cs="Times New Roman"/>
          <w:b/>
          <w:bCs/>
          <w:color w:val="000000"/>
          <w:sz w:val="20"/>
          <w:szCs w:val="28"/>
        </w:rPr>
      </w:pPr>
      <w:r>
        <w:rPr>
          <w:rFonts w:ascii="Times New Roman" w:hAnsi="Times New Roman" w:cs="Times New Roman"/>
          <w:b/>
          <w:bCs/>
          <w:color w:val="000000"/>
          <w:sz w:val="20"/>
          <w:szCs w:val="28"/>
        </w:rPr>
        <w:t>«Статья 47.2. Основания для расторжения трудового договора с муниципальным служащим</w:t>
      </w:r>
    </w:p>
    <w:p w:rsidR="005B5671" w:rsidRDefault="005B5671" w:rsidP="005B5671">
      <w:pPr>
        <w:autoSpaceDE w:val="0"/>
        <w:autoSpaceDN w:val="0"/>
        <w:adjustRightInd w:val="0"/>
        <w:ind w:firstLine="540"/>
        <w:jc w:val="both"/>
        <w:rPr>
          <w:bCs w:val="0"/>
          <w:color w:val="000000"/>
          <w:sz w:val="20"/>
          <w:szCs w:val="28"/>
        </w:rPr>
      </w:pPr>
      <w:r>
        <w:rPr>
          <w:bCs w:val="0"/>
          <w:color w:val="000000"/>
          <w:sz w:val="20"/>
          <w:szCs w:val="28"/>
        </w:rPr>
        <w:t xml:space="preserve">1. Помимо оснований для расторжения трудового договора, предусмотренных </w:t>
      </w:r>
      <w:hyperlink r:id="rId24" w:tgtFrame="Logical" w:history="1">
        <w:r>
          <w:rPr>
            <w:rStyle w:val="a3"/>
            <w:bCs w:val="0"/>
            <w:color w:val="000000"/>
            <w:sz w:val="20"/>
            <w:szCs w:val="28"/>
          </w:rPr>
          <w:t>Трудовым кодексом Российской Федерации</w:t>
        </w:r>
      </w:hyperlink>
      <w:r>
        <w:rPr>
          <w:bCs w:val="0"/>
          <w:color w:val="000000"/>
          <w:sz w:val="20"/>
          <w:szCs w:val="28"/>
        </w:rPr>
        <w:t>, трудовой договор с муниципальным служащим может быть также расторгнут по инициативе представителя нанимателя (работодателя) в случае:</w:t>
      </w:r>
    </w:p>
    <w:p w:rsidR="005B5671" w:rsidRDefault="005B5671" w:rsidP="005B5671">
      <w:pPr>
        <w:autoSpaceDE w:val="0"/>
        <w:autoSpaceDN w:val="0"/>
        <w:adjustRightInd w:val="0"/>
        <w:ind w:firstLine="540"/>
        <w:jc w:val="both"/>
        <w:rPr>
          <w:bCs w:val="0"/>
          <w:color w:val="000000"/>
          <w:sz w:val="20"/>
          <w:szCs w:val="28"/>
        </w:rPr>
      </w:pPr>
      <w:r>
        <w:rPr>
          <w:bCs w:val="0"/>
          <w:color w:val="000000"/>
          <w:sz w:val="20"/>
          <w:szCs w:val="28"/>
        </w:rPr>
        <w:t>1) достижения предельного возраста, установленного для замещения должности муниципальной службы;</w:t>
      </w:r>
    </w:p>
    <w:p w:rsidR="005B5671" w:rsidRDefault="005B5671" w:rsidP="005B5671">
      <w:pPr>
        <w:autoSpaceDE w:val="0"/>
        <w:autoSpaceDN w:val="0"/>
        <w:adjustRightInd w:val="0"/>
        <w:ind w:firstLine="540"/>
        <w:jc w:val="both"/>
        <w:rPr>
          <w:bCs w:val="0"/>
          <w:color w:val="000000"/>
          <w:sz w:val="20"/>
          <w:szCs w:val="28"/>
        </w:rPr>
      </w:pPr>
      <w:r>
        <w:rPr>
          <w:bCs w:val="0"/>
          <w:color w:val="000000"/>
          <w:sz w:val="20"/>
          <w:szCs w:val="28"/>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5B5671" w:rsidRDefault="005B5671" w:rsidP="005B5671">
      <w:pPr>
        <w:autoSpaceDE w:val="0"/>
        <w:autoSpaceDN w:val="0"/>
        <w:adjustRightInd w:val="0"/>
        <w:ind w:firstLine="540"/>
        <w:jc w:val="both"/>
        <w:rPr>
          <w:bCs w:val="0"/>
          <w:color w:val="000000"/>
          <w:sz w:val="20"/>
          <w:szCs w:val="28"/>
        </w:rPr>
      </w:pPr>
      <w:r>
        <w:rPr>
          <w:bCs w:val="0"/>
          <w:color w:val="000000"/>
          <w:sz w:val="20"/>
          <w:szCs w:val="28"/>
        </w:rPr>
        <w:t xml:space="preserve">3) несоблюдения ограничений и запретов, связанных с муниципальной службой и установленных статьями 13, 14, 14.1 и 15 </w:t>
      </w:r>
      <w:r>
        <w:rPr>
          <w:color w:val="000000"/>
          <w:sz w:val="20"/>
          <w:szCs w:val="28"/>
        </w:rPr>
        <w:t xml:space="preserve">Федерального закона от 02.03.2007 </w:t>
      </w:r>
      <w:hyperlink r:id="rId25" w:tgtFrame="Logical" w:history="1">
        <w:r>
          <w:rPr>
            <w:rStyle w:val="a3"/>
            <w:color w:val="000000"/>
            <w:sz w:val="20"/>
            <w:szCs w:val="28"/>
          </w:rPr>
          <w:t>№ 25-ФЗ</w:t>
        </w:r>
      </w:hyperlink>
      <w:r>
        <w:rPr>
          <w:color w:val="000000"/>
          <w:sz w:val="20"/>
          <w:szCs w:val="28"/>
        </w:rPr>
        <w:t xml:space="preserve"> «О муниципальной службе в Российской Федерации»</w:t>
      </w:r>
      <w:r>
        <w:rPr>
          <w:bCs w:val="0"/>
          <w:color w:val="000000"/>
          <w:sz w:val="20"/>
          <w:szCs w:val="28"/>
        </w:rPr>
        <w:t>;</w:t>
      </w:r>
    </w:p>
    <w:p w:rsidR="005B5671" w:rsidRDefault="005B5671" w:rsidP="005B5671">
      <w:pPr>
        <w:autoSpaceDE w:val="0"/>
        <w:autoSpaceDN w:val="0"/>
        <w:adjustRightInd w:val="0"/>
        <w:ind w:firstLine="540"/>
        <w:jc w:val="both"/>
        <w:rPr>
          <w:bCs w:val="0"/>
          <w:color w:val="000000"/>
          <w:sz w:val="20"/>
          <w:szCs w:val="28"/>
        </w:rPr>
      </w:pPr>
      <w:r>
        <w:rPr>
          <w:bCs w:val="0"/>
          <w:color w:val="000000"/>
          <w:sz w:val="20"/>
          <w:szCs w:val="28"/>
        </w:rPr>
        <w:t>4) применения административного наказания в виде дисквалификации.</w:t>
      </w:r>
    </w:p>
    <w:p w:rsidR="005B5671" w:rsidRDefault="005B5671" w:rsidP="005B5671">
      <w:pPr>
        <w:autoSpaceDE w:val="0"/>
        <w:autoSpaceDN w:val="0"/>
        <w:adjustRightInd w:val="0"/>
        <w:ind w:firstLine="540"/>
        <w:jc w:val="both"/>
        <w:rPr>
          <w:bCs w:val="0"/>
          <w:color w:val="000000"/>
          <w:sz w:val="20"/>
          <w:szCs w:val="28"/>
        </w:rPr>
      </w:pPr>
      <w:r>
        <w:rPr>
          <w:bCs w:val="0"/>
          <w:color w:val="000000"/>
          <w:sz w:val="20"/>
          <w:szCs w:val="28"/>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5B5671" w:rsidRDefault="005B5671" w:rsidP="005B5671">
      <w:pPr>
        <w:pStyle w:val="ConsPlusNormal0"/>
        <w:ind w:firstLine="600"/>
        <w:jc w:val="both"/>
        <w:rPr>
          <w:rFonts w:ascii="Times New Roman" w:hAnsi="Times New Roman" w:cs="Times New Roman"/>
          <w:sz w:val="20"/>
          <w:szCs w:val="28"/>
        </w:rPr>
      </w:pPr>
    </w:p>
    <w:p w:rsidR="005B5671" w:rsidRDefault="005B5671" w:rsidP="005B5671">
      <w:pPr>
        <w:pStyle w:val="ConsPlusNormal0"/>
        <w:ind w:firstLine="600"/>
        <w:jc w:val="both"/>
        <w:rPr>
          <w:rFonts w:ascii="Times New Roman" w:hAnsi="Times New Roman" w:cs="Times New Roman"/>
          <w:b/>
          <w:bCs/>
          <w:sz w:val="20"/>
          <w:szCs w:val="28"/>
        </w:rPr>
      </w:pPr>
      <w:r>
        <w:rPr>
          <w:rFonts w:ascii="Times New Roman" w:hAnsi="Times New Roman" w:cs="Times New Roman"/>
          <w:b/>
          <w:bCs/>
          <w:sz w:val="20"/>
          <w:szCs w:val="28"/>
        </w:rPr>
        <w:t>22) в статье 50:</w:t>
      </w:r>
    </w:p>
    <w:p w:rsidR="005B5671" w:rsidRDefault="005B5671" w:rsidP="005B5671">
      <w:pPr>
        <w:pStyle w:val="ab"/>
        <w:ind w:firstLine="667"/>
        <w:jc w:val="both"/>
        <w:rPr>
          <w:rFonts w:ascii="Times New Roman" w:hAnsi="Times New Roman" w:cs="Times New Roman"/>
          <w:b/>
          <w:bCs/>
          <w:color w:val="000000"/>
          <w:sz w:val="20"/>
          <w:szCs w:val="28"/>
          <w:lang w:eastAsia="ru-RU"/>
        </w:rPr>
      </w:pPr>
      <w:proofErr w:type="gramStart"/>
      <w:r>
        <w:rPr>
          <w:rFonts w:ascii="Times New Roman" w:hAnsi="Times New Roman" w:cs="Times New Roman"/>
          <w:b/>
          <w:bCs/>
          <w:color w:val="000000"/>
          <w:sz w:val="20"/>
          <w:szCs w:val="28"/>
          <w:lang w:eastAsia="ru-RU"/>
        </w:rPr>
        <w:t>пункт</w:t>
      </w:r>
      <w:proofErr w:type="gramEnd"/>
      <w:r>
        <w:rPr>
          <w:rFonts w:ascii="Times New Roman" w:hAnsi="Times New Roman" w:cs="Times New Roman"/>
          <w:b/>
          <w:bCs/>
          <w:color w:val="000000"/>
          <w:sz w:val="20"/>
          <w:szCs w:val="28"/>
          <w:lang w:eastAsia="ru-RU"/>
        </w:rPr>
        <w:t xml:space="preserve"> 5 </w:t>
      </w:r>
      <w:r>
        <w:rPr>
          <w:rFonts w:ascii="Times New Roman" w:hAnsi="Times New Roman" w:cs="Times New Roman"/>
          <w:b/>
          <w:bCs/>
          <w:sz w:val="20"/>
          <w:szCs w:val="28"/>
        </w:rPr>
        <w:t xml:space="preserve">части 1 </w:t>
      </w:r>
      <w:r>
        <w:rPr>
          <w:rFonts w:ascii="Times New Roman" w:hAnsi="Times New Roman" w:cs="Times New Roman"/>
          <w:b/>
          <w:bCs/>
          <w:color w:val="000000"/>
          <w:sz w:val="20"/>
          <w:szCs w:val="28"/>
          <w:lang w:eastAsia="ru-RU"/>
        </w:rPr>
        <w:t>изложить в следующей редакции:</w:t>
      </w:r>
    </w:p>
    <w:p w:rsidR="005B5671" w:rsidRDefault="005B5671" w:rsidP="005B5671">
      <w:pPr>
        <w:pStyle w:val="ab"/>
        <w:ind w:firstLine="667"/>
        <w:jc w:val="both"/>
        <w:rPr>
          <w:rFonts w:ascii="Times New Roman" w:hAnsi="Times New Roman" w:cs="Times New Roman"/>
          <w:color w:val="000000"/>
          <w:sz w:val="20"/>
          <w:szCs w:val="28"/>
          <w:lang w:eastAsia="ru-RU"/>
        </w:rPr>
      </w:pPr>
      <w:r>
        <w:rPr>
          <w:rFonts w:ascii="Times New Roman" w:hAnsi="Times New Roman" w:cs="Times New Roman"/>
          <w:color w:val="000000"/>
          <w:sz w:val="20"/>
          <w:szCs w:val="28"/>
          <w:lang w:eastAsia="ru-RU"/>
        </w:rPr>
        <w:t xml:space="preserve">«5) </w:t>
      </w:r>
      <w:r>
        <w:rPr>
          <w:rFonts w:ascii="Times New Roman" w:hAnsi="Times New Roman" w:cs="Times New Roman"/>
          <w:sz w:val="20"/>
          <w:szCs w:val="28"/>
        </w:rPr>
        <w:t>распоряжения и приказы Председателя контрольно-счетной комиссии</w:t>
      </w:r>
      <w:r>
        <w:rPr>
          <w:rFonts w:ascii="Times New Roman" w:hAnsi="Times New Roman" w:cs="Times New Roman"/>
          <w:color w:val="000000"/>
          <w:sz w:val="20"/>
          <w:szCs w:val="28"/>
          <w:lang w:eastAsia="ru-RU"/>
        </w:rPr>
        <w:t xml:space="preserve"> </w:t>
      </w:r>
      <w:proofErr w:type="spellStart"/>
      <w:r>
        <w:rPr>
          <w:rFonts w:ascii="Times New Roman" w:hAnsi="Times New Roman" w:cs="Times New Roman"/>
          <w:color w:val="000000"/>
          <w:sz w:val="20"/>
          <w:szCs w:val="28"/>
          <w:lang w:eastAsia="ru-RU"/>
        </w:rPr>
        <w:t>Силинского</w:t>
      </w:r>
      <w:proofErr w:type="spellEnd"/>
      <w:r>
        <w:rPr>
          <w:rFonts w:ascii="Times New Roman" w:hAnsi="Times New Roman" w:cs="Times New Roman"/>
          <w:color w:val="000000"/>
          <w:sz w:val="20"/>
          <w:szCs w:val="28"/>
          <w:lang w:eastAsia="ru-RU"/>
        </w:rPr>
        <w:t xml:space="preserve"> сельского поселения.»;</w:t>
      </w:r>
    </w:p>
    <w:p w:rsidR="005B5671" w:rsidRDefault="005B5671" w:rsidP="005B5671">
      <w:pPr>
        <w:autoSpaceDE w:val="0"/>
        <w:autoSpaceDN w:val="0"/>
        <w:adjustRightInd w:val="0"/>
        <w:ind w:firstLine="600"/>
        <w:jc w:val="both"/>
        <w:rPr>
          <w:b/>
          <w:sz w:val="20"/>
          <w:szCs w:val="28"/>
        </w:rPr>
      </w:pPr>
      <w:proofErr w:type="gramStart"/>
      <w:r>
        <w:rPr>
          <w:b/>
          <w:bCs w:val="0"/>
          <w:sz w:val="20"/>
          <w:szCs w:val="28"/>
        </w:rPr>
        <w:t>часть</w:t>
      </w:r>
      <w:proofErr w:type="gramEnd"/>
      <w:r>
        <w:rPr>
          <w:b/>
          <w:bCs w:val="0"/>
          <w:sz w:val="20"/>
          <w:szCs w:val="28"/>
        </w:rPr>
        <w:t xml:space="preserve"> 4 изложить в следующей редакции:</w:t>
      </w:r>
    </w:p>
    <w:p w:rsidR="005B5671" w:rsidRDefault="005B5671" w:rsidP="005B5671">
      <w:pPr>
        <w:pStyle w:val="ConsPlusNormal0"/>
        <w:ind w:firstLine="600"/>
        <w:jc w:val="both"/>
        <w:rPr>
          <w:rFonts w:ascii="Times New Roman" w:hAnsi="Times New Roman" w:cs="Times New Roman"/>
          <w:sz w:val="20"/>
          <w:szCs w:val="28"/>
        </w:rPr>
      </w:pPr>
      <w:r>
        <w:rPr>
          <w:rFonts w:ascii="Times New Roman" w:hAnsi="Times New Roman" w:cs="Times New Roman"/>
          <w:sz w:val="20"/>
          <w:szCs w:val="28"/>
        </w:rPr>
        <w:t xml:space="preserve">«4. Глава </w:t>
      </w:r>
      <w:proofErr w:type="spellStart"/>
      <w:r>
        <w:rPr>
          <w:rFonts w:ascii="Times New Roman" w:hAnsi="Times New Roman" w:cs="Times New Roman"/>
          <w:spacing w:val="-1"/>
          <w:sz w:val="20"/>
          <w:szCs w:val="28"/>
        </w:rPr>
        <w:t>Силинского</w:t>
      </w:r>
      <w:proofErr w:type="spellEnd"/>
      <w:r>
        <w:rPr>
          <w:rFonts w:ascii="Times New Roman" w:hAnsi="Times New Roman" w:cs="Times New Roman"/>
          <w:sz w:val="20"/>
          <w:szCs w:val="28"/>
        </w:rPr>
        <w:t xml:space="preserve"> сельского поселения как лицо, исполняющее полномочия председателя Совета депутатов </w:t>
      </w:r>
      <w:proofErr w:type="spellStart"/>
      <w:r>
        <w:rPr>
          <w:rFonts w:ascii="Times New Roman" w:hAnsi="Times New Roman" w:cs="Times New Roman"/>
          <w:spacing w:val="-1"/>
          <w:sz w:val="20"/>
          <w:szCs w:val="28"/>
        </w:rPr>
        <w:t>Силинского</w:t>
      </w:r>
      <w:proofErr w:type="spellEnd"/>
      <w:r>
        <w:rPr>
          <w:rFonts w:ascii="Times New Roman" w:hAnsi="Times New Roman" w:cs="Times New Roman"/>
          <w:sz w:val="20"/>
          <w:szCs w:val="28"/>
        </w:rPr>
        <w:t xml:space="preserve"> сельского поселения, в пределах своих полномочий, установленных настоящим Уставом и решениями Совета депутатов </w:t>
      </w:r>
      <w:proofErr w:type="spellStart"/>
      <w:r>
        <w:rPr>
          <w:rFonts w:ascii="Times New Roman" w:hAnsi="Times New Roman" w:cs="Times New Roman"/>
          <w:spacing w:val="-1"/>
          <w:sz w:val="20"/>
          <w:szCs w:val="28"/>
        </w:rPr>
        <w:t>Силинского</w:t>
      </w:r>
      <w:proofErr w:type="spellEnd"/>
      <w:r>
        <w:rPr>
          <w:rFonts w:ascii="Times New Roman" w:hAnsi="Times New Roman" w:cs="Times New Roman"/>
          <w:sz w:val="20"/>
          <w:szCs w:val="28"/>
        </w:rPr>
        <w:t xml:space="preserve"> сельского поселения, издает постановления и распоряжения по вопросам организации деятельности Совета депутатов </w:t>
      </w:r>
      <w:proofErr w:type="spellStart"/>
      <w:r>
        <w:rPr>
          <w:rFonts w:ascii="Times New Roman" w:hAnsi="Times New Roman" w:cs="Times New Roman"/>
          <w:spacing w:val="-1"/>
          <w:sz w:val="20"/>
          <w:szCs w:val="28"/>
        </w:rPr>
        <w:t>Силинского</w:t>
      </w:r>
      <w:proofErr w:type="spellEnd"/>
      <w:r>
        <w:rPr>
          <w:rFonts w:ascii="Times New Roman" w:hAnsi="Times New Roman" w:cs="Times New Roman"/>
          <w:sz w:val="20"/>
          <w:szCs w:val="28"/>
        </w:rPr>
        <w:t xml:space="preserve"> сельского поселения.»;</w:t>
      </w:r>
    </w:p>
    <w:p w:rsidR="005B5671" w:rsidRDefault="005B5671" w:rsidP="005B5671">
      <w:pPr>
        <w:autoSpaceDE w:val="0"/>
        <w:autoSpaceDN w:val="0"/>
        <w:adjustRightInd w:val="0"/>
        <w:ind w:firstLine="600"/>
        <w:jc w:val="both"/>
        <w:rPr>
          <w:b/>
          <w:sz w:val="20"/>
          <w:szCs w:val="28"/>
        </w:rPr>
      </w:pPr>
      <w:proofErr w:type="gramStart"/>
      <w:r>
        <w:rPr>
          <w:b/>
          <w:bCs w:val="0"/>
          <w:sz w:val="20"/>
          <w:szCs w:val="28"/>
        </w:rPr>
        <w:t>часть</w:t>
      </w:r>
      <w:proofErr w:type="gramEnd"/>
      <w:r>
        <w:rPr>
          <w:b/>
          <w:bCs w:val="0"/>
          <w:sz w:val="20"/>
          <w:szCs w:val="28"/>
        </w:rPr>
        <w:t xml:space="preserve"> 6 изложить в следующей редакции:</w:t>
      </w:r>
    </w:p>
    <w:p w:rsidR="005B5671" w:rsidRDefault="005B5671" w:rsidP="005B5671">
      <w:pPr>
        <w:autoSpaceDE w:val="0"/>
        <w:autoSpaceDN w:val="0"/>
        <w:adjustRightInd w:val="0"/>
        <w:ind w:firstLine="600"/>
        <w:jc w:val="both"/>
        <w:rPr>
          <w:bCs w:val="0"/>
          <w:sz w:val="20"/>
          <w:szCs w:val="28"/>
        </w:rPr>
      </w:pPr>
      <w:r>
        <w:rPr>
          <w:sz w:val="20"/>
          <w:szCs w:val="28"/>
        </w:rPr>
        <w:t xml:space="preserve">«6. Председатель Ревизионной комиссии издает распоряжения и приказы по вопросам организации деятельности Ревизионной комиссии </w:t>
      </w:r>
      <w:proofErr w:type="spellStart"/>
      <w:r>
        <w:rPr>
          <w:spacing w:val="-1"/>
          <w:sz w:val="20"/>
          <w:szCs w:val="28"/>
        </w:rPr>
        <w:t>Силинского</w:t>
      </w:r>
      <w:proofErr w:type="spellEnd"/>
      <w:r>
        <w:rPr>
          <w:sz w:val="20"/>
          <w:szCs w:val="28"/>
        </w:rPr>
        <w:t xml:space="preserve"> сельского поселения.»;</w:t>
      </w:r>
    </w:p>
    <w:p w:rsidR="005B5671" w:rsidRDefault="005B5671" w:rsidP="005B5671">
      <w:pPr>
        <w:autoSpaceDE w:val="0"/>
        <w:autoSpaceDN w:val="0"/>
        <w:adjustRightInd w:val="0"/>
        <w:ind w:firstLine="600"/>
        <w:jc w:val="both"/>
        <w:rPr>
          <w:sz w:val="20"/>
          <w:szCs w:val="28"/>
        </w:rPr>
      </w:pPr>
    </w:p>
    <w:p w:rsidR="005B5671" w:rsidRDefault="005B5671" w:rsidP="005B5671">
      <w:pPr>
        <w:autoSpaceDE w:val="0"/>
        <w:autoSpaceDN w:val="0"/>
        <w:adjustRightInd w:val="0"/>
        <w:ind w:firstLine="600"/>
        <w:jc w:val="both"/>
        <w:rPr>
          <w:b/>
          <w:sz w:val="20"/>
          <w:szCs w:val="28"/>
        </w:rPr>
      </w:pPr>
      <w:r>
        <w:rPr>
          <w:b/>
          <w:sz w:val="20"/>
          <w:szCs w:val="28"/>
        </w:rPr>
        <w:lastRenderedPageBreak/>
        <w:t>23) часть 3 статьи 54 изложить в следующей редакции:</w:t>
      </w:r>
    </w:p>
    <w:p w:rsidR="005B5671" w:rsidRDefault="005B5671" w:rsidP="005B5671">
      <w:pPr>
        <w:pStyle w:val="ConsPlusNormal0"/>
        <w:ind w:firstLine="540"/>
        <w:jc w:val="both"/>
        <w:rPr>
          <w:rFonts w:ascii="Times New Roman" w:hAnsi="Times New Roman" w:cs="Times New Roman"/>
          <w:sz w:val="20"/>
          <w:szCs w:val="28"/>
        </w:rPr>
      </w:pPr>
      <w:r>
        <w:rPr>
          <w:rFonts w:ascii="Times New Roman" w:hAnsi="Times New Roman" w:cs="Times New Roman"/>
          <w:color w:val="000000"/>
          <w:sz w:val="20"/>
          <w:szCs w:val="28"/>
        </w:rPr>
        <w:t xml:space="preserve">«3. </w:t>
      </w:r>
      <w:r>
        <w:rPr>
          <w:rFonts w:ascii="Times New Roman" w:hAnsi="Times New Roman" w:cs="Times New Roman"/>
          <w:sz w:val="20"/>
          <w:szCs w:val="28"/>
        </w:rPr>
        <w:t xml:space="preserve">Проекты муниципальных нормативных правовых актов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5B5671" w:rsidRDefault="005B5671" w:rsidP="005B5671">
      <w:pPr>
        <w:autoSpaceDE w:val="0"/>
        <w:autoSpaceDN w:val="0"/>
        <w:adjustRightInd w:val="0"/>
        <w:ind w:firstLine="540"/>
        <w:jc w:val="both"/>
        <w:rPr>
          <w:sz w:val="20"/>
          <w:szCs w:val="28"/>
        </w:rPr>
      </w:pPr>
      <w:r>
        <w:rPr>
          <w:sz w:val="20"/>
          <w:szCs w:val="28"/>
        </w:rPr>
        <w:t xml:space="preserve">1) проектов нормативных правовых актов Совета депутатов </w:t>
      </w:r>
      <w:proofErr w:type="spellStart"/>
      <w:r>
        <w:rPr>
          <w:sz w:val="20"/>
          <w:szCs w:val="28"/>
        </w:rPr>
        <w:t>Силинского</w:t>
      </w:r>
      <w:proofErr w:type="spellEnd"/>
      <w:r>
        <w:rPr>
          <w:sz w:val="20"/>
          <w:szCs w:val="28"/>
        </w:rPr>
        <w:t xml:space="preserve"> сельского поселения, устанавливающих, изменяющих, приостанавливающих, отменяющих местные налоги и сборы;</w:t>
      </w:r>
    </w:p>
    <w:p w:rsidR="005B5671" w:rsidRDefault="005B5671" w:rsidP="005B5671">
      <w:pPr>
        <w:autoSpaceDE w:val="0"/>
        <w:autoSpaceDN w:val="0"/>
        <w:adjustRightInd w:val="0"/>
        <w:ind w:firstLine="540"/>
        <w:jc w:val="both"/>
        <w:rPr>
          <w:sz w:val="20"/>
          <w:szCs w:val="28"/>
        </w:rPr>
      </w:pPr>
      <w:r>
        <w:rPr>
          <w:sz w:val="20"/>
          <w:szCs w:val="28"/>
        </w:rPr>
        <w:t xml:space="preserve">2) проектов нормативных правовых актов Совета депутатов </w:t>
      </w:r>
      <w:proofErr w:type="spellStart"/>
      <w:r>
        <w:rPr>
          <w:sz w:val="20"/>
          <w:szCs w:val="28"/>
        </w:rPr>
        <w:t>Силинского</w:t>
      </w:r>
      <w:proofErr w:type="spellEnd"/>
      <w:r>
        <w:rPr>
          <w:sz w:val="20"/>
          <w:szCs w:val="28"/>
        </w:rPr>
        <w:t xml:space="preserve"> сельского поселения, регулирующих бюджетные правоотношения.»;</w:t>
      </w:r>
    </w:p>
    <w:p w:rsidR="005B5671" w:rsidRDefault="005B5671" w:rsidP="005B5671">
      <w:pPr>
        <w:pStyle w:val="ConsPlusNormal0"/>
        <w:ind w:firstLine="540"/>
        <w:jc w:val="both"/>
        <w:rPr>
          <w:rFonts w:ascii="Times New Roman" w:hAnsi="Times New Roman" w:cs="Times New Roman"/>
          <w:b/>
          <w:color w:val="000000"/>
          <w:sz w:val="20"/>
          <w:szCs w:val="28"/>
        </w:rPr>
      </w:pPr>
      <w:proofErr w:type="gramStart"/>
      <w:r>
        <w:rPr>
          <w:rFonts w:ascii="Times New Roman" w:hAnsi="Times New Roman" w:cs="Times New Roman"/>
          <w:b/>
          <w:color w:val="000000"/>
          <w:sz w:val="20"/>
          <w:szCs w:val="28"/>
        </w:rPr>
        <w:t>дополнить</w:t>
      </w:r>
      <w:proofErr w:type="gramEnd"/>
      <w:r>
        <w:rPr>
          <w:rFonts w:ascii="Times New Roman" w:hAnsi="Times New Roman" w:cs="Times New Roman"/>
          <w:b/>
          <w:color w:val="000000"/>
          <w:sz w:val="20"/>
          <w:szCs w:val="28"/>
        </w:rPr>
        <w:t xml:space="preserve"> частью 4 следующего содержания:</w:t>
      </w:r>
    </w:p>
    <w:p w:rsidR="005B5671" w:rsidRDefault="005B5671" w:rsidP="005B5671">
      <w:pPr>
        <w:pStyle w:val="ConsPlusNormal0"/>
        <w:ind w:firstLine="540"/>
        <w:jc w:val="both"/>
        <w:rPr>
          <w:rFonts w:ascii="Times New Roman" w:hAnsi="Times New Roman" w:cs="Times New Roman"/>
          <w:sz w:val="20"/>
          <w:szCs w:val="28"/>
        </w:rPr>
      </w:pPr>
      <w:r>
        <w:rPr>
          <w:rFonts w:ascii="Times New Roman" w:hAnsi="Times New Roman" w:cs="Times New Roman"/>
          <w:sz w:val="20"/>
          <w:szCs w:val="28"/>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5B5671" w:rsidRDefault="005B5671" w:rsidP="005B5671">
      <w:pPr>
        <w:autoSpaceDE w:val="0"/>
        <w:autoSpaceDN w:val="0"/>
        <w:adjustRightInd w:val="0"/>
        <w:ind w:firstLine="540"/>
        <w:rPr>
          <w:color w:val="000000"/>
          <w:sz w:val="20"/>
          <w:szCs w:val="28"/>
        </w:rPr>
      </w:pPr>
    </w:p>
    <w:p w:rsidR="005B5671" w:rsidRDefault="005B5671" w:rsidP="005B5671">
      <w:pPr>
        <w:pStyle w:val="ConsPlusNormal0"/>
        <w:ind w:firstLine="540"/>
        <w:jc w:val="both"/>
        <w:rPr>
          <w:rFonts w:ascii="Times New Roman" w:hAnsi="Times New Roman" w:cs="Times New Roman"/>
          <w:sz w:val="20"/>
          <w:szCs w:val="28"/>
        </w:rPr>
      </w:pPr>
      <w:r>
        <w:rPr>
          <w:rFonts w:ascii="Times New Roman" w:hAnsi="Times New Roman" w:cs="Times New Roman"/>
          <w:b/>
          <w:sz w:val="20"/>
          <w:szCs w:val="28"/>
        </w:rPr>
        <w:t>24) в части 3 статьи 55 слова</w:t>
      </w:r>
      <w:r>
        <w:rPr>
          <w:rFonts w:ascii="Times New Roman" w:hAnsi="Times New Roman" w:cs="Times New Roman"/>
          <w:sz w:val="20"/>
          <w:szCs w:val="28"/>
        </w:rPr>
        <w:t xml:space="preserve"> «Муниципальные правовые акты» </w:t>
      </w:r>
      <w:r>
        <w:rPr>
          <w:rFonts w:ascii="Times New Roman" w:hAnsi="Times New Roman" w:cs="Times New Roman"/>
          <w:b/>
          <w:sz w:val="20"/>
          <w:szCs w:val="28"/>
        </w:rPr>
        <w:t>заменить словами</w:t>
      </w:r>
      <w:r>
        <w:rPr>
          <w:rFonts w:ascii="Times New Roman" w:hAnsi="Times New Roman" w:cs="Times New Roman"/>
          <w:sz w:val="20"/>
          <w:szCs w:val="28"/>
        </w:rPr>
        <w:t xml:space="preserve"> «Муниципальные нормативные правовые акты»;</w:t>
      </w:r>
    </w:p>
    <w:p w:rsidR="005B5671" w:rsidRDefault="005B5671" w:rsidP="005B5671">
      <w:pPr>
        <w:pStyle w:val="ConsPlusNormal0"/>
        <w:ind w:firstLine="540"/>
        <w:jc w:val="both"/>
        <w:rPr>
          <w:rFonts w:ascii="Times New Roman" w:hAnsi="Times New Roman" w:cs="Times New Roman"/>
          <w:sz w:val="20"/>
          <w:szCs w:val="28"/>
        </w:rPr>
      </w:pPr>
    </w:p>
    <w:p w:rsidR="005B5671" w:rsidRDefault="005B5671" w:rsidP="005B5671">
      <w:pPr>
        <w:pStyle w:val="ConsPlusNormal0"/>
        <w:ind w:firstLine="540"/>
        <w:jc w:val="both"/>
        <w:rPr>
          <w:rFonts w:ascii="Times New Roman" w:hAnsi="Times New Roman" w:cs="Times New Roman"/>
          <w:b/>
          <w:sz w:val="20"/>
          <w:szCs w:val="28"/>
        </w:rPr>
      </w:pPr>
      <w:r>
        <w:rPr>
          <w:rFonts w:ascii="Times New Roman" w:hAnsi="Times New Roman" w:cs="Times New Roman"/>
          <w:b/>
          <w:sz w:val="20"/>
          <w:szCs w:val="28"/>
        </w:rPr>
        <w:t>25) в статье 58:</w:t>
      </w:r>
    </w:p>
    <w:p w:rsidR="005B5671" w:rsidRDefault="005B5671" w:rsidP="005B5671">
      <w:pPr>
        <w:pStyle w:val="ConsPlusNormal0"/>
        <w:ind w:firstLine="540"/>
        <w:jc w:val="both"/>
        <w:rPr>
          <w:rFonts w:ascii="Times New Roman" w:hAnsi="Times New Roman" w:cs="Times New Roman"/>
          <w:b/>
          <w:sz w:val="20"/>
          <w:szCs w:val="28"/>
        </w:rPr>
      </w:pPr>
      <w:proofErr w:type="gramStart"/>
      <w:r>
        <w:rPr>
          <w:rFonts w:ascii="Times New Roman" w:hAnsi="Times New Roman" w:cs="Times New Roman"/>
          <w:b/>
          <w:sz w:val="20"/>
          <w:szCs w:val="28"/>
        </w:rPr>
        <w:t>а</w:t>
      </w:r>
      <w:proofErr w:type="gramEnd"/>
      <w:r>
        <w:rPr>
          <w:rFonts w:ascii="Times New Roman" w:hAnsi="Times New Roman" w:cs="Times New Roman"/>
          <w:b/>
          <w:sz w:val="20"/>
          <w:szCs w:val="28"/>
        </w:rPr>
        <w:t>) часть 3 дополнить пунктом 4 следующего содержания:</w:t>
      </w:r>
    </w:p>
    <w:p w:rsidR="005B5671" w:rsidRDefault="005B5671" w:rsidP="005B5671">
      <w:pPr>
        <w:pStyle w:val="ConsPlusNormal0"/>
        <w:ind w:firstLine="540"/>
        <w:jc w:val="both"/>
        <w:rPr>
          <w:rFonts w:ascii="Times New Roman" w:hAnsi="Times New Roman" w:cs="Times New Roman"/>
          <w:color w:val="000000"/>
          <w:sz w:val="20"/>
          <w:szCs w:val="28"/>
        </w:rPr>
      </w:pPr>
      <w:r>
        <w:rPr>
          <w:rFonts w:ascii="Times New Roman" w:hAnsi="Times New Roman" w:cs="Times New Roman"/>
          <w:color w:val="000000"/>
          <w:sz w:val="20"/>
          <w:szCs w:val="28"/>
        </w:rPr>
        <w:t xml:space="preserve">«4) имущество, предназначенное для решения вопросов местного значения в соответствии с частью 3 статьи 14 Федерального закона </w:t>
      </w:r>
      <w:hyperlink r:id="rId26" w:tgtFrame="Logical" w:history="1">
        <w:r>
          <w:rPr>
            <w:rStyle w:val="a3"/>
            <w:rFonts w:ascii="Times New Roman" w:hAnsi="Times New Roman" w:cs="Times New Roman"/>
            <w:color w:val="000000"/>
            <w:sz w:val="20"/>
            <w:szCs w:val="28"/>
          </w:rPr>
          <w:t>«Об общих принципах организации местного самоуправления в Российской Федерации»</w:t>
        </w:r>
      </w:hyperlink>
      <w:r>
        <w:rPr>
          <w:rFonts w:ascii="Times New Roman" w:hAnsi="Times New Roman" w:cs="Times New Roman"/>
          <w:color w:val="000000"/>
          <w:sz w:val="20"/>
          <w:szCs w:val="28"/>
        </w:rPr>
        <w:t xml:space="preserve">,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27" w:tgtFrame="Logical" w:history="1">
        <w:r>
          <w:rPr>
            <w:rStyle w:val="a3"/>
            <w:rFonts w:ascii="Times New Roman" w:hAnsi="Times New Roman" w:cs="Times New Roman"/>
            <w:color w:val="000000"/>
            <w:sz w:val="20"/>
            <w:szCs w:val="28"/>
          </w:rPr>
          <w:t>«Об общих принципах организации местного самоуправления в Российской Федерации»</w:t>
        </w:r>
      </w:hyperlink>
      <w:r>
        <w:rPr>
          <w:rFonts w:ascii="Times New Roman" w:hAnsi="Times New Roman" w:cs="Times New Roman"/>
          <w:color w:val="000000"/>
          <w:sz w:val="20"/>
          <w:szCs w:val="28"/>
        </w:rPr>
        <w:t>»</w:t>
      </w:r>
    </w:p>
    <w:p w:rsidR="005B5671" w:rsidRDefault="005B5671" w:rsidP="005B5671">
      <w:pPr>
        <w:adjustRightInd w:val="0"/>
        <w:ind w:firstLine="561"/>
        <w:jc w:val="both"/>
        <w:outlineLvl w:val="1"/>
        <w:rPr>
          <w:b/>
          <w:color w:val="000000"/>
          <w:sz w:val="20"/>
          <w:szCs w:val="28"/>
        </w:rPr>
      </w:pPr>
      <w:proofErr w:type="gramStart"/>
      <w:r>
        <w:rPr>
          <w:b/>
          <w:color w:val="000000"/>
          <w:sz w:val="20"/>
          <w:szCs w:val="28"/>
        </w:rPr>
        <w:t>б)  дополнить</w:t>
      </w:r>
      <w:proofErr w:type="gramEnd"/>
      <w:r>
        <w:rPr>
          <w:b/>
          <w:color w:val="000000"/>
          <w:sz w:val="20"/>
          <w:szCs w:val="28"/>
        </w:rPr>
        <w:t xml:space="preserve"> частью 4 следующего содержания:</w:t>
      </w:r>
    </w:p>
    <w:p w:rsidR="005B5671" w:rsidRDefault="005B5671" w:rsidP="005B5671">
      <w:pPr>
        <w:adjustRightInd w:val="0"/>
        <w:ind w:firstLine="561"/>
        <w:jc w:val="both"/>
        <w:outlineLvl w:val="1"/>
        <w:rPr>
          <w:sz w:val="20"/>
          <w:szCs w:val="28"/>
        </w:rPr>
      </w:pPr>
      <w:r>
        <w:rPr>
          <w:sz w:val="20"/>
          <w:szCs w:val="28"/>
        </w:rPr>
        <w:t xml:space="preserve">«4. В случаях возникновения у </w:t>
      </w:r>
      <w:proofErr w:type="spellStart"/>
      <w:r>
        <w:rPr>
          <w:sz w:val="20"/>
          <w:szCs w:val="28"/>
        </w:rPr>
        <w:t>Силинского</w:t>
      </w:r>
      <w:proofErr w:type="spellEnd"/>
      <w:r>
        <w:rPr>
          <w:sz w:val="20"/>
          <w:szCs w:val="28"/>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5B5671" w:rsidRDefault="005B5671" w:rsidP="005B5671">
      <w:pPr>
        <w:pStyle w:val="ConsPlusNormal0"/>
        <w:ind w:firstLine="600"/>
        <w:jc w:val="both"/>
        <w:rPr>
          <w:rFonts w:ascii="Times New Roman" w:hAnsi="Times New Roman" w:cs="Times New Roman"/>
          <w:sz w:val="20"/>
          <w:szCs w:val="28"/>
        </w:rPr>
      </w:pPr>
      <w:r>
        <w:rPr>
          <w:rFonts w:ascii="Times New Roman" w:hAnsi="Times New Roman" w:cs="Times New Roman"/>
          <w:b/>
          <w:bCs/>
          <w:sz w:val="20"/>
          <w:szCs w:val="28"/>
        </w:rPr>
        <w:t>26) в части 6 статьи 60 слова</w:t>
      </w:r>
      <w:r>
        <w:rPr>
          <w:rFonts w:ascii="Times New Roman" w:hAnsi="Times New Roman" w:cs="Times New Roman"/>
          <w:sz w:val="20"/>
          <w:szCs w:val="28"/>
        </w:rPr>
        <w:t xml:space="preserve"> «</w:t>
      </w:r>
      <w:r>
        <w:rPr>
          <w:rFonts w:ascii="Times New Roman" w:hAnsi="Times New Roman" w:cs="Times New Roman"/>
          <w:color w:val="000000"/>
          <w:sz w:val="20"/>
          <w:szCs w:val="28"/>
        </w:rPr>
        <w:t xml:space="preserve">затрат на их денежное содержание» </w:t>
      </w:r>
      <w:r>
        <w:rPr>
          <w:rFonts w:ascii="Times New Roman" w:hAnsi="Times New Roman" w:cs="Times New Roman"/>
          <w:b/>
          <w:bCs/>
          <w:color w:val="000000"/>
          <w:sz w:val="20"/>
          <w:szCs w:val="28"/>
        </w:rPr>
        <w:t>заменить словами</w:t>
      </w:r>
      <w:r>
        <w:rPr>
          <w:rFonts w:ascii="Times New Roman" w:hAnsi="Times New Roman" w:cs="Times New Roman"/>
          <w:sz w:val="20"/>
          <w:szCs w:val="28"/>
        </w:rPr>
        <w:t xml:space="preserve"> «расходов на оплату их труда»;</w:t>
      </w:r>
    </w:p>
    <w:p w:rsidR="005B5671" w:rsidRDefault="005B5671" w:rsidP="005B5671">
      <w:pPr>
        <w:tabs>
          <w:tab w:val="left" w:pos="2880"/>
        </w:tabs>
        <w:autoSpaceDE w:val="0"/>
        <w:autoSpaceDN w:val="0"/>
        <w:adjustRightInd w:val="0"/>
        <w:ind w:firstLine="600"/>
        <w:jc w:val="both"/>
        <w:outlineLvl w:val="0"/>
        <w:rPr>
          <w:b/>
          <w:sz w:val="20"/>
          <w:szCs w:val="28"/>
        </w:rPr>
      </w:pPr>
    </w:p>
    <w:p w:rsidR="005B5671" w:rsidRDefault="005B5671" w:rsidP="005B5671">
      <w:pPr>
        <w:tabs>
          <w:tab w:val="left" w:pos="2880"/>
        </w:tabs>
        <w:autoSpaceDE w:val="0"/>
        <w:autoSpaceDN w:val="0"/>
        <w:adjustRightInd w:val="0"/>
        <w:ind w:firstLine="600"/>
        <w:jc w:val="both"/>
        <w:outlineLvl w:val="0"/>
        <w:rPr>
          <w:b/>
          <w:bCs w:val="0"/>
          <w:sz w:val="20"/>
          <w:szCs w:val="28"/>
        </w:rPr>
      </w:pPr>
      <w:r>
        <w:rPr>
          <w:b/>
          <w:bCs w:val="0"/>
          <w:sz w:val="20"/>
          <w:szCs w:val="28"/>
        </w:rPr>
        <w:t>27) дополнить статьей 60.1 следующего содержания:</w:t>
      </w:r>
    </w:p>
    <w:p w:rsidR="005B5671" w:rsidRDefault="005B5671" w:rsidP="005B5671">
      <w:pPr>
        <w:pStyle w:val="article"/>
        <w:ind w:firstLine="600"/>
        <w:rPr>
          <w:rFonts w:ascii="Times New Roman" w:hAnsi="Times New Roman" w:cs="Times New Roman"/>
          <w:b/>
          <w:bCs/>
          <w:sz w:val="20"/>
          <w:szCs w:val="28"/>
        </w:rPr>
      </w:pPr>
      <w:r>
        <w:rPr>
          <w:rFonts w:ascii="Times New Roman" w:hAnsi="Times New Roman" w:cs="Times New Roman"/>
          <w:b/>
          <w:bCs/>
          <w:sz w:val="20"/>
          <w:szCs w:val="28"/>
        </w:rPr>
        <w:t>«Статья 60.1.</w:t>
      </w:r>
      <w:r>
        <w:rPr>
          <w:rFonts w:ascii="Times New Roman" w:hAnsi="Times New Roman" w:cs="Times New Roman"/>
          <w:bCs/>
          <w:sz w:val="20"/>
          <w:szCs w:val="28"/>
        </w:rPr>
        <w:t xml:space="preserve"> </w:t>
      </w:r>
      <w:r>
        <w:rPr>
          <w:rFonts w:ascii="Times New Roman" w:hAnsi="Times New Roman" w:cs="Times New Roman"/>
          <w:b/>
          <w:bCs/>
          <w:sz w:val="20"/>
          <w:szCs w:val="28"/>
        </w:rPr>
        <w:t xml:space="preserve">Порядок составления и рассмотрения проекта бюджета </w:t>
      </w:r>
      <w:proofErr w:type="spellStart"/>
      <w:r>
        <w:rPr>
          <w:rFonts w:ascii="Times New Roman" w:hAnsi="Times New Roman" w:cs="Times New Roman"/>
          <w:b/>
          <w:bCs/>
          <w:sz w:val="20"/>
          <w:szCs w:val="28"/>
        </w:rPr>
        <w:t>Силинского</w:t>
      </w:r>
      <w:proofErr w:type="spellEnd"/>
      <w:r>
        <w:rPr>
          <w:rFonts w:ascii="Times New Roman" w:hAnsi="Times New Roman" w:cs="Times New Roman"/>
          <w:b/>
          <w:bCs/>
          <w:sz w:val="20"/>
          <w:szCs w:val="28"/>
        </w:rPr>
        <w:t xml:space="preserve"> сельского поселения, утверждения и исполнения бюджета </w:t>
      </w:r>
      <w:proofErr w:type="spellStart"/>
      <w:r>
        <w:rPr>
          <w:rFonts w:ascii="Times New Roman" w:hAnsi="Times New Roman" w:cs="Times New Roman"/>
          <w:b/>
          <w:bCs/>
          <w:sz w:val="20"/>
          <w:szCs w:val="28"/>
        </w:rPr>
        <w:t>Силинского</w:t>
      </w:r>
      <w:proofErr w:type="spellEnd"/>
      <w:r>
        <w:rPr>
          <w:rFonts w:ascii="Times New Roman" w:hAnsi="Times New Roman" w:cs="Times New Roman"/>
          <w:b/>
          <w:bCs/>
          <w:sz w:val="20"/>
          <w:szCs w:val="28"/>
        </w:rPr>
        <w:t xml:space="preserve"> сельского поселения</w:t>
      </w:r>
    </w:p>
    <w:p w:rsidR="005B5671" w:rsidRDefault="005B5671" w:rsidP="005B5671">
      <w:pPr>
        <w:shd w:val="clear" w:color="auto" w:fill="FFFFFF"/>
        <w:ind w:firstLine="540"/>
        <w:jc w:val="both"/>
        <w:rPr>
          <w:bCs w:val="0"/>
          <w:sz w:val="20"/>
          <w:szCs w:val="28"/>
        </w:rPr>
      </w:pPr>
      <w:r>
        <w:rPr>
          <w:sz w:val="20"/>
          <w:szCs w:val="28"/>
        </w:rPr>
        <w:t xml:space="preserve">1. Бюджет </w:t>
      </w:r>
      <w:proofErr w:type="spellStart"/>
      <w:r>
        <w:rPr>
          <w:sz w:val="20"/>
          <w:szCs w:val="28"/>
        </w:rPr>
        <w:t>Силинского</w:t>
      </w:r>
      <w:proofErr w:type="spellEnd"/>
      <w:r>
        <w:rPr>
          <w:sz w:val="20"/>
          <w:szCs w:val="28"/>
        </w:rPr>
        <w:t xml:space="preserve"> сельского поселения разрабатывается и утверждается в форме решения Совета депутатов </w:t>
      </w:r>
      <w:proofErr w:type="spellStart"/>
      <w:r>
        <w:rPr>
          <w:sz w:val="20"/>
          <w:szCs w:val="28"/>
        </w:rPr>
        <w:t>Силинского</w:t>
      </w:r>
      <w:proofErr w:type="spellEnd"/>
      <w:r>
        <w:rPr>
          <w:sz w:val="20"/>
          <w:szCs w:val="28"/>
        </w:rPr>
        <w:t xml:space="preserve"> сельского поселения.</w:t>
      </w:r>
    </w:p>
    <w:p w:rsidR="005B5671" w:rsidRDefault="005B5671" w:rsidP="005B5671">
      <w:pPr>
        <w:shd w:val="clear" w:color="auto" w:fill="FFFFFF"/>
        <w:ind w:firstLine="540"/>
        <w:jc w:val="both"/>
        <w:rPr>
          <w:sz w:val="20"/>
          <w:szCs w:val="28"/>
        </w:rPr>
      </w:pPr>
      <w:r>
        <w:rPr>
          <w:sz w:val="20"/>
          <w:szCs w:val="28"/>
        </w:rPr>
        <w:t xml:space="preserve">2. Проект бюджета </w:t>
      </w:r>
      <w:proofErr w:type="spellStart"/>
      <w:r>
        <w:rPr>
          <w:sz w:val="20"/>
          <w:szCs w:val="28"/>
        </w:rPr>
        <w:t>Силинского</w:t>
      </w:r>
      <w:proofErr w:type="spellEnd"/>
      <w:r>
        <w:rPr>
          <w:sz w:val="20"/>
          <w:szCs w:val="28"/>
        </w:rPr>
        <w:t xml:space="preserve"> сельского поселения составляется в порядке, установленном администрацией </w:t>
      </w:r>
      <w:proofErr w:type="spellStart"/>
      <w:r>
        <w:rPr>
          <w:sz w:val="20"/>
          <w:szCs w:val="28"/>
        </w:rPr>
        <w:t>Силинского</w:t>
      </w:r>
      <w:proofErr w:type="spellEnd"/>
      <w:r>
        <w:rPr>
          <w:sz w:val="20"/>
          <w:szCs w:val="28"/>
        </w:rPr>
        <w:t xml:space="preserve"> сельского поселения, в соответствии с </w:t>
      </w:r>
      <w:hyperlink r:id="rId28" w:tgtFrame="Logical" w:history="1">
        <w:r>
          <w:rPr>
            <w:rStyle w:val="a3"/>
            <w:sz w:val="20"/>
            <w:szCs w:val="28"/>
          </w:rPr>
          <w:t>Бюджетным кодексом Российской Федерации</w:t>
        </w:r>
      </w:hyperlink>
      <w:r>
        <w:rPr>
          <w:sz w:val="20"/>
          <w:szCs w:val="28"/>
        </w:rPr>
        <w:t xml:space="preserve"> и принимаемыми с соблюдением его требований решениями Совета депутатов </w:t>
      </w:r>
      <w:proofErr w:type="spellStart"/>
      <w:r>
        <w:rPr>
          <w:sz w:val="20"/>
          <w:szCs w:val="28"/>
        </w:rPr>
        <w:t>Силинского</w:t>
      </w:r>
      <w:proofErr w:type="spellEnd"/>
      <w:r>
        <w:rPr>
          <w:sz w:val="20"/>
          <w:szCs w:val="28"/>
        </w:rPr>
        <w:t xml:space="preserve"> сельского поселения</w:t>
      </w:r>
    </w:p>
    <w:p w:rsidR="005B5671" w:rsidRDefault="005B5671" w:rsidP="005B5671">
      <w:pPr>
        <w:autoSpaceDE w:val="0"/>
        <w:autoSpaceDN w:val="0"/>
        <w:adjustRightInd w:val="0"/>
        <w:ind w:firstLine="540"/>
        <w:jc w:val="both"/>
        <w:rPr>
          <w:sz w:val="20"/>
          <w:szCs w:val="28"/>
        </w:rPr>
      </w:pPr>
      <w:r>
        <w:rPr>
          <w:sz w:val="20"/>
          <w:szCs w:val="28"/>
        </w:rPr>
        <w:t xml:space="preserve">3. Проект бюджета </w:t>
      </w:r>
      <w:proofErr w:type="spellStart"/>
      <w:r>
        <w:rPr>
          <w:sz w:val="20"/>
          <w:szCs w:val="28"/>
        </w:rPr>
        <w:t>Силинского</w:t>
      </w:r>
      <w:proofErr w:type="spellEnd"/>
      <w:r>
        <w:rPr>
          <w:sz w:val="20"/>
          <w:szCs w:val="28"/>
        </w:rPr>
        <w:t xml:space="preserve">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w:t>
      </w:r>
      <w:proofErr w:type="spellStart"/>
      <w:r>
        <w:rPr>
          <w:sz w:val="20"/>
          <w:szCs w:val="28"/>
        </w:rPr>
        <w:t>Силинского</w:t>
      </w:r>
      <w:proofErr w:type="spellEnd"/>
      <w:r>
        <w:rPr>
          <w:sz w:val="20"/>
          <w:szCs w:val="28"/>
        </w:rPr>
        <w:t xml:space="preserve"> сельского поселения. </w:t>
      </w:r>
    </w:p>
    <w:p w:rsidR="005B5671" w:rsidRDefault="005B5671" w:rsidP="005B5671">
      <w:pPr>
        <w:autoSpaceDE w:val="0"/>
        <w:autoSpaceDN w:val="0"/>
        <w:adjustRightInd w:val="0"/>
        <w:ind w:firstLine="540"/>
        <w:jc w:val="both"/>
        <w:rPr>
          <w:sz w:val="20"/>
          <w:szCs w:val="28"/>
        </w:rPr>
      </w:pPr>
      <w:r>
        <w:rPr>
          <w:sz w:val="20"/>
          <w:szCs w:val="28"/>
        </w:rPr>
        <w:t xml:space="preserve">В случае, если проект местного бюджета составляется и утверждается на очередной финансовый год, администрация </w:t>
      </w:r>
      <w:proofErr w:type="spellStart"/>
      <w:r>
        <w:rPr>
          <w:sz w:val="20"/>
          <w:szCs w:val="28"/>
        </w:rPr>
        <w:t>Силинского</w:t>
      </w:r>
      <w:proofErr w:type="spellEnd"/>
      <w:r>
        <w:rPr>
          <w:sz w:val="20"/>
          <w:szCs w:val="28"/>
        </w:rPr>
        <w:t xml:space="preserve"> сельского поселения разрабатывает и утверждает среднесрочный финансовый план </w:t>
      </w:r>
      <w:proofErr w:type="spellStart"/>
      <w:r>
        <w:rPr>
          <w:sz w:val="20"/>
          <w:szCs w:val="28"/>
        </w:rPr>
        <w:t>Силинского</w:t>
      </w:r>
      <w:proofErr w:type="spellEnd"/>
      <w:r>
        <w:rPr>
          <w:sz w:val="20"/>
          <w:szCs w:val="28"/>
        </w:rPr>
        <w:t xml:space="preserve"> сельского поселения.</w:t>
      </w:r>
    </w:p>
    <w:p w:rsidR="005B5671" w:rsidRDefault="005B5671" w:rsidP="005B5671">
      <w:pPr>
        <w:shd w:val="clear" w:color="auto" w:fill="FFFFFF"/>
        <w:ind w:firstLine="540"/>
        <w:jc w:val="both"/>
        <w:rPr>
          <w:sz w:val="20"/>
          <w:szCs w:val="28"/>
        </w:rPr>
      </w:pPr>
      <w:r>
        <w:rPr>
          <w:sz w:val="20"/>
          <w:szCs w:val="28"/>
        </w:rPr>
        <w:t xml:space="preserve">4. Администрация </w:t>
      </w:r>
      <w:proofErr w:type="spellStart"/>
      <w:r>
        <w:rPr>
          <w:sz w:val="20"/>
          <w:szCs w:val="28"/>
        </w:rPr>
        <w:t>Силинского</w:t>
      </w:r>
      <w:proofErr w:type="spellEnd"/>
      <w:r>
        <w:rPr>
          <w:sz w:val="20"/>
          <w:szCs w:val="28"/>
        </w:rPr>
        <w:t xml:space="preserve"> сельского поселения вносит проект решения о местном бюджете на рассмотрение в Совет депутатов </w:t>
      </w:r>
      <w:proofErr w:type="spellStart"/>
      <w:r>
        <w:rPr>
          <w:sz w:val="20"/>
          <w:szCs w:val="28"/>
        </w:rPr>
        <w:t>Силинского</w:t>
      </w:r>
      <w:proofErr w:type="spellEnd"/>
      <w:r>
        <w:rPr>
          <w:sz w:val="20"/>
          <w:szCs w:val="28"/>
        </w:rPr>
        <w:t xml:space="preserve"> сельского поселения в сроки, установленные муниципальным правовым актом Совета депутатов </w:t>
      </w:r>
      <w:proofErr w:type="spellStart"/>
      <w:r>
        <w:rPr>
          <w:sz w:val="20"/>
          <w:szCs w:val="28"/>
        </w:rPr>
        <w:t>Силинского</w:t>
      </w:r>
      <w:proofErr w:type="spellEnd"/>
      <w:r>
        <w:rPr>
          <w:sz w:val="20"/>
          <w:szCs w:val="28"/>
        </w:rPr>
        <w:t xml:space="preserve"> сельского поселения, но не позднее 15 ноября текущего года.</w:t>
      </w:r>
    </w:p>
    <w:p w:rsidR="005B5671" w:rsidRDefault="005B5671" w:rsidP="005B5671">
      <w:pPr>
        <w:adjustRightInd w:val="0"/>
        <w:ind w:firstLine="540"/>
        <w:jc w:val="both"/>
        <w:rPr>
          <w:sz w:val="20"/>
          <w:szCs w:val="28"/>
        </w:rPr>
      </w:pPr>
      <w:r>
        <w:rPr>
          <w:sz w:val="20"/>
          <w:szCs w:val="28"/>
        </w:rPr>
        <w:t xml:space="preserve">Одновременно с проектом бюджета в Совет депутатов представляются документы и материалы в соответствии со статьей 184.2 </w:t>
      </w:r>
      <w:hyperlink r:id="rId29" w:tgtFrame="Logical" w:history="1">
        <w:r>
          <w:rPr>
            <w:rStyle w:val="a3"/>
            <w:sz w:val="20"/>
            <w:szCs w:val="28"/>
          </w:rPr>
          <w:t>Бюджетного кодекса Российской Федерации</w:t>
        </w:r>
      </w:hyperlink>
      <w:r>
        <w:rPr>
          <w:sz w:val="20"/>
          <w:szCs w:val="28"/>
        </w:rPr>
        <w:t>.</w:t>
      </w:r>
    </w:p>
    <w:p w:rsidR="005B5671" w:rsidRDefault="005B5671" w:rsidP="005B5671">
      <w:pPr>
        <w:adjustRightInd w:val="0"/>
        <w:ind w:firstLine="540"/>
        <w:jc w:val="both"/>
        <w:rPr>
          <w:sz w:val="20"/>
          <w:szCs w:val="28"/>
        </w:rPr>
      </w:pPr>
      <w:r>
        <w:rPr>
          <w:sz w:val="20"/>
          <w:szCs w:val="28"/>
        </w:rPr>
        <w:t xml:space="preserve">5. Порядок рассмотрения проекта решения о бюджете и его утверждения определяется решением Совета депутатов </w:t>
      </w:r>
      <w:proofErr w:type="spellStart"/>
      <w:r>
        <w:rPr>
          <w:sz w:val="20"/>
          <w:szCs w:val="28"/>
        </w:rPr>
        <w:t>Силинского</w:t>
      </w:r>
      <w:proofErr w:type="spellEnd"/>
      <w:r>
        <w:rPr>
          <w:sz w:val="20"/>
          <w:szCs w:val="28"/>
        </w:rPr>
        <w:t xml:space="preserve"> сельского поселения в соответствии с требованиями </w:t>
      </w:r>
      <w:hyperlink r:id="rId30" w:tgtFrame="Logical" w:history="1">
        <w:r>
          <w:rPr>
            <w:rStyle w:val="a3"/>
            <w:sz w:val="20"/>
            <w:szCs w:val="28"/>
          </w:rPr>
          <w:t>Бюджетного кодекса Российской Федерации</w:t>
        </w:r>
      </w:hyperlink>
      <w:r>
        <w:rPr>
          <w:sz w:val="20"/>
          <w:szCs w:val="28"/>
        </w:rPr>
        <w:t>.</w:t>
      </w:r>
    </w:p>
    <w:p w:rsidR="005B5671" w:rsidRDefault="005B5671" w:rsidP="005B5671">
      <w:pPr>
        <w:autoSpaceDE w:val="0"/>
        <w:autoSpaceDN w:val="0"/>
        <w:adjustRightInd w:val="0"/>
        <w:ind w:firstLine="540"/>
        <w:jc w:val="both"/>
        <w:rPr>
          <w:rStyle w:val="a3"/>
          <w:rFonts w:ascii="Calibri" w:hAnsi="Calibri"/>
          <w:szCs w:val="22"/>
        </w:rPr>
      </w:pPr>
      <w:r>
        <w:rPr>
          <w:sz w:val="20"/>
          <w:szCs w:val="28"/>
        </w:rPr>
        <w:t xml:space="preserve">Порядок рассмотрения проекта решения о бюджете и его утверждения, определенный муниципальным правовым актом Совета депутатов </w:t>
      </w:r>
      <w:proofErr w:type="spellStart"/>
      <w:r>
        <w:rPr>
          <w:sz w:val="20"/>
          <w:szCs w:val="28"/>
        </w:rPr>
        <w:t>Силинского</w:t>
      </w:r>
      <w:proofErr w:type="spellEnd"/>
      <w:r>
        <w:rPr>
          <w:sz w:val="20"/>
          <w:szCs w:val="28"/>
        </w:rPr>
        <w:t xml:space="preserve">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w:t>
      </w:r>
      <w:r>
        <w:rPr>
          <w:sz w:val="20"/>
          <w:szCs w:val="28"/>
        </w:rPr>
        <w:lastRenderedPageBreak/>
        <w:t xml:space="preserve">показателей и характеристик (приложений) в соответствии со </w:t>
      </w:r>
      <w:hyperlink r:id="rId31" w:history="1">
        <w:r>
          <w:rPr>
            <w:rStyle w:val="a3"/>
            <w:sz w:val="20"/>
            <w:szCs w:val="28"/>
          </w:rPr>
          <w:t>статьей 184.1</w:t>
        </w:r>
      </w:hyperlink>
      <w:r>
        <w:rPr>
          <w:sz w:val="20"/>
          <w:szCs w:val="28"/>
        </w:rPr>
        <w:t xml:space="preserve"> </w:t>
      </w:r>
      <w:hyperlink r:id="rId32" w:tgtFrame="Logical" w:history="1">
        <w:r>
          <w:rPr>
            <w:rStyle w:val="a3"/>
            <w:sz w:val="20"/>
            <w:szCs w:val="28"/>
          </w:rPr>
          <w:t>Бюджетного кодекса Российской Федерации.</w:t>
        </w:r>
      </w:hyperlink>
    </w:p>
    <w:p w:rsidR="005B5671" w:rsidRDefault="005B5671" w:rsidP="005B5671">
      <w:pPr>
        <w:adjustRightInd w:val="0"/>
        <w:ind w:firstLine="540"/>
        <w:jc w:val="both"/>
      </w:pPr>
      <w:r>
        <w:rPr>
          <w:sz w:val="20"/>
          <w:szCs w:val="28"/>
        </w:rPr>
        <w:t xml:space="preserve">6. Решение о бюджете </w:t>
      </w:r>
      <w:proofErr w:type="spellStart"/>
      <w:r>
        <w:rPr>
          <w:sz w:val="20"/>
          <w:szCs w:val="28"/>
        </w:rPr>
        <w:t>Силинского</w:t>
      </w:r>
      <w:proofErr w:type="spellEnd"/>
      <w:r>
        <w:rPr>
          <w:sz w:val="20"/>
          <w:szCs w:val="28"/>
        </w:rPr>
        <w:t xml:space="preserve"> сельского поселения подлежит официальному опубликованию не позднее 10 дней после его подписания в установленном порядке.</w:t>
      </w:r>
    </w:p>
    <w:p w:rsidR="005B5671" w:rsidRDefault="005B5671" w:rsidP="005B5671">
      <w:pPr>
        <w:adjustRightInd w:val="0"/>
        <w:ind w:firstLine="600"/>
        <w:jc w:val="both"/>
        <w:rPr>
          <w:b/>
          <w:sz w:val="20"/>
          <w:szCs w:val="28"/>
        </w:rPr>
      </w:pPr>
      <w:r>
        <w:rPr>
          <w:sz w:val="20"/>
          <w:szCs w:val="28"/>
        </w:rPr>
        <w:t xml:space="preserve">7. Исполнение бюджета </w:t>
      </w:r>
      <w:proofErr w:type="spellStart"/>
      <w:r>
        <w:rPr>
          <w:sz w:val="20"/>
          <w:szCs w:val="28"/>
        </w:rPr>
        <w:t>Силинского</w:t>
      </w:r>
      <w:proofErr w:type="spellEnd"/>
      <w:r>
        <w:rPr>
          <w:sz w:val="20"/>
          <w:szCs w:val="28"/>
        </w:rPr>
        <w:t xml:space="preserve"> сельского поселения обеспечивается администрацией </w:t>
      </w:r>
      <w:proofErr w:type="spellStart"/>
      <w:r>
        <w:rPr>
          <w:sz w:val="20"/>
          <w:szCs w:val="28"/>
        </w:rPr>
        <w:t>Силинского</w:t>
      </w:r>
      <w:proofErr w:type="spellEnd"/>
      <w:r>
        <w:rPr>
          <w:sz w:val="20"/>
          <w:szCs w:val="28"/>
        </w:rPr>
        <w:t xml:space="preserve"> сельского поселения</w:t>
      </w:r>
      <w:r>
        <w:rPr>
          <w:b/>
          <w:bCs w:val="0"/>
          <w:sz w:val="20"/>
          <w:szCs w:val="28"/>
        </w:rPr>
        <w:t>.</w:t>
      </w:r>
    </w:p>
    <w:p w:rsidR="005B5671" w:rsidRDefault="005B5671" w:rsidP="005B5671">
      <w:pPr>
        <w:shd w:val="clear" w:color="auto" w:fill="FFFFFF"/>
        <w:ind w:firstLine="600"/>
        <w:jc w:val="both"/>
        <w:rPr>
          <w:bCs w:val="0"/>
          <w:sz w:val="20"/>
          <w:szCs w:val="28"/>
        </w:rPr>
      </w:pPr>
      <w:r>
        <w:rPr>
          <w:sz w:val="20"/>
          <w:szCs w:val="28"/>
        </w:rPr>
        <w:t xml:space="preserve">Исполнение бюджета </w:t>
      </w:r>
      <w:proofErr w:type="spellStart"/>
      <w:r>
        <w:rPr>
          <w:sz w:val="20"/>
          <w:szCs w:val="28"/>
        </w:rPr>
        <w:t>Силинского</w:t>
      </w:r>
      <w:proofErr w:type="spellEnd"/>
      <w:r>
        <w:rPr>
          <w:sz w:val="20"/>
          <w:szCs w:val="28"/>
        </w:rPr>
        <w:t xml:space="preserve">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B5671" w:rsidRDefault="005B5671" w:rsidP="005B5671">
      <w:pPr>
        <w:ind w:firstLine="600"/>
        <w:jc w:val="both"/>
        <w:rPr>
          <w:sz w:val="20"/>
          <w:szCs w:val="28"/>
        </w:rPr>
      </w:pPr>
      <w:r>
        <w:rPr>
          <w:sz w:val="20"/>
          <w:szCs w:val="28"/>
        </w:rPr>
        <w:t xml:space="preserve">Кассовое обслуживание исполнения бюджета </w:t>
      </w:r>
      <w:proofErr w:type="spellStart"/>
      <w:r>
        <w:rPr>
          <w:sz w:val="20"/>
          <w:szCs w:val="28"/>
        </w:rPr>
        <w:t>Силинского</w:t>
      </w:r>
      <w:proofErr w:type="spellEnd"/>
      <w:r>
        <w:rPr>
          <w:sz w:val="20"/>
          <w:szCs w:val="28"/>
        </w:rPr>
        <w:t xml:space="preserve"> сельского поселения осуществляется Федеральным казначейством в порядке, установленном нормативными правовыми актами Российской Федерации.»</w:t>
      </w:r>
    </w:p>
    <w:p w:rsidR="005B5671" w:rsidRDefault="005B5671" w:rsidP="005B5671">
      <w:pPr>
        <w:ind w:firstLine="600"/>
        <w:rPr>
          <w:b/>
          <w:sz w:val="20"/>
          <w:szCs w:val="28"/>
        </w:rPr>
      </w:pPr>
      <w:r>
        <w:rPr>
          <w:b/>
          <w:sz w:val="20"/>
          <w:szCs w:val="28"/>
        </w:rPr>
        <w:t>28)  статью 64 дополнить частью 4 следующего содержания:</w:t>
      </w:r>
    </w:p>
    <w:p w:rsidR="005B5671" w:rsidRDefault="005B5671" w:rsidP="005B5671">
      <w:pPr>
        <w:pStyle w:val="ConsPlusNormal0"/>
        <w:ind w:firstLine="540"/>
        <w:jc w:val="both"/>
        <w:rPr>
          <w:rFonts w:ascii="Times New Roman" w:hAnsi="Times New Roman" w:cs="Times New Roman"/>
          <w:sz w:val="20"/>
          <w:szCs w:val="28"/>
        </w:rPr>
      </w:pPr>
      <w:r>
        <w:rPr>
          <w:rFonts w:ascii="Times New Roman" w:hAnsi="Times New Roman" w:cs="Times New Roman"/>
          <w:sz w:val="20"/>
          <w:szCs w:val="28"/>
        </w:rPr>
        <w:t>«4. Представление и исполнение муниципальной гарантии подлежит отражению в муниципальной долговой книге.</w:t>
      </w:r>
    </w:p>
    <w:p w:rsidR="005B5671" w:rsidRDefault="005B5671" w:rsidP="005B5671">
      <w:pPr>
        <w:pStyle w:val="ConsPlusNormal0"/>
        <w:ind w:firstLine="540"/>
        <w:jc w:val="both"/>
        <w:rPr>
          <w:rFonts w:ascii="Times New Roman" w:hAnsi="Times New Roman" w:cs="Times New Roman"/>
          <w:sz w:val="20"/>
          <w:szCs w:val="28"/>
        </w:rPr>
      </w:pPr>
      <w:r>
        <w:rPr>
          <w:rFonts w:ascii="Times New Roman" w:hAnsi="Times New Roman" w:cs="Times New Roman"/>
          <w:sz w:val="20"/>
          <w:szCs w:val="28"/>
        </w:rPr>
        <w:t xml:space="preserve">Финансовый орган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ведет учет выданных муниципальных гарантий, исполнения обязательств принципа, обеспеченных муниципальными гарантиями, а также учет осуществления гарантом платежей по выданным муниципальным гарантиям.»</w:t>
      </w:r>
    </w:p>
    <w:p w:rsidR="005B5671" w:rsidRDefault="005B5671" w:rsidP="005B5671">
      <w:pPr>
        <w:pStyle w:val="ConsPlusNormal0"/>
        <w:ind w:firstLine="600"/>
        <w:jc w:val="both"/>
        <w:rPr>
          <w:rFonts w:ascii="Times New Roman" w:hAnsi="Times New Roman" w:cs="Times New Roman"/>
          <w:sz w:val="20"/>
          <w:szCs w:val="28"/>
        </w:rPr>
      </w:pPr>
    </w:p>
    <w:p w:rsidR="005B5671" w:rsidRDefault="005B5671" w:rsidP="005B5671">
      <w:pPr>
        <w:tabs>
          <w:tab w:val="left" w:pos="2880"/>
        </w:tabs>
        <w:autoSpaceDE w:val="0"/>
        <w:autoSpaceDN w:val="0"/>
        <w:adjustRightInd w:val="0"/>
        <w:ind w:firstLine="600"/>
        <w:jc w:val="both"/>
        <w:outlineLvl w:val="0"/>
        <w:rPr>
          <w:b/>
          <w:sz w:val="20"/>
          <w:szCs w:val="28"/>
        </w:rPr>
      </w:pPr>
      <w:r>
        <w:rPr>
          <w:b/>
          <w:bCs w:val="0"/>
          <w:sz w:val="20"/>
          <w:szCs w:val="28"/>
        </w:rPr>
        <w:t>29) дополнить статьей 65.1 следующего содержания:</w:t>
      </w:r>
    </w:p>
    <w:p w:rsidR="005B5671" w:rsidRDefault="005B5671" w:rsidP="005B5671">
      <w:pPr>
        <w:tabs>
          <w:tab w:val="left" w:pos="2880"/>
        </w:tabs>
        <w:autoSpaceDE w:val="0"/>
        <w:autoSpaceDN w:val="0"/>
        <w:adjustRightInd w:val="0"/>
        <w:ind w:firstLine="600"/>
        <w:jc w:val="both"/>
        <w:outlineLvl w:val="0"/>
        <w:rPr>
          <w:b/>
          <w:bCs w:val="0"/>
          <w:sz w:val="20"/>
          <w:szCs w:val="28"/>
        </w:rPr>
      </w:pPr>
      <w:r>
        <w:rPr>
          <w:b/>
          <w:bCs w:val="0"/>
          <w:sz w:val="20"/>
          <w:szCs w:val="28"/>
        </w:rPr>
        <w:t xml:space="preserve">«Статья 65.1. Представление, рассмотрение и утверждение годового отчета об исполнении бюджета </w:t>
      </w:r>
      <w:proofErr w:type="spellStart"/>
      <w:r>
        <w:rPr>
          <w:b/>
          <w:spacing w:val="-1"/>
          <w:sz w:val="20"/>
          <w:szCs w:val="28"/>
        </w:rPr>
        <w:t>Силинского</w:t>
      </w:r>
      <w:proofErr w:type="spellEnd"/>
      <w:r>
        <w:rPr>
          <w:b/>
          <w:bCs w:val="0"/>
          <w:sz w:val="20"/>
          <w:szCs w:val="28"/>
        </w:rPr>
        <w:t xml:space="preserve"> сельского поселения Советом депутатов </w:t>
      </w:r>
      <w:proofErr w:type="spellStart"/>
      <w:r>
        <w:rPr>
          <w:b/>
          <w:spacing w:val="-1"/>
          <w:sz w:val="20"/>
          <w:szCs w:val="28"/>
        </w:rPr>
        <w:t>Силинского</w:t>
      </w:r>
      <w:proofErr w:type="spellEnd"/>
      <w:r>
        <w:rPr>
          <w:b/>
          <w:bCs w:val="0"/>
          <w:sz w:val="20"/>
          <w:szCs w:val="28"/>
        </w:rPr>
        <w:t xml:space="preserve"> сельского поселения</w:t>
      </w:r>
    </w:p>
    <w:p w:rsidR="005B5671" w:rsidRDefault="005B5671" w:rsidP="005B5671">
      <w:pPr>
        <w:autoSpaceDE w:val="0"/>
        <w:autoSpaceDN w:val="0"/>
        <w:adjustRightInd w:val="0"/>
        <w:ind w:firstLine="600"/>
        <w:jc w:val="both"/>
        <w:rPr>
          <w:bCs w:val="0"/>
          <w:sz w:val="20"/>
          <w:szCs w:val="28"/>
        </w:rPr>
      </w:pPr>
      <w:r>
        <w:rPr>
          <w:sz w:val="20"/>
          <w:szCs w:val="28"/>
        </w:rPr>
        <w:t xml:space="preserve">1. Порядок представления, рассмотрения и утверждения годового отчета об исполнении бюджета </w:t>
      </w:r>
      <w:proofErr w:type="spellStart"/>
      <w:r>
        <w:rPr>
          <w:spacing w:val="-1"/>
          <w:sz w:val="20"/>
          <w:szCs w:val="28"/>
        </w:rPr>
        <w:t>Силинского</w:t>
      </w:r>
      <w:proofErr w:type="spellEnd"/>
      <w:r>
        <w:rPr>
          <w:sz w:val="20"/>
          <w:szCs w:val="28"/>
        </w:rPr>
        <w:t xml:space="preserve"> сельского поселения устанавливается Советом депутатов </w:t>
      </w:r>
      <w:proofErr w:type="spellStart"/>
      <w:r>
        <w:rPr>
          <w:spacing w:val="-1"/>
          <w:sz w:val="20"/>
          <w:szCs w:val="28"/>
        </w:rPr>
        <w:t>Силинского</w:t>
      </w:r>
      <w:proofErr w:type="spellEnd"/>
      <w:r>
        <w:rPr>
          <w:sz w:val="20"/>
          <w:szCs w:val="28"/>
        </w:rPr>
        <w:t xml:space="preserve"> сельского поселения в соответствии с положениями Бюджетного кодекса Российской Федерации.</w:t>
      </w:r>
    </w:p>
    <w:p w:rsidR="005B5671" w:rsidRDefault="005B5671" w:rsidP="005B5671">
      <w:pPr>
        <w:autoSpaceDE w:val="0"/>
        <w:autoSpaceDN w:val="0"/>
        <w:adjustRightInd w:val="0"/>
        <w:ind w:firstLine="600"/>
        <w:jc w:val="both"/>
        <w:rPr>
          <w:sz w:val="20"/>
          <w:szCs w:val="28"/>
        </w:rPr>
      </w:pPr>
      <w:r>
        <w:rPr>
          <w:sz w:val="20"/>
          <w:szCs w:val="28"/>
        </w:rPr>
        <w:t xml:space="preserve">2. Одновременно с годовым отчетом об исполнении бюджета </w:t>
      </w:r>
      <w:proofErr w:type="spellStart"/>
      <w:r>
        <w:rPr>
          <w:spacing w:val="-1"/>
          <w:sz w:val="20"/>
          <w:szCs w:val="28"/>
        </w:rPr>
        <w:t>Силинского</w:t>
      </w:r>
      <w:proofErr w:type="spellEnd"/>
      <w:r>
        <w:rPr>
          <w:sz w:val="20"/>
          <w:szCs w:val="28"/>
        </w:rPr>
        <w:t xml:space="preserve"> сельского поселения представляются проект решения Совета депутатов </w:t>
      </w:r>
      <w:proofErr w:type="spellStart"/>
      <w:r>
        <w:rPr>
          <w:spacing w:val="-1"/>
          <w:sz w:val="20"/>
          <w:szCs w:val="28"/>
        </w:rPr>
        <w:t>Силинского</w:t>
      </w:r>
      <w:proofErr w:type="spellEnd"/>
      <w:r>
        <w:rPr>
          <w:sz w:val="20"/>
          <w:szCs w:val="28"/>
        </w:rPr>
        <w:t xml:space="preserve"> сельского поселения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5B5671" w:rsidRDefault="005B5671" w:rsidP="005B5671">
      <w:pPr>
        <w:autoSpaceDE w:val="0"/>
        <w:autoSpaceDN w:val="0"/>
        <w:adjustRightInd w:val="0"/>
        <w:ind w:firstLine="600"/>
        <w:jc w:val="both"/>
        <w:rPr>
          <w:sz w:val="20"/>
          <w:szCs w:val="28"/>
        </w:rPr>
      </w:pPr>
      <w:r>
        <w:rPr>
          <w:sz w:val="20"/>
          <w:szCs w:val="28"/>
        </w:rPr>
        <w:t xml:space="preserve">3. По результатам рассмотрения годового отчета об исполнении бюджета </w:t>
      </w:r>
      <w:proofErr w:type="spellStart"/>
      <w:r>
        <w:rPr>
          <w:spacing w:val="-1"/>
          <w:sz w:val="20"/>
          <w:szCs w:val="28"/>
        </w:rPr>
        <w:t>Силинского</w:t>
      </w:r>
      <w:proofErr w:type="spellEnd"/>
      <w:r>
        <w:rPr>
          <w:sz w:val="20"/>
          <w:szCs w:val="28"/>
        </w:rPr>
        <w:t xml:space="preserve"> сельского поселения Совет депутатов </w:t>
      </w:r>
      <w:proofErr w:type="spellStart"/>
      <w:r>
        <w:rPr>
          <w:spacing w:val="-1"/>
          <w:sz w:val="20"/>
          <w:szCs w:val="28"/>
        </w:rPr>
        <w:t>Силинского</w:t>
      </w:r>
      <w:proofErr w:type="spellEnd"/>
      <w:r>
        <w:rPr>
          <w:sz w:val="20"/>
          <w:szCs w:val="28"/>
        </w:rPr>
        <w:t xml:space="preserve"> сельского поселения принимает решение об утверждении либо отклонении решения об исполнении местного бюджета.</w:t>
      </w:r>
    </w:p>
    <w:p w:rsidR="005B5671" w:rsidRDefault="005B5671" w:rsidP="005B5671">
      <w:pPr>
        <w:autoSpaceDE w:val="0"/>
        <w:autoSpaceDN w:val="0"/>
        <w:adjustRightInd w:val="0"/>
        <w:ind w:firstLine="600"/>
        <w:jc w:val="both"/>
        <w:rPr>
          <w:sz w:val="20"/>
          <w:szCs w:val="28"/>
        </w:rPr>
      </w:pPr>
      <w:r>
        <w:rPr>
          <w:sz w:val="20"/>
          <w:szCs w:val="28"/>
        </w:rPr>
        <w:t xml:space="preserve">В случае отклонения Советом депутатов </w:t>
      </w:r>
      <w:proofErr w:type="spellStart"/>
      <w:r>
        <w:rPr>
          <w:spacing w:val="-1"/>
          <w:sz w:val="20"/>
          <w:szCs w:val="28"/>
        </w:rPr>
        <w:t>Силинского</w:t>
      </w:r>
      <w:proofErr w:type="spellEnd"/>
      <w:r>
        <w:rPr>
          <w:sz w:val="20"/>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B5671" w:rsidRDefault="005B5671" w:rsidP="005B5671">
      <w:pPr>
        <w:autoSpaceDE w:val="0"/>
        <w:autoSpaceDN w:val="0"/>
        <w:adjustRightInd w:val="0"/>
        <w:ind w:firstLine="600"/>
        <w:jc w:val="both"/>
        <w:rPr>
          <w:sz w:val="20"/>
          <w:szCs w:val="28"/>
        </w:rPr>
      </w:pPr>
      <w:r>
        <w:rPr>
          <w:sz w:val="20"/>
          <w:szCs w:val="28"/>
        </w:rPr>
        <w:t xml:space="preserve">4. Годовой отчет об исполнении бюджета </w:t>
      </w:r>
      <w:proofErr w:type="spellStart"/>
      <w:r>
        <w:rPr>
          <w:spacing w:val="-1"/>
          <w:sz w:val="20"/>
          <w:szCs w:val="28"/>
        </w:rPr>
        <w:t>Силинского</w:t>
      </w:r>
      <w:proofErr w:type="spellEnd"/>
      <w:r>
        <w:rPr>
          <w:sz w:val="20"/>
          <w:szCs w:val="28"/>
        </w:rPr>
        <w:t xml:space="preserve"> сельского поселения представляется в Совет депутатов </w:t>
      </w:r>
      <w:proofErr w:type="spellStart"/>
      <w:r>
        <w:rPr>
          <w:spacing w:val="-1"/>
          <w:sz w:val="20"/>
          <w:szCs w:val="28"/>
        </w:rPr>
        <w:t>Силинского</w:t>
      </w:r>
      <w:proofErr w:type="spellEnd"/>
      <w:r>
        <w:rPr>
          <w:sz w:val="20"/>
          <w:szCs w:val="28"/>
        </w:rPr>
        <w:t xml:space="preserve"> сельского поселения не позднее 1 мая текущего года.»;</w:t>
      </w:r>
    </w:p>
    <w:p w:rsidR="005B5671" w:rsidRDefault="005B5671" w:rsidP="005B5671">
      <w:pPr>
        <w:autoSpaceDE w:val="0"/>
        <w:autoSpaceDN w:val="0"/>
        <w:adjustRightInd w:val="0"/>
        <w:ind w:firstLine="600"/>
        <w:jc w:val="both"/>
        <w:rPr>
          <w:sz w:val="20"/>
          <w:szCs w:val="28"/>
        </w:rPr>
      </w:pPr>
    </w:p>
    <w:p w:rsidR="005B5671" w:rsidRDefault="005B5671" w:rsidP="005B5671">
      <w:pPr>
        <w:ind w:firstLine="540"/>
        <w:jc w:val="both"/>
        <w:rPr>
          <w:b/>
          <w:sz w:val="20"/>
          <w:szCs w:val="28"/>
        </w:rPr>
      </w:pPr>
      <w:r>
        <w:rPr>
          <w:b/>
          <w:sz w:val="20"/>
          <w:szCs w:val="28"/>
        </w:rPr>
        <w:t>30) дополнить статьей 65.2 следующего содержания:</w:t>
      </w:r>
    </w:p>
    <w:p w:rsidR="005B5671" w:rsidRDefault="005B5671" w:rsidP="005B5671">
      <w:pPr>
        <w:ind w:firstLine="600"/>
        <w:jc w:val="both"/>
        <w:rPr>
          <w:b/>
          <w:sz w:val="20"/>
          <w:szCs w:val="28"/>
        </w:rPr>
      </w:pPr>
      <w:r>
        <w:rPr>
          <w:b/>
          <w:bCs w:val="0"/>
          <w:sz w:val="20"/>
          <w:szCs w:val="28"/>
        </w:rPr>
        <w:t>«Статья 65.2 Субсидии, иные межбюджетные трансферты, предоставляемые из местных бюджетов</w:t>
      </w:r>
    </w:p>
    <w:p w:rsidR="005B5671" w:rsidRDefault="005B5671" w:rsidP="005B5671">
      <w:pPr>
        <w:ind w:firstLine="600"/>
        <w:jc w:val="both"/>
        <w:rPr>
          <w:bCs w:val="0"/>
          <w:sz w:val="20"/>
          <w:szCs w:val="28"/>
        </w:rPr>
      </w:pPr>
      <w:bookmarkStart w:id="2" w:name="sub_6502"/>
      <w:r>
        <w:rPr>
          <w:sz w:val="20"/>
          <w:szCs w:val="28"/>
        </w:rPr>
        <w:t xml:space="preserve">1.Органы местного самоуправления </w:t>
      </w:r>
      <w:proofErr w:type="spellStart"/>
      <w:r>
        <w:rPr>
          <w:sz w:val="20"/>
          <w:szCs w:val="28"/>
        </w:rPr>
        <w:t>Силинского</w:t>
      </w:r>
      <w:proofErr w:type="spellEnd"/>
      <w:r>
        <w:rPr>
          <w:sz w:val="20"/>
          <w:szCs w:val="28"/>
        </w:rPr>
        <w:t xml:space="preserve"> сельского поселения имеют право  перечислять в бюджет </w:t>
      </w:r>
      <w:proofErr w:type="spellStart"/>
      <w:r>
        <w:rPr>
          <w:sz w:val="20"/>
          <w:szCs w:val="28"/>
        </w:rPr>
        <w:t>Ардатовского</w:t>
      </w:r>
      <w:proofErr w:type="spellEnd"/>
      <w:r>
        <w:rPr>
          <w:sz w:val="20"/>
          <w:szCs w:val="28"/>
        </w:rPr>
        <w:t xml:space="preserve"> муниципального района межбюджетные субсидии на решение вопросов местного значения межмуниципального характера, определенных Федеральным законом от 06 октября 2003 года </w:t>
      </w:r>
      <w:hyperlink r:id="rId33" w:anchor="_blank" w:history="1">
        <w:r>
          <w:rPr>
            <w:rStyle w:val="a3"/>
            <w:sz w:val="20"/>
            <w:szCs w:val="28"/>
          </w:rPr>
          <w:t>№ 131-ФЗ</w:t>
        </w:r>
      </w:hyperlink>
      <w:r>
        <w:rPr>
          <w:sz w:val="20"/>
          <w:szCs w:val="28"/>
        </w:rPr>
        <w:t xml:space="preserve"> «Об общих принципах организации местного самоуправления в Российской Федерации», в случаях, установленных настоящим Уставом в соответствии с требованиями </w:t>
      </w:r>
      <w:hyperlink r:id="rId34" w:anchor="_blank" w:history="1">
        <w:r>
          <w:rPr>
            <w:rStyle w:val="a3"/>
            <w:sz w:val="20"/>
            <w:szCs w:val="28"/>
          </w:rPr>
          <w:t>Бюджетного кодекса Российской Федерации.</w:t>
        </w:r>
      </w:hyperlink>
    </w:p>
    <w:p w:rsidR="005B5671" w:rsidRDefault="005B5671" w:rsidP="005B5671">
      <w:pPr>
        <w:ind w:firstLine="600"/>
        <w:jc w:val="both"/>
        <w:rPr>
          <w:sz w:val="20"/>
          <w:szCs w:val="28"/>
        </w:rPr>
      </w:pPr>
      <w:bookmarkStart w:id="3" w:name="sub_6503"/>
      <w:bookmarkEnd w:id="2"/>
      <w:r>
        <w:rPr>
          <w:sz w:val="20"/>
          <w:szCs w:val="28"/>
        </w:rPr>
        <w:t xml:space="preserve">2. Бюджету </w:t>
      </w:r>
      <w:proofErr w:type="spellStart"/>
      <w:r>
        <w:rPr>
          <w:sz w:val="20"/>
          <w:szCs w:val="28"/>
        </w:rPr>
        <w:t>Силинского</w:t>
      </w:r>
      <w:proofErr w:type="spellEnd"/>
      <w:r>
        <w:rPr>
          <w:sz w:val="20"/>
          <w:szCs w:val="28"/>
        </w:rPr>
        <w:t xml:space="preserve"> сельского поселения могут быть предоставлены иные межбюджетные трансферты из бюджета </w:t>
      </w:r>
      <w:proofErr w:type="spellStart"/>
      <w:r>
        <w:rPr>
          <w:sz w:val="20"/>
          <w:szCs w:val="28"/>
        </w:rPr>
        <w:t>Ардатовского</w:t>
      </w:r>
      <w:proofErr w:type="spellEnd"/>
      <w:r>
        <w:rPr>
          <w:sz w:val="20"/>
          <w:szCs w:val="28"/>
        </w:rPr>
        <w:t xml:space="preserve"> муниципального района в соответствии с требованиями </w:t>
      </w:r>
      <w:hyperlink r:id="rId35" w:anchor="_blank" w:history="1">
        <w:r>
          <w:rPr>
            <w:rStyle w:val="a3"/>
            <w:sz w:val="20"/>
            <w:szCs w:val="28"/>
          </w:rPr>
          <w:t>Бюджетного кодекса Российской Федерации</w:t>
        </w:r>
      </w:hyperlink>
      <w:r>
        <w:rPr>
          <w:sz w:val="20"/>
          <w:szCs w:val="28"/>
        </w:rPr>
        <w:t>.</w:t>
      </w:r>
    </w:p>
    <w:p w:rsidR="005B5671" w:rsidRDefault="005B5671" w:rsidP="005B5671">
      <w:pPr>
        <w:ind w:firstLine="600"/>
        <w:jc w:val="both"/>
        <w:rPr>
          <w:sz w:val="20"/>
          <w:szCs w:val="28"/>
        </w:rPr>
      </w:pPr>
      <w:bookmarkStart w:id="4" w:name="sub_6504"/>
      <w:bookmarkEnd w:id="3"/>
      <w:r>
        <w:rPr>
          <w:sz w:val="20"/>
          <w:szCs w:val="28"/>
        </w:rPr>
        <w:t xml:space="preserve">3. Бюджету </w:t>
      </w:r>
      <w:proofErr w:type="spellStart"/>
      <w:r>
        <w:rPr>
          <w:sz w:val="20"/>
          <w:szCs w:val="28"/>
        </w:rPr>
        <w:t>Ардатовского</w:t>
      </w:r>
      <w:proofErr w:type="spellEnd"/>
      <w:r>
        <w:rPr>
          <w:sz w:val="20"/>
          <w:szCs w:val="28"/>
        </w:rPr>
        <w:t xml:space="preserve"> муниципального района могут быть предоставлены иные межбюджетные трансферты из бюджета поселения </w:t>
      </w:r>
      <w:proofErr w:type="spellStart"/>
      <w:r>
        <w:rPr>
          <w:sz w:val="20"/>
          <w:szCs w:val="28"/>
        </w:rPr>
        <w:t>Силинского</w:t>
      </w:r>
      <w:proofErr w:type="spellEnd"/>
      <w:r>
        <w:rPr>
          <w:sz w:val="20"/>
          <w:szCs w:val="28"/>
        </w:rPr>
        <w:t xml:space="preserve"> сельского поселения в соответствии с требованиями </w:t>
      </w:r>
      <w:hyperlink r:id="rId36" w:anchor="_blank" w:history="1">
        <w:r>
          <w:rPr>
            <w:rStyle w:val="a3"/>
            <w:sz w:val="20"/>
            <w:szCs w:val="28"/>
          </w:rPr>
          <w:t>Бюджетного кодекса Российской Федерации</w:t>
        </w:r>
      </w:hyperlink>
      <w:r>
        <w:rPr>
          <w:sz w:val="20"/>
          <w:szCs w:val="28"/>
        </w:rPr>
        <w:t>.</w:t>
      </w:r>
      <w:bookmarkEnd w:id="4"/>
      <w:r>
        <w:rPr>
          <w:sz w:val="20"/>
          <w:szCs w:val="28"/>
        </w:rPr>
        <w:t>».</w:t>
      </w:r>
    </w:p>
    <w:p w:rsidR="005B5671" w:rsidRDefault="005B5671" w:rsidP="005B5671">
      <w:pPr>
        <w:autoSpaceDE w:val="0"/>
        <w:autoSpaceDN w:val="0"/>
        <w:adjustRightInd w:val="0"/>
        <w:ind w:firstLine="600"/>
        <w:jc w:val="both"/>
        <w:rPr>
          <w:b/>
          <w:sz w:val="20"/>
          <w:szCs w:val="28"/>
        </w:rPr>
      </w:pPr>
    </w:p>
    <w:p w:rsidR="005B5671" w:rsidRDefault="005B5671" w:rsidP="005B5671">
      <w:pPr>
        <w:autoSpaceDE w:val="0"/>
        <w:autoSpaceDN w:val="0"/>
        <w:adjustRightInd w:val="0"/>
        <w:ind w:firstLine="600"/>
        <w:jc w:val="both"/>
        <w:rPr>
          <w:bCs w:val="0"/>
          <w:sz w:val="20"/>
          <w:szCs w:val="28"/>
        </w:rPr>
      </w:pPr>
      <w:r>
        <w:rPr>
          <w:bCs w:val="0"/>
          <w:sz w:val="20"/>
          <w:szCs w:val="28"/>
        </w:rPr>
        <w:t>2.</w:t>
      </w:r>
      <w:r>
        <w:rPr>
          <w:sz w:val="20"/>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5B5671" w:rsidRDefault="005B5671" w:rsidP="005B5671">
      <w:pPr>
        <w:jc w:val="both"/>
        <w:rPr>
          <w:sz w:val="20"/>
          <w:szCs w:val="28"/>
        </w:rPr>
      </w:pPr>
    </w:p>
    <w:p w:rsidR="005B5671" w:rsidRDefault="005B5671" w:rsidP="005B5671">
      <w:pPr>
        <w:pStyle w:val="ConsPlusNormal0"/>
        <w:jc w:val="both"/>
        <w:rPr>
          <w:rFonts w:ascii="Times New Roman" w:eastAsia="Times New Roman" w:hAnsi="Times New Roman" w:cs="Times New Roman"/>
          <w:sz w:val="20"/>
          <w:szCs w:val="28"/>
        </w:rPr>
      </w:pPr>
      <w:r>
        <w:rPr>
          <w:rFonts w:ascii="Times New Roman" w:eastAsia="Times New Roman" w:hAnsi="Times New Roman" w:cs="Times New Roman"/>
          <w:sz w:val="20"/>
          <w:szCs w:val="28"/>
        </w:rPr>
        <w:t>Зам главы по работе в Совете депутатов                                      Исаева Н.К.</w:t>
      </w:r>
    </w:p>
    <w:p w:rsidR="005B5671" w:rsidRDefault="005B5671" w:rsidP="005B5671">
      <w:pPr>
        <w:rPr>
          <w:sz w:val="20"/>
        </w:rPr>
      </w:pPr>
      <w:r>
        <w:rPr>
          <w:rFonts w:ascii="Calibri" w:hAnsi="Calibri"/>
          <w:sz w:val="20"/>
          <w:szCs w:val="22"/>
        </w:rPr>
        <w:t>_______________________________________________________________________________</w:t>
      </w:r>
    </w:p>
    <w:p w:rsidR="005B5671" w:rsidRDefault="005B5671" w:rsidP="005B5671">
      <w:pPr>
        <w:rPr>
          <w:sz w:val="20"/>
        </w:rPr>
      </w:pPr>
    </w:p>
    <w:p w:rsidR="005B5671" w:rsidRDefault="005B5671" w:rsidP="005B5671">
      <w:pPr>
        <w:jc w:val="center"/>
        <w:rPr>
          <w:sz w:val="20"/>
          <w:szCs w:val="28"/>
        </w:rPr>
      </w:pPr>
    </w:p>
    <w:p w:rsidR="005B5671" w:rsidRDefault="005B5671" w:rsidP="005B5671">
      <w:pPr>
        <w:jc w:val="center"/>
        <w:rPr>
          <w:sz w:val="20"/>
          <w:szCs w:val="28"/>
        </w:rPr>
      </w:pPr>
    </w:p>
    <w:p w:rsidR="005760F4" w:rsidRDefault="005760F4" w:rsidP="005760F4">
      <w:pPr>
        <w:pStyle w:val="a5"/>
        <w:rPr>
          <w:sz w:val="20"/>
          <w:szCs w:val="20"/>
        </w:rPr>
      </w:pPr>
      <w:r>
        <w:rPr>
          <w:sz w:val="20"/>
          <w:szCs w:val="20"/>
        </w:rPr>
        <w:lastRenderedPageBreak/>
        <w:t xml:space="preserve">                                                   </w:t>
      </w:r>
      <w:r>
        <w:rPr>
          <w:sz w:val="20"/>
          <w:szCs w:val="20"/>
        </w:rPr>
        <w:t xml:space="preserve">Сведения   </w:t>
      </w:r>
      <w:proofErr w:type="gramStart"/>
      <w:r>
        <w:rPr>
          <w:sz w:val="20"/>
          <w:szCs w:val="20"/>
        </w:rPr>
        <w:t>за  1</w:t>
      </w:r>
      <w:proofErr w:type="gramEnd"/>
      <w:r>
        <w:rPr>
          <w:sz w:val="20"/>
          <w:szCs w:val="20"/>
        </w:rPr>
        <w:t>-ый  квартал 2016года</w:t>
      </w:r>
    </w:p>
    <w:p w:rsidR="005760F4" w:rsidRDefault="005760F4" w:rsidP="005760F4">
      <w:pPr>
        <w:pStyle w:val="a5"/>
        <w:jc w:val="center"/>
        <w:rPr>
          <w:sz w:val="20"/>
          <w:szCs w:val="20"/>
        </w:rPr>
      </w:pPr>
    </w:p>
    <w:p w:rsidR="005760F4" w:rsidRDefault="005760F4" w:rsidP="005760F4">
      <w:pPr>
        <w:pStyle w:val="a5"/>
        <w:jc w:val="center"/>
        <w:rPr>
          <w:sz w:val="20"/>
        </w:rPr>
      </w:pPr>
      <w:r>
        <w:rPr>
          <w:sz w:val="20"/>
          <w:szCs w:val="20"/>
        </w:rPr>
        <w:t xml:space="preserve">О ходе исполнения местного бюджета и о численности </w:t>
      </w:r>
      <w:r>
        <w:rPr>
          <w:sz w:val="20"/>
          <w:szCs w:val="20"/>
        </w:rPr>
        <w:t>работников</w:t>
      </w:r>
      <w:r>
        <w:rPr>
          <w:sz w:val="20"/>
          <w:szCs w:val="20"/>
        </w:rPr>
        <w:t xml:space="preserve"> администрации </w:t>
      </w:r>
      <w:proofErr w:type="spellStart"/>
      <w:r>
        <w:rPr>
          <w:sz w:val="20"/>
          <w:szCs w:val="20"/>
        </w:rPr>
        <w:t>Силинского</w:t>
      </w:r>
      <w:proofErr w:type="spellEnd"/>
      <w:r>
        <w:rPr>
          <w:sz w:val="20"/>
          <w:szCs w:val="20"/>
        </w:rPr>
        <w:t xml:space="preserve"> сельского поселения </w:t>
      </w:r>
      <w:proofErr w:type="spellStart"/>
      <w:r>
        <w:rPr>
          <w:sz w:val="20"/>
          <w:szCs w:val="20"/>
        </w:rPr>
        <w:t>Ардатовского</w:t>
      </w:r>
      <w:proofErr w:type="spellEnd"/>
      <w:r>
        <w:rPr>
          <w:sz w:val="20"/>
          <w:szCs w:val="20"/>
        </w:rPr>
        <w:t xml:space="preserve"> муниципального района РМ с указанием фактических затрат на их денежное содержание.</w:t>
      </w:r>
    </w:p>
    <w:p w:rsidR="005760F4" w:rsidRDefault="005760F4" w:rsidP="005760F4">
      <w:pPr>
        <w:jc w:val="center"/>
        <w:rPr>
          <w:sz w:val="20"/>
        </w:rPr>
      </w:pPr>
    </w:p>
    <w:p w:rsidR="005760F4" w:rsidRDefault="005760F4" w:rsidP="005760F4">
      <w:pPr>
        <w:jc w:val="center"/>
      </w:pPr>
    </w:p>
    <w:tbl>
      <w:tblPr>
        <w:tblW w:w="0" w:type="auto"/>
        <w:tblLook w:val="01E0" w:firstRow="1" w:lastRow="1" w:firstColumn="1" w:lastColumn="1" w:noHBand="0" w:noVBand="0"/>
      </w:tblPr>
      <w:tblGrid>
        <w:gridCol w:w="2594"/>
        <w:gridCol w:w="2536"/>
        <w:gridCol w:w="2068"/>
        <w:gridCol w:w="2147"/>
      </w:tblGrid>
      <w:tr w:rsidR="005760F4" w:rsidTr="005760F4">
        <w:tc>
          <w:tcPr>
            <w:tcW w:w="2594" w:type="dxa"/>
            <w:tcBorders>
              <w:top w:val="single" w:sz="4" w:space="0" w:color="auto"/>
              <w:left w:val="single" w:sz="4" w:space="0" w:color="auto"/>
              <w:bottom w:val="single" w:sz="4" w:space="0" w:color="auto"/>
              <w:right w:val="single" w:sz="4" w:space="0" w:color="auto"/>
            </w:tcBorders>
            <w:hideMark/>
          </w:tcPr>
          <w:p w:rsidR="005760F4" w:rsidRDefault="005760F4">
            <w:pPr>
              <w:suppressAutoHyphens/>
              <w:spacing w:line="252" w:lineRule="auto"/>
              <w:jc w:val="center"/>
              <w:rPr>
                <w:sz w:val="16"/>
                <w:szCs w:val="16"/>
                <w:lang w:eastAsia="ar-SA"/>
              </w:rPr>
            </w:pPr>
            <w:r>
              <w:rPr>
                <w:sz w:val="16"/>
                <w:szCs w:val="16"/>
                <w:lang w:eastAsia="en-US"/>
              </w:rPr>
              <w:t>Наименование</w:t>
            </w:r>
          </w:p>
        </w:tc>
        <w:tc>
          <w:tcPr>
            <w:tcW w:w="2536" w:type="dxa"/>
            <w:tcBorders>
              <w:top w:val="single" w:sz="4" w:space="0" w:color="auto"/>
              <w:left w:val="single" w:sz="4" w:space="0" w:color="auto"/>
              <w:bottom w:val="single" w:sz="4" w:space="0" w:color="auto"/>
              <w:right w:val="single" w:sz="4" w:space="0" w:color="auto"/>
            </w:tcBorders>
            <w:hideMark/>
          </w:tcPr>
          <w:p w:rsidR="005760F4" w:rsidRDefault="005760F4">
            <w:pPr>
              <w:suppressAutoHyphens/>
              <w:spacing w:line="252" w:lineRule="auto"/>
              <w:jc w:val="center"/>
              <w:rPr>
                <w:sz w:val="16"/>
                <w:szCs w:val="16"/>
                <w:lang w:eastAsia="ar-SA"/>
              </w:rPr>
            </w:pPr>
            <w:r>
              <w:rPr>
                <w:sz w:val="16"/>
                <w:szCs w:val="16"/>
                <w:lang w:eastAsia="en-US"/>
              </w:rPr>
              <w:t>К-во муниципальных служащих и работников администрации (чел.)</w:t>
            </w:r>
          </w:p>
        </w:tc>
        <w:tc>
          <w:tcPr>
            <w:tcW w:w="2068" w:type="dxa"/>
            <w:tcBorders>
              <w:top w:val="single" w:sz="4" w:space="0" w:color="auto"/>
              <w:left w:val="single" w:sz="4" w:space="0" w:color="auto"/>
              <w:bottom w:val="single" w:sz="4" w:space="0" w:color="auto"/>
              <w:right w:val="single" w:sz="4" w:space="0" w:color="auto"/>
            </w:tcBorders>
            <w:hideMark/>
          </w:tcPr>
          <w:p w:rsidR="005760F4" w:rsidRDefault="005760F4">
            <w:pPr>
              <w:suppressAutoHyphens/>
              <w:spacing w:line="252" w:lineRule="auto"/>
              <w:jc w:val="center"/>
              <w:rPr>
                <w:sz w:val="16"/>
                <w:szCs w:val="16"/>
                <w:lang w:eastAsia="ar-SA"/>
              </w:rPr>
            </w:pPr>
            <w:r>
              <w:rPr>
                <w:sz w:val="16"/>
                <w:szCs w:val="16"/>
                <w:lang w:eastAsia="en-US"/>
              </w:rPr>
              <w:t>Денежное содержание заложенные в бюджет</w:t>
            </w:r>
          </w:p>
        </w:tc>
        <w:tc>
          <w:tcPr>
            <w:tcW w:w="2147" w:type="dxa"/>
            <w:tcBorders>
              <w:top w:val="single" w:sz="4" w:space="0" w:color="auto"/>
              <w:left w:val="single" w:sz="4" w:space="0" w:color="auto"/>
              <w:bottom w:val="single" w:sz="4" w:space="0" w:color="auto"/>
              <w:right w:val="single" w:sz="4" w:space="0" w:color="auto"/>
            </w:tcBorders>
            <w:hideMark/>
          </w:tcPr>
          <w:p w:rsidR="005760F4" w:rsidRDefault="005760F4">
            <w:pPr>
              <w:suppressAutoHyphens/>
              <w:spacing w:line="252" w:lineRule="auto"/>
              <w:jc w:val="center"/>
              <w:rPr>
                <w:sz w:val="16"/>
                <w:szCs w:val="16"/>
                <w:lang w:eastAsia="ar-SA"/>
              </w:rPr>
            </w:pPr>
            <w:r>
              <w:rPr>
                <w:sz w:val="16"/>
                <w:szCs w:val="16"/>
                <w:lang w:eastAsia="en-US"/>
              </w:rPr>
              <w:t>Фактические затраты на их денежное содержание</w:t>
            </w:r>
          </w:p>
        </w:tc>
      </w:tr>
      <w:tr w:rsidR="005760F4" w:rsidTr="005760F4">
        <w:tc>
          <w:tcPr>
            <w:tcW w:w="2594" w:type="dxa"/>
            <w:tcBorders>
              <w:top w:val="single" w:sz="4" w:space="0" w:color="auto"/>
              <w:left w:val="single" w:sz="4" w:space="0" w:color="auto"/>
              <w:bottom w:val="single" w:sz="4" w:space="0" w:color="auto"/>
              <w:right w:val="single" w:sz="4" w:space="0" w:color="auto"/>
            </w:tcBorders>
            <w:hideMark/>
          </w:tcPr>
          <w:p w:rsidR="005760F4" w:rsidRDefault="005760F4">
            <w:pPr>
              <w:suppressAutoHyphens/>
              <w:spacing w:line="252" w:lineRule="auto"/>
              <w:rPr>
                <w:sz w:val="16"/>
                <w:szCs w:val="16"/>
                <w:lang w:eastAsia="ar-SA"/>
              </w:rPr>
            </w:pPr>
            <w:r>
              <w:rPr>
                <w:sz w:val="16"/>
                <w:szCs w:val="16"/>
                <w:lang w:eastAsia="en-US"/>
              </w:rPr>
              <w:t>1. Администрация</w:t>
            </w:r>
          </w:p>
        </w:tc>
        <w:tc>
          <w:tcPr>
            <w:tcW w:w="2536" w:type="dxa"/>
            <w:tcBorders>
              <w:top w:val="single" w:sz="4" w:space="0" w:color="auto"/>
              <w:left w:val="single" w:sz="4" w:space="0" w:color="auto"/>
              <w:bottom w:val="single" w:sz="4" w:space="0" w:color="auto"/>
              <w:right w:val="single" w:sz="4" w:space="0" w:color="auto"/>
            </w:tcBorders>
            <w:hideMark/>
          </w:tcPr>
          <w:p w:rsidR="005760F4" w:rsidRDefault="005760F4">
            <w:pPr>
              <w:suppressAutoHyphens/>
              <w:spacing w:line="252" w:lineRule="auto"/>
              <w:jc w:val="center"/>
              <w:rPr>
                <w:sz w:val="16"/>
                <w:szCs w:val="16"/>
                <w:lang w:eastAsia="ar-SA"/>
              </w:rPr>
            </w:pPr>
            <w:r>
              <w:rPr>
                <w:sz w:val="16"/>
                <w:szCs w:val="16"/>
                <w:lang w:eastAsia="en-US"/>
              </w:rPr>
              <w:t>6</w:t>
            </w:r>
          </w:p>
        </w:tc>
        <w:tc>
          <w:tcPr>
            <w:tcW w:w="2068" w:type="dxa"/>
            <w:tcBorders>
              <w:top w:val="single" w:sz="4" w:space="0" w:color="auto"/>
              <w:left w:val="single" w:sz="4" w:space="0" w:color="auto"/>
              <w:bottom w:val="single" w:sz="4" w:space="0" w:color="auto"/>
              <w:right w:val="single" w:sz="4" w:space="0" w:color="auto"/>
            </w:tcBorders>
            <w:hideMark/>
          </w:tcPr>
          <w:p w:rsidR="005760F4" w:rsidRDefault="005760F4">
            <w:pPr>
              <w:suppressAutoHyphens/>
              <w:spacing w:line="252" w:lineRule="auto"/>
              <w:jc w:val="center"/>
              <w:rPr>
                <w:sz w:val="16"/>
                <w:szCs w:val="16"/>
                <w:lang w:eastAsia="ar-SA"/>
              </w:rPr>
            </w:pPr>
            <w:r>
              <w:rPr>
                <w:sz w:val="16"/>
                <w:szCs w:val="16"/>
                <w:lang w:eastAsia="ar-SA"/>
              </w:rPr>
              <w:t>194,4</w:t>
            </w:r>
          </w:p>
        </w:tc>
        <w:tc>
          <w:tcPr>
            <w:tcW w:w="2147" w:type="dxa"/>
            <w:tcBorders>
              <w:top w:val="single" w:sz="4" w:space="0" w:color="auto"/>
              <w:left w:val="single" w:sz="4" w:space="0" w:color="auto"/>
              <w:bottom w:val="single" w:sz="4" w:space="0" w:color="auto"/>
              <w:right w:val="single" w:sz="4" w:space="0" w:color="auto"/>
            </w:tcBorders>
            <w:hideMark/>
          </w:tcPr>
          <w:p w:rsidR="005760F4" w:rsidRDefault="005760F4">
            <w:pPr>
              <w:suppressAutoHyphens/>
              <w:spacing w:line="252" w:lineRule="auto"/>
              <w:jc w:val="center"/>
              <w:rPr>
                <w:sz w:val="16"/>
                <w:szCs w:val="16"/>
                <w:lang w:eastAsia="ar-SA"/>
              </w:rPr>
            </w:pPr>
            <w:r>
              <w:rPr>
                <w:sz w:val="16"/>
                <w:szCs w:val="16"/>
                <w:lang w:eastAsia="ar-SA"/>
              </w:rPr>
              <w:t xml:space="preserve">194,5                      </w:t>
            </w:r>
          </w:p>
        </w:tc>
      </w:tr>
    </w:tbl>
    <w:p w:rsidR="005760F4" w:rsidRDefault="005760F4" w:rsidP="005760F4">
      <w:pPr>
        <w:rPr>
          <w:sz w:val="16"/>
          <w:szCs w:val="16"/>
        </w:rPr>
      </w:pPr>
    </w:p>
    <w:p w:rsidR="005760F4" w:rsidRDefault="005760F4" w:rsidP="005760F4">
      <w:pPr>
        <w:rPr>
          <w:sz w:val="16"/>
          <w:szCs w:val="16"/>
        </w:rPr>
      </w:pPr>
    </w:p>
    <w:p w:rsidR="005760F4" w:rsidRDefault="005760F4" w:rsidP="005760F4">
      <w:pPr>
        <w:rPr>
          <w:sz w:val="22"/>
        </w:rPr>
      </w:pPr>
      <w:proofErr w:type="spellStart"/>
      <w:r>
        <w:rPr>
          <w:sz w:val="22"/>
        </w:rPr>
        <w:t>И.о.Главы</w:t>
      </w:r>
      <w:proofErr w:type="spellEnd"/>
      <w:r>
        <w:rPr>
          <w:sz w:val="22"/>
        </w:rPr>
        <w:t xml:space="preserve"> </w:t>
      </w:r>
      <w:proofErr w:type="spellStart"/>
      <w:r>
        <w:rPr>
          <w:sz w:val="22"/>
        </w:rPr>
        <w:t>Силинского</w:t>
      </w:r>
      <w:proofErr w:type="spellEnd"/>
      <w:r>
        <w:rPr>
          <w:sz w:val="22"/>
        </w:rPr>
        <w:t xml:space="preserve"> сельского </w:t>
      </w:r>
      <w:proofErr w:type="gramStart"/>
      <w:r>
        <w:rPr>
          <w:sz w:val="22"/>
        </w:rPr>
        <w:t xml:space="preserve">поселения:   </w:t>
      </w:r>
      <w:proofErr w:type="gramEnd"/>
      <w:r>
        <w:rPr>
          <w:sz w:val="22"/>
        </w:rPr>
        <w:t xml:space="preserve">                   </w:t>
      </w:r>
      <w:proofErr w:type="spellStart"/>
      <w:r>
        <w:rPr>
          <w:sz w:val="22"/>
        </w:rPr>
        <w:t>А.Н.Анисимов</w:t>
      </w:r>
      <w:proofErr w:type="spellEnd"/>
    </w:p>
    <w:p w:rsidR="005760F4" w:rsidRDefault="005760F4" w:rsidP="005760F4">
      <w:pPr>
        <w:rPr>
          <w:sz w:val="22"/>
        </w:rPr>
      </w:pPr>
    </w:p>
    <w:p w:rsidR="005760F4" w:rsidRDefault="005760F4" w:rsidP="005760F4">
      <w:pPr>
        <w:rPr>
          <w:sz w:val="22"/>
        </w:rPr>
      </w:pPr>
    </w:p>
    <w:p w:rsidR="005760F4" w:rsidRDefault="005760F4" w:rsidP="005760F4">
      <w:pPr>
        <w:rPr>
          <w:sz w:val="22"/>
        </w:rPr>
      </w:pPr>
    </w:p>
    <w:p w:rsidR="005760F4" w:rsidRDefault="005760F4" w:rsidP="005760F4">
      <w:pPr>
        <w:rPr>
          <w:sz w:val="22"/>
        </w:rPr>
      </w:pPr>
    </w:p>
    <w:p w:rsidR="005760F4" w:rsidRDefault="005760F4" w:rsidP="005760F4">
      <w:pPr>
        <w:pStyle w:val="a5"/>
        <w:rPr>
          <w:sz w:val="20"/>
          <w:szCs w:val="20"/>
        </w:rPr>
      </w:pPr>
      <w:r>
        <w:rPr>
          <w:sz w:val="20"/>
          <w:szCs w:val="20"/>
        </w:rPr>
        <w:t xml:space="preserve">                                                     Сведения   </w:t>
      </w:r>
      <w:proofErr w:type="gramStart"/>
      <w:r>
        <w:rPr>
          <w:sz w:val="20"/>
          <w:szCs w:val="20"/>
        </w:rPr>
        <w:t>за  2</w:t>
      </w:r>
      <w:proofErr w:type="gramEnd"/>
      <w:r>
        <w:rPr>
          <w:sz w:val="20"/>
          <w:szCs w:val="20"/>
        </w:rPr>
        <w:t>-ой  квартал 2016года</w:t>
      </w:r>
    </w:p>
    <w:p w:rsidR="005760F4" w:rsidRDefault="005760F4" w:rsidP="005760F4">
      <w:pPr>
        <w:pStyle w:val="a5"/>
        <w:jc w:val="center"/>
        <w:rPr>
          <w:sz w:val="20"/>
          <w:szCs w:val="20"/>
        </w:rPr>
      </w:pPr>
    </w:p>
    <w:p w:rsidR="005760F4" w:rsidRDefault="005760F4" w:rsidP="005760F4">
      <w:pPr>
        <w:pStyle w:val="a5"/>
        <w:jc w:val="center"/>
        <w:rPr>
          <w:sz w:val="20"/>
        </w:rPr>
      </w:pPr>
      <w:r>
        <w:rPr>
          <w:sz w:val="20"/>
          <w:szCs w:val="20"/>
        </w:rPr>
        <w:t xml:space="preserve">О ходе исполнения местного бюджета и о численности </w:t>
      </w:r>
      <w:proofErr w:type="gramStart"/>
      <w:r>
        <w:rPr>
          <w:sz w:val="20"/>
          <w:szCs w:val="20"/>
        </w:rPr>
        <w:t xml:space="preserve">работников </w:t>
      </w:r>
      <w:r>
        <w:rPr>
          <w:sz w:val="20"/>
          <w:szCs w:val="20"/>
        </w:rPr>
        <w:t xml:space="preserve"> администрации</w:t>
      </w:r>
      <w:proofErr w:type="gramEnd"/>
      <w:r>
        <w:rPr>
          <w:sz w:val="20"/>
          <w:szCs w:val="20"/>
        </w:rPr>
        <w:t xml:space="preserve"> </w:t>
      </w:r>
      <w:proofErr w:type="spellStart"/>
      <w:r>
        <w:rPr>
          <w:sz w:val="20"/>
          <w:szCs w:val="20"/>
        </w:rPr>
        <w:t>Силинского</w:t>
      </w:r>
      <w:proofErr w:type="spellEnd"/>
      <w:r>
        <w:rPr>
          <w:sz w:val="20"/>
          <w:szCs w:val="20"/>
        </w:rPr>
        <w:t xml:space="preserve"> сельского поселения </w:t>
      </w:r>
      <w:proofErr w:type="spellStart"/>
      <w:r>
        <w:rPr>
          <w:sz w:val="20"/>
          <w:szCs w:val="20"/>
        </w:rPr>
        <w:t>Ардатовского</w:t>
      </w:r>
      <w:proofErr w:type="spellEnd"/>
      <w:r>
        <w:rPr>
          <w:sz w:val="20"/>
          <w:szCs w:val="20"/>
        </w:rPr>
        <w:t xml:space="preserve"> муниципального района РМ с указанием фактических затрат на их денежное содержание.</w:t>
      </w:r>
    </w:p>
    <w:p w:rsidR="005760F4" w:rsidRDefault="005760F4" w:rsidP="005760F4">
      <w:pPr>
        <w:jc w:val="center"/>
        <w:rPr>
          <w:sz w:val="20"/>
        </w:rPr>
      </w:pPr>
    </w:p>
    <w:p w:rsidR="005760F4" w:rsidRDefault="005760F4" w:rsidP="005760F4">
      <w:pPr>
        <w:jc w:val="center"/>
      </w:pPr>
    </w:p>
    <w:tbl>
      <w:tblPr>
        <w:tblW w:w="0" w:type="auto"/>
        <w:tblLook w:val="01E0" w:firstRow="1" w:lastRow="1" w:firstColumn="1" w:lastColumn="1" w:noHBand="0" w:noVBand="0"/>
      </w:tblPr>
      <w:tblGrid>
        <w:gridCol w:w="2594"/>
        <w:gridCol w:w="2536"/>
        <w:gridCol w:w="2068"/>
        <w:gridCol w:w="2147"/>
      </w:tblGrid>
      <w:tr w:rsidR="005760F4" w:rsidTr="005760F4">
        <w:tc>
          <w:tcPr>
            <w:tcW w:w="2594" w:type="dxa"/>
            <w:tcBorders>
              <w:top w:val="single" w:sz="4" w:space="0" w:color="auto"/>
              <w:left w:val="single" w:sz="4" w:space="0" w:color="auto"/>
              <w:bottom w:val="single" w:sz="4" w:space="0" w:color="auto"/>
              <w:right w:val="single" w:sz="4" w:space="0" w:color="auto"/>
            </w:tcBorders>
            <w:hideMark/>
          </w:tcPr>
          <w:p w:rsidR="005760F4" w:rsidRDefault="005760F4">
            <w:pPr>
              <w:suppressAutoHyphens/>
              <w:spacing w:line="252" w:lineRule="auto"/>
              <w:jc w:val="center"/>
              <w:rPr>
                <w:sz w:val="16"/>
                <w:szCs w:val="16"/>
                <w:lang w:eastAsia="ar-SA"/>
              </w:rPr>
            </w:pPr>
            <w:r>
              <w:rPr>
                <w:sz w:val="16"/>
                <w:szCs w:val="16"/>
                <w:lang w:eastAsia="en-US"/>
              </w:rPr>
              <w:t>Наименование</w:t>
            </w:r>
          </w:p>
        </w:tc>
        <w:tc>
          <w:tcPr>
            <w:tcW w:w="2536" w:type="dxa"/>
            <w:tcBorders>
              <w:top w:val="single" w:sz="4" w:space="0" w:color="auto"/>
              <w:left w:val="single" w:sz="4" w:space="0" w:color="auto"/>
              <w:bottom w:val="single" w:sz="4" w:space="0" w:color="auto"/>
              <w:right w:val="single" w:sz="4" w:space="0" w:color="auto"/>
            </w:tcBorders>
            <w:hideMark/>
          </w:tcPr>
          <w:p w:rsidR="005760F4" w:rsidRDefault="005760F4">
            <w:pPr>
              <w:suppressAutoHyphens/>
              <w:spacing w:line="252" w:lineRule="auto"/>
              <w:jc w:val="center"/>
              <w:rPr>
                <w:sz w:val="16"/>
                <w:szCs w:val="16"/>
                <w:lang w:eastAsia="ar-SA"/>
              </w:rPr>
            </w:pPr>
            <w:r>
              <w:rPr>
                <w:sz w:val="16"/>
                <w:szCs w:val="16"/>
                <w:lang w:eastAsia="en-US"/>
              </w:rPr>
              <w:t>К-во муниципальных служащих и работников администрации (чел.)</w:t>
            </w:r>
          </w:p>
        </w:tc>
        <w:tc>
          <w:tcPr>
            <w:tcW w:w="2068" w:type="dxa"/>
            <w:tcBorders>
              <w:top w:val="single" w:sz="4" w:space="0" w:color="auto"/>
              <w:left w:val="single" w:sz="4" w:space="0" w:color="auto"/>
              <w:bottom w:val="single" w:sz="4" w:space="0" w:color="auto"/>
              <w:right w:val="single" w:sz="4" w:space="0" w:color="auto"/>
            </w:tcBorders>
            <w:hideMark/>
          </w:tcPr>
          <w:p w:rsidR="005760F4" w:rsidRDefault="005760F4">
            <w:pPr>
              <w:suppressAutoHyphens/>
              <w:spacing w:line="252" w:lineRule="auto"/>
              <w:jc w:val="center"/>
              <w:rPr>
                <w:sz w:val="16"/>
                <w:szCs w:val="16"/>
                <w:lang w:eastAsia="ar-SA"/>
              </w:rPr>
            </w:pPr>
            <w:r>
              <w:rPr>
                <w:sz w:val="16"/>
                <w:szCs w:val="16"/>
                <w:lang w:eastAsia="en-US"/>
              </w:rPr>
              <w:t>Денежное содержание заложенные в бюджет</w:t>
            </w:r>
          </w:p>
        </w:tc>
        <w:tc>
          <w:tcPr>
            <w:tcW w:w="2147" w:type="dxa"/>
            <w:tcBorders>
              <w:top w:val="single" w:sz="4" w:space="0" w:color="auto"/>
              <w:left w:val="single" w:sz="4" w:space="0" w:color="auto"/>
              <w:bottom w:val="single" w:sz="4" w:space="0" w:color="auto"/>
              <w:right w:val="single" w:sz="4" w:space="0" w:color="auto"/>
            </w:tcBorders>
            <w:hideMark/>
          </w:tcPr>
          <w:p w:rsidR="005760F4" w:rsidRDefault="005760F4">
            <w:pPr>
              <w:suppressAutoHyphens/>
              <w:spacing w:line="252" w:lineRule="auto"/>
              <w:jc w:val="center"/>
              <w:rPr>
                <w:sz w:val="16"/>
                <w:szCs w:val="16"/>
                <w:lang w:eastAsia="ar-SA"/>
              </w:rPr>
            </w:pPr>
            <w:r>
              <w:rPr>
                <w:sz w:val="16"/>
                <w:szCs w:val="16"/>
                <w:lang w:eastAsia="en-US"/>
              </w:rPr>
              <w:t>Фактические затраты на их денежное содержание</w:t>
            </w:r>
          </w:p>
        </w:tc>
      </w:tr>
      <w:tr w:rsidR="005760F4" w:rsidTr="005760F4">
        <w:tc>
          <w:tcPr>
            <w:tcW w:w="2594" w:type="dxa"/>
            <w:tcBorders>
              <w:top w:val="single" w:sz="4" w:space="0" w:color="auto"/>
              <w:left w:val="single" w:sz="4" w:space="0" w:color="auto"/>
              <w:bottom w:val="single" w:sz="4" w:space="0" w:color="auto"/>
              <w:right w:val="single" w:sz="4" w:space="0" w:color="auto"/>
            </w:tcBorders>
            <w:hideMark/>
          </w:tcPr>
          <w:p w:rsidR="005760F4" w:rsidRDefault="005760F4">
            <w:pPr>
              <w:suppressAutoHyphens/>
              <w:spacing w:line="252" w:lineRule="auto"/>
              <w:rPr>
                <w:sz w:val="16"/>
                <w:szCs w:val="16"/>
                <w:lang w:eastAsia="ar-SA"/>
              </w:rPr>
            </w:pPr>
            <w:r>
              <w:rPr>
                <w:sz w:val="16"/>
                <w:szCs w:val="16"/>
                <w:lang w:eastAsia="en-US"/>
              </w:rPr>
              <w:t>1. Администрация</w:t>
            </w:r>
          </w:p>
        </w:tc>
        <w:tc>
          <w:tcPr>
            <w:tcW w:w="2536" w:type="dxa"/>
            <w:tcBorders>
              <w:top w:val="single" w:sz="4" w:space="0" w:color="auto"/>
              <w:left w:val="single" w:sz="4" w:space="0" w:color="auto"/>
              <w:bottom w:val="single" w:sz="4" w:space="0" w:color="auto"/>
              <w:right w:val="single" w:sz="4" w:space="0" w:color="auto"/>
            </w:tcBorders>
            <w:hideMark/>
          </w:tcPr>
          <w:p w:rsidR="005760F4" w:rsidRDefault="005760F4">
            <w:pPr>
              <w:suppressAutoHyphens/>
              <w:spacing w:line="252" w:lineRule="auto"/>
              <w:jc w:val="center"/>
              <w:rPr>
                <w:sz w:val="16"/>
                <w:szCs w:val="16"/>
                <w:lang w:eastAsia="ar-SA"/>
              </w:rPr>
            </w:pPr>
            <w:r>
              <w:rPr>
                <w:sz w:val="16"/>
                <w:szCs w:val="16"/>
                <w:lang w:eastAsia="en-US"/>
              </w:rPr>
              <w:t>6</w:t>
            </w:r>
          </w:p>
        </w:tc>
        <w:tc>
          <w:tcPr>
            <w:tcW w:w="2068" w:type="dxa"/>
            <w:tcBorders>
              <w:top w:val="single" w:sz="4" w:space="0" w:color="auto"/>
              <w:left w:val="single" w:sz="4" w:space="0" w:color="auto"/>
              <w:bottom w:val="single" w:sz="4" w:space="0" w:color="auto"/>
              <w:right w:val="single" w:sz="4" w:space="0" w:color="auto"/>
            </w:tcBorders>
            <w:hideMark/>
          </w:tcPr>
          <w:p w:rsidR="005760F4" w:rsidRDefault="005760F4">
            <w:pPr>
              <w:suppressAutoHyphens/>
              <w:spacing w:line="252" w:lineRule="auto"/>
              <w:jc w:val="center"/>
              <w:rPr>
                <w:sz w:val="16"/>
                <w:szCs w:val="16"/>
                <w:lang w:eastAsia="ar-SA"/>
              </w:rPr>
            </w:pPr>
            <w:r>
              <w:rPr>
                <w:sz w:val="16"/>
                <w:szCs w:val="16"/>
                <w:lang w:eastAsia="ar-SA"/>
              </w:rPr>
              <w:t>194,4</w:t>
            </w:r>
          </w:p>
        </w:tc>
        <w:tc>
          <w:tcPr>
            <w:tcW w:w="2147" w:type="dxa"/>
            <w:tcBorders>
              <w:top w:val="single" w:sz="4" w:space="0" w:color="auto"/>
              <w:left w:val="single" w:sz="4" w:space="0" w:color="auto"/>
              <w:bottom w:val="single" w:sz="4" w:space="0" w:color="auto"/>
              <w:right w:val="single" w:sz="4" w:space="0" w:color="auto"/>
            </w:tcBorders>
            <w:hideMark/>
          </w:tcPr>
          <w:p w:rsidR="005760F4" w:rsidRDefault="005760F4">
            <w:pPr>
              <w:suppressAutoHyphens/>
              <w:spacing w:line="252" w:lineRule="auto"/>
              <w:jc w:val="center"/>
              <w:rPr>
                <w:sz w:val="16"/>
                <w:szCs w:val="16"/>
                <w:lang w:eastAsia="ar-SA"/>
              </w:rPr>
            </w:pPr>
            <w:r>
              <w:rPr>
                <w:sz w:val="16"/>
                <w:szCs w:val="16"/>
                <w:lang w:eastAsia="ar-SA"/>
              </w:rPr>
              <w:t xml:space="preserve">278,5                      </w:t>
            </w:r>
          </w:p>
        </w:tc>
      </w:tr>
    </w:tbl>
    <w:p w:rsidR="005760F4" w:rsidRDefault="005760F4" w:rsidP="005760F4">
      <w:pPr>
        <w:rPr>
          <w:sz w:val="16"/>
          <w:szCs w:val="16"/>
        </w:rPr>
      </w:pPr>
    </w:p>
    <w:p w:rsidR="005760F4" w:rsidRDefault="005760F4" w:rsidP="005760F4">
      <w:pPr>
        <w:rPr>
          <w:sz w:val="16"/>
          <w:szCs w:val="16"/>
        </w:rPr>
      </w:pPr>
    </w:p>
    <w:p w:rsidR="005760F4" w:rsidRDefault="005760F4" w:rsidP="005760F4">
      <w:pPr>
        <w:rPr>
          <w:sz w:val="22"/>
        </w:rPr>
      </w:pPr>
      <w:proofErr w:type="spellStart"/>
      <w:r>
        <w:rPr>
          <w:sz w:val="22"/>
        </w:rPr>
        <w:t>И.о.Главы</w:t>
      </w:r>
      <w:proofErr w:type="spellEnd"/>
      <w:r>
        <w:rPr>
          <w:sz w:val="22"/>
        </w:rPr>
        <w:t xml:space="preserve"> </w:t>
      </w:r>
      <w:proofErr w:type="spellStart"/>
      <w:r>
        <w:rPr>
          <w:sz w:val="22"/>
        </w:rPr>
        <w:t>Силинского</w:t>
      </w:r>
      <w:proofErr w:type="spellEnd"/>
      <w:r>
        <w:rPr>
          <w:sz w:val="22"/>
        </w:rPr>
        <w:t xml:space="preserve"> сельского </w:t>
      </w:r>
      <w:proofErr w:type="gramStart"/>
      <w:r>
        <w:rPr>
          <w:sz w:val="22"/>
        </w:rPr>
        <w:t xml:space="preserve">поселения:   </w:t>
      </w:r>
      <w:proofErr w:type="gramEnd"/>
      <w:r>
        <w:rPr>
          <w:sz w:val="22"/>
        </w:rPr>
        <w:t xml:space="preserve">                   </w:t>
      </w:r>
      <w:proofErr w:type="spellStart"/>
      <w:r>
        <w:rPr>
          <w:sz w:val="22"/>
        </w:rPr>
        <w:t>А.Н.Анисимов</w:t>
      </w:r>
      <w:proofErr w:type="spellEnd"/>
    </w:p>
    <w:p w:rsidR="005760F4" w:rsidRDefault="005760F4" w:rsidP="005760F4">
      <w:pPr>
        <w:rPr>
          <w:sz w:val="22"/>
        </w:rPr>
      </w:pPr>
    </w:p>
    <w:p w:rsidR="005760F4" w:rsidRDefault="005760F4" w:rsidP="005760F4">
      <w:pPr>
        <w:rPr>
          <w:sz w:val="22"/>
        </w:rPr>
      </w:pPr>
    </w:p>
    <w:p w:rsidR="005760F4" w:rsidRDefault="005760F4" w:rsidP="005760F4">
      <w:pPr>
        <w:rPr>
          <w:sz w:val="22"/>
        </w:rPr>
      </w:pPr>
      <w:r>
        <w:rPr>
          <w:sz w:val="22"/>
        </w:rPr>
        <w:t>__________________________________________________________________________________</w:t>
      </w:r>
      <w:bookmarkStart w:id="5" w:name="_GoBack"/>
      <w:bookmarkEnd w:id="5"/>
    </w:p>
    <w:p w:rsidR="005B5671" w:rsidRDefault="005B5671" w:rsidP="005B5671">
      <w:pPr>
        <w:pStyle w:val="a5"/>
        <w:jc w:val="center"/>
        <w:rPr>
          <w:b/>
          <w:bCs/>
          <w:sz w:val="20"/>
          <w:szCs w:val="28"/>
        </w:rPr>
      </w:pPr>
      <w:r>
        <w:rPr>
          <w:b/>
          <w:bCs/>
          <w:sz w:val="20"/>
          <w:szCs w:val="28"/>
        </w:rPr>
        <w:t xml:space="preserve">Информационный бюллетень </w:t>
      </w:r>
      <w:proofErr w:type="spellStart"/>
      <w:r>
        <w:rPr>
          <w:b/>
          <w:bCs/>
          <w:sz w:val="20"/>
          <w:szCs w:val="28"/>
        </w:rPr>
        <w:t>Силинского</w:t>
      </w:r>
      <w:proofErr w:type="spellEnd"/>
      <w:r>
        <w:rPr>
          <w:b/>
          <w:bCs/>
          <w:sz w:val="20"/>
          <w:szCs w:val="28"/>
        </w:rPr>
        <w:t xml:space="preserve"> сельского поселения</w:t>
      </w:r>
    </w:p>
    <w:p w:rsidR="005B5671" w:rsidRDefault="005B5671" w:rsidP="005B5671">
      <w:pPr>
        <w:pStyle w:val="a5"/>
        <w:jc w:val="center"/>
        <w:rPr>
          <w:b/>
          <w:bCs/>
          <w:sz w:val="20"/>
          <w:szCs w:val="28"/>
        </w:rPr>
      </w:pPr>
      <w:proofErr w:type="spellStart"/>
      <w:r>
        <w:rPr>
          <w:b/>
          <w:bCs/>
          <w:sz w:val="20"/>
          <w:szCs w:val="28"/>
        </w:rPr>
        <w:t>Ардатовского</w:t>
      </w:r>
      <w:proofErr w:type="spellEnd"/>
      <w:r>
        <w:rPr>
          <w:b/>
          <w:bCs/>
          <w:sz w:val="20"/>
          <w:szCs w:val="28"/>
        </w:rPr>
        <w:t xml:space="preserve"> муниципального </w:t>
      </w:r>
      <w:proofErr w:type="gramStart"/>
      <w:r>
        <w:rPr>
          <w:b/>
          <w:bCs/>
          <w:sz w:val="20"/>
          <w:szCs w:val="28"/>
        </w:rPr>
        <w:t>района  №</w:t>
      </w:r>
      <w:proofErr w:type="gramEnd"/>
      <w:r>
        <w:rPr>
          <w:b/>
          <w:bCs/>
          <w:sz w:val="20"/>
          <w:szCs w:val="28"/>
        </w:rPr>
        <w:t xml:space="preserve"> 16 от 28 июня 2016 года</w:t>
      </w:r>
    </w:p>
    <w:p w:rsidR="005B5671" w:rsidRDefault="005B5671" w:rsidP="005B5671">
      <w:pPr>
        <w:pStyle w:val="a5"/>
        <w:jc w:val="center"/>
        <w:rPr>
          <w:sz w:val="20"/>
          <w:szCs w:val="28"/>
        </w:rPr>
      </w:pPr>
      <w:proofErr w:type="gramStart"/>
      <w:r>
        <w:rPr>
          <w:b/>
          <w:bCs/>
          <w:sz w:val="20"/>
          <w:szCs w:val="28"/>
        </w:rPr>
        <w:t>Учредитель :</w:t>
      </w:r>
      <w:proofErr w:type="gramEnd"/>
      <w:r>
        <w:rPr>
          <w:b/>
          <w:bCs/>
          <w:sz w:val="20"/>
          <w:szCs w:val="28"/>
        </w:rPr>
        <w:t xml:space="preserve"> Совет депутатов </w:t>
      </w:r>
      <w:proofErr w:type="spellStart"/>
      <w:r>
        <w:rPr>
          <w:b/>
          <w:bCs/>
          <w:sz w:val="20"/>
          <w:szCs w:val="28"/>
        </w:rPr>
        <w:t>Силинского</w:t>
      </w:r>
      <w:proofErr w:type="spellEnd"/>
      <w:r>
        <w:rPr>
          <w:b/>
          <w:bCs/>
          <w:sz w:val="20"/>
          <w:szCs w:val="28"/>
        </w:rPr>
        <w:t xml:space="preserve"> сельского поселения</w:t>
      </w:r>
    </w:p>
    <w:p w:rsidR="005B5671" w:rsidRDefault="005B5671" w:rsidP="005B5671">
      <w:pPr>
        <w:pStyle w:val="a5"/>
        <w:jc w:val="center"/>
        <w:rPr>
          <w:b/>
          <w:bCs/>
          <w:sz w:val="20"/>
          <w:szCs w:val="28"/>
        </w:rPr>
      </w:pPr>
      <w:proofErr w:type="spellStart"/>
      <w:r>
        <w:rPr>
          <w:b/>
          <w:bCs/>
          <w:sz w:val="20"/>
          <w:szCs w:val="28"/>
        </w:rPr>
        <w:t>Ардатовского</w:t>
      </w:r>
      <w:proofErr w:type="spellEnd"/>
      <w:r>
        <w:rPr>
          <w:b/>
          <w:bCs/>
          <w:sz w:val="20"/>
          <w:szCs w:val="28"/>
        </w:rPr>
        <w:t xml:space="preserve"> муниципального района.</w:t>
      </w:r>
    </w:p>
    <w:p w:rsidR="005B5671" w:rsidRDefault="005B5671" w:rsidP="005B5671">
      <w:pPr>
        <w:pStyle w:val="a5"/>
        <w:ind w:firstLine="902"/>
        <w:jc w:val="center"/>
        <w:rPr>
          <w:b/>
          <w:bCs/>
          <w:sz w:val="20"/>
          <w:szCs w:val="28"/>
        </w:rPr>
      </w:pPr>
      <w:proofErr w:type="gramStart"/>
      <w:r>
        <w:rPr>
          <w:b/>
          <w:bCs/>
          <w:sz w:val="20"/>
          <w:szCs w:val="28"/>
        </w:rPr>
        <w:t>Тираж :</w:t>
      </w:r>
      <w:proofErr w:type="gramEnd"/>
      <w:r>
        <w:rPr>
          <w:b/>
          <w:bCs/>
          <w:sz w:val="20"/>
          <w:szCs w:val="28"/>
        </w:rPr>
        <w:t xml:space="preserve"> 3 экз.</w:t>
      </w:r>
    </w:p>
    <w:p w:rsidR="005B5671" w:rsidRDefault="005B5671" w:rsidP="005B5671">
      <w:pPr>
        <w:ind w:firstLine="540"/>
        <w:jc w:val="both"/>
        <w:rPr>
          <w:bCs w:val="0"/>
          <w:sz w:val="20"/>
          <w:szCs w:val="28"/>
        </w:rPr>
      </w:pPr>
    </w:p>
    <w:p w:rsidR="005B5671" w:rsidRDefault="005B5671" w:rsidP="005B5671">
      <w:pPr>
        <w:ind w:firstLine="540"/>
        <w:jc w:val="both"/>
        <w:rPr>
          <w:sz w:val="20"/>
          <w:szCs w:val="28"/>
        </w:rPr>
      </w:pPr>
    </w:p>
    <w:p w:rsidR="005B5671" w:rsidRDefault="005B5671" w:rsidP="005B5671">
      <w:pPr>
        <w:ind w:firstLine="540"/>
        <w:jc w:val="both"/>
        <w:rPr>
          <w:sz w:val="20"/>
          <w:szCs w:val="28"/>
        </w:rPr>
      </w:pPr>
    </w:p>
    <w:p w:rsidR="005B5671" w:rsidRDefault="005B5671" w:rsidP="005B5671">
      <w:pPr>
        <w:ind w:firstLine="540"/>
        <w:jc w:val="both"/>
        <w:rPr>
          <w:sz w:val="20"/>
          <w:szCs w:val="28"/>
        </w:rPr>
      </w:pPr>
    </w:p>
    <w:p w:rsidR="005B5671" w:rsidRDefault="005B5671" w:rsidP="005B5671">
      <w:pPr>
        <w:ind w:firstLine="540"/>
        <w:jc w:val="both"/>
        <w:rPr>
          <w:sz w:val="20"/>
          <w:szCs w:val="28"/>
        </w:rPr>
      </w:pPr>
    </w:p>
    <w:p w:rsidR="005B5671" w:rsidRDefault="005B5671" w:rsidP="005B5671">
      <w:pPr>
        <w:ind w:firstLine="540"/>
        <w:jc w:val="both"/>
        <w:rPr>
          <w:sz w:val="20"/>
          <w:szCs w:val="28"/>
        </w:rPr>
      </w:pPr>
    </w:p>
    <w:p w:rsidR="005B5671" w:rsidRDefault="005B5671" w:rsidP="005B5671">
      <w:pPr>
        <w:ind w:firstLine="540"/>
        <w:jc w:val="both"/>
        <w:rPr>
          <w:sz w:val="20"/>
          <w:szCs w:val="28"/>
        </w:rPr>
      </w:pPr>
    </w:p>
    <w:p w:rsidR="005B5671" w:rsidRDefault="005B5671" w:rsidP="005B5671">
      <w:pPr>
        <w:rPr>
          <w:sz w:val="20"/>
        </w:rPr>
      </w:pPr>
      <w:r>
        <w:rPr>
          <w:sz w:val="20"/>
        </w:rPr>
        <w:t xml:space="preserve"> </w:t>
      </w:r>
    </w:p>
    <w:p w:rsidR="00376C74" w:rsidRDefault="00376C74"/>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B34C7"/>
    <w:multiLevelType w:val="hybridMultilevel"/>
    <w:tmpl w:val="5ED45F18"/>
    <w:lvl w:ilvl="0" w:tplc="CAB2A08A">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9F6"/>
    <w:rsid w:val="00376C74"/>
    <w:rsid w:val="005760F4"/>
    <w:rsid w:val="005769F6"/>
    <w:rsid w:val="005B5671"/>
    <w:rsid w:val="00C33F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AE4AAE60-BF0F-489B-9738-F584420FA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671"/>
    <w:pPr>
      <w:spacing w:after="0" w:line="240" w:lineRule="auto"/>
    </w:pPr>
    <w:rPr>
      <w:rFonts w:ascii="Times New Roman" w:eastAsia="Times New Roman" w:hAnsi="Times New Roman" w:cs="Times New Roman"/>
      <w:bCs/>
      <w:sz w:val="24"/>
      <w:szCs w:val="24"/>
      <w:lang w:eastAsia="ru-RU"/>
    </w:rPr>
  </w:style>
  <w:style w:type="paragraph" w:styleId="1">
    <w:name w:val="heading 1"/>
    <w:basedOn w:val="a"/>
    <w:next w:val="a"/>
    <w:link w:val="10"/>
    <w:qFormat/>
    <w:rsid w:val="005B5671"/>
    <w:pPr>
      <w:keepNext/>
      <w:spacing w:before="240" w:after="60"/>
      <w:outlineLvl w:val="0"/>
    </w:pPr>
    <w:rPr>
      <w:rFonts w:ascii="Arial" w:hAnsi="Arial" w:cs="Arial"/>
      <w:b/>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B5671"/>
    <w:rPr>
      <w:rFonts w:ascii="Arial" w:eastAsia="Times New Roman" w:hAnsi="Arial" w:cs="Arial"/>
      <w:b/>
      <w:bCs/>
      <w:kern w:val="32"/>
      <w:sz w:val="32"/>
      <w:szCs w:val="32"/>
      <w:lang w:eastAsia="ru-RU"/>
    </w:rPr>
  </w:style>
  <w:style w:type="character" w:styleId="a3">
    <w:name w:val="Hyperlink"/>
    <w:semiHidden/>
    <w:unhideWhenUsed/>
    <w:rsid w:val="005B5671"/>
    <w:rPr>
      <w:color w:val="0000FF"/>
      <w:u w:val="single"/>
    </w:rPr>
  </w:style>
  <w:style w:type="character" w:styleId="a4">
    <w:name w:val="FollowedHyperlink"/>
    <w:basedOn w:val="a0"/>
    <w:uiPriority w:val="99"/>
    <w:semiHidden/>
    <w:unhideWhenUsed/>
    <w:rsid w:val="005B5671"/>
    <w:rPr>
      <w:color w:val="954F72" w:themeColor="followedHyperlink"/>
      <w:u w:val="single"/>
    </w:rPr>
  </w:style>
  <w:style w:type="paragraph" w:styleId="a5">
    <w:name w:val="Normal (Web)"/>
    <w:basedOn w:val="a"/>
    <w:semiHidden/>
    <w:unhideWhenUsed/>
    <w:rsid w:val="005B5671"/>
    <w:pPr>
      <w:spacing w:before="100" w:beforeAutospacing="1" w:after="100" w:afterAutospacing="1"/>
    </w:pPr>
    <w:rPr>
      <w:bCs w:val="0"/>
    </w:rPr>
  </w:style>
  <w:style w:type="paragraph" w:styleId="a6">
    <w:name w:val="Body Text"/>
    <w:basedOn w:val="a"/>
    <w:link w:val="a7"/>
    <w:semiHidden/>
    <w:unhideWhenUsed/>
    <w:rsid w:val="005B5671"/>
    <w:pPr>
      <w:widowControl w:val="0"/>
      <w:suppressAutoHyphens/>
      <w:spacing w:after="120"/>
    </w:pPr>
    <w:rPr>
      <w:rFonts w:cs="Tahoma"/>
      <w:bCs w:val="0"/>
      <w:lang w:eastAsia="ar-SA"/>
    </w:rPr>
  </w:style>
  <w:style w:type="character" w:customStyle="1" w:styleId="a7">
    <w:name w:val="Основной текст Знак"/>
    <w:basedOn w:val="a0"/>
    <w:link w:val="a6"/>
    <w:semiHidden/>
    <w:rsid w:val="005B5671"/>
    <w:rPr>
      <w:rFonts w:ascii="Times New Roman" w:eastAsia="Times New Roman" w:hAnsi="Times New Roman" w:cs="Tahoma"/>
      <w:sz w:val="24"/>
      <w:szCs w:val="24"/>
      <w:lang w:eastAsia="ar-SA"/>
    </w:rPr>
  </w:style>
  <w:style w:type="paragraph" w:styleId="a8">
    <w:name w:val="Block Text"/>
    <w:basedOn w:val="a"/>
    <w:semiHidden/>
    <w:unhideWhenUsed/>
    <w:rsid w:val="005B5671"/>
    <w:pPr>
      <w:ind w:left="720" w:right="1074" w:firstLine="336"/>
      <w:jc w:val="both"/>
    </w:pPr>
    <w:rPr>
      <w:bCs w:val="0"/>
      <w:sz w:val="28"/>
      <w:szCs w:val="28"/>
    </w:rPr>
  </w:style>
  <w:style w:type="paragraph" w:styleId="a9">
    <w:name w:val="Balloon Text"/>
    <w:basedOn w:val="a"/>
    <w:link w:val="aa"/>
    <w:uiPriority w:val="99"/>
    <w:semiHidden/>
    <w:unhideWhenUsed/>
    <w:rsid w:val="005B5671"/>
    <w:pPr>
      <w:widowControl w:val="0"/>
      <w:autoSpaceDE w:val="0"/>
      <w:autoSpaceDN w:val="0"/>
      <w:adjustRightInd w:val="0"/>
      <w:ind w:firstLine="720"/>
      <w:jc w:val="both"/>
    </w:pPr>
    <w:rPr>
      <w:rFonts w:ascii="Segoe UI" w:hAnsi="Segoe UI" w:cs="Segoe UI"/>
      <w:bCs w:val="0"/>
      <w:sz w:val="18"/>
      <w:szCs w:val="18"/>
    </w:rPr>
  </w:style>
  <w:style w:type="character" w:customStyle="1" w:styleId="aa">
    <w:name w:val="Текст выноски Знак"/>
    <w:basedOn w:val="a0"/>
    <w:link w:val="a9"/>
    <w:uiPriority w:val="99"/>
    <w:semiHidden/>
    <w:rsid w:val="005B5671"/>
    <w:rPr>
      <w:rFonts w:ascii="Segoe UI" w:eastAsia="Times New Roman" w:hAnsi="Segoe UI" w:cs="Segoe UI"/>
      <w:sz w:val="18"/>
      <w:szCs w:val="18"/>
      <w:lang w:eastAsia="ru-RU"/>
    </w:rPr>
  </w:style>
  <w:style w:type="paragraph" w:styleId="ab">
    <w:name w:val="No Spacing"/>
    <w:qFormat/>
    <w:rsid w:val="005B5671"/>
    <w:pPr>
      <w:spacing w:after="0" w:line="240" w:lineRule="auto"/>
    </w:pPr>
    <w:rPr>
      <w:rFonts w:ascii="Calibri" w:eastAsia="Times New Roman" w:hAnsi="Calibri" w:cs="Calibri"/>
    </w:rPr>
  </w:style>
  <w:style w:type="paragraph" w:styleId="ac">
    <w:name w:val="List Paragraph"/>
    <w:basedOn w:val="a"/>
    <w:qFormat/>
    <w:rsid w:val="005B5671"/>
    <w:pPr>
      <w:spacing w:after="200" w:line="276" w:lineRule="auto"/>
      <w:ind w:left="720"/>
      <w:contextualSpacing/>
    </w:pPr>
    <w:rPr>
      <w:rFonts w:ascii="Calibri" w:hAnsi="Calibri"/>
      <w:bCs w:val="0"/>
      <w:sz w:val="22"/>
      <w:szCs w:val="22"/>
    </w:rPr>
  </w:style>
  <w:style w:type="character" w:customStyle="1" w:styleId="ConsPlusNormal">
    <w:name w:val="ConsPlusNormal Знак"/>
    <w:basedOn w:val="a0"/>
    <w:link w:val="ConsPlusNormal0"/>
    <w:semiHidden/>
    <w:locked/>
    <w:rsid w:val="005B5671"/>
    <w:rPr>
      <w:rFonts w:ascii="Calibri" w:eastAsia="Calibri" w:hAnsi="Calibri" w:cs="Calibri"/>
      <w:szCs w:val="20"/>
      <w:lang w:eastAsia="ru-RU"/>
    </w:rPr>
  </w:style>
  <w:style w:type="paragraph" w:customStyle="1" w:styleId="ConsPlusNormal0">
    <w:name w:val="ConsPlusNormal"/>
    <w:link w:val="ConsPlusNormal"/>
    <w:semiHidden/>
    <w:rsid w:val="005B5671"/>
    <w:pPr>
      <w:widowControl w:val="0"/>
      <w:autoSpaceDE w:val="0"/>
      <w:autoSpaceDN w:val="0"/>
      <w:spacing w:after="0" w:line="240" w:lineRule="auto"/>
    </w:pPr>
    <w:rPr>
      <w:rFonts w:ascii="Calibri" w:eastAsia="Calibri" w:hAnsi="Calibri" w:cs="Calibri"/>
      <w:szCs w:val="20"/>
      <w:lang w:eastAsia="ru-RU"/>
    </w:rPr>
  </w:style>
  <w:style w:type="paragraph" w:customStyle="1" w:styleId="text">
    <w:name w:val="text"/>
    <w:basedOn w:val="a"/>
    <w:semiHidden/>
    <w:rsid w:val="005B5671"/>
    <w:pPr>
      <w:ind w:firstLine="567"/>
      <w:jc w:val="both"/>
    </w:pPr>
    <w:rPr>
      <w:rFonts w:ascii="Arial" w:hAnsi="Arial" w:cs="Arial"/>
      <w:bCs w:val="0"/>
    </w:rPr>
  </w:style>
  <w:style w:type="paragraph" w:customStyle="1" w:styleId="ad">
    <w:name w:val="Заголовок статьи"/>
    <w:basedOn w:val="a"/>
    <w:next w:val="a"/>
    <w:semiHidden/>
    <w:rsid w:val="005B5671"/>
    <w:pPr>
      <w:autoSpaceDE w:val="0"/>
      <w:autoSpaceDN w:val="0"/>
      <w:adjustRightInd w:val="0"/>
      <w:ind w:left="1612" w:hanging="892"/>
      <w:jc w:val="both"/>
    </w:pPr>
    <w:rPr>
      <w:rFonts w:ascii="Arial" w:hAnsi="Arial"/>
      <w:bCs w:val="0"/>
    </w:rPr>
  </w:style>
  <w:style w:type="paragraph" w:customStyle="1" w:styleId="article">
    <w:name w:val="article"/>
    <w:basedOn w:val="a"/>
    <w:semiHidden/>
    <w:rsid w:val="005B5671"/>
    <w:pPr>
      <w:ind w:firstLine="567"/>
      <w:jc w:val="both"/>
    </w:pPr>
    <w:rPr>
      <w:rFonts w:ascii="Arial" w:hAnsi="Arial" w:cs="Arial"/>
      <w:bCs w:val="0"/>
      <w:sz w:val="26"/>
      <w:szCs w:val="26"/>
    </w:rPr>
  </w:style>
  <w:style w:type="paragraph" w:customStyle="1" w:styleId="ConsPlusTitle">
    <w:name w:val="ConsPlusTitle"/>
    <w:semiHidden/>
    <w:rsid w:val="005B5671"/>
    <w:pPr>
      <w:widowControl w:val="0"/>
      <w:autoSpaceDE w:val="0"/>
      <w:autoSpaceDN w:val="0"/>
      <w:spacing w:after="0" w:line="240" w:lineRule="auto"/>
    </w:pPr>
    <w:rPr>
      <w:rFonts w:ascii="Calibri" w:eastAsia="Calibri" w:hAnsi="Calibri" w:cs="Calibri"/>
      <w:b/>
      <w:szCs w:val="20"/>
      <w:lang w:eastAsia="ru-RU"/>
    </w:rPr>
  </w:style>
  <w:style w:type="character" w:customStyle="1" w:styleId="ae">
    <w:name w:val="Не вступил в силу"/>
    <w:basedOn w:val="a0"/>
    <w:rsid w:val="005B5671"/>
    <w:rPr>
      <w:rFonts w:ascii="Times New Roman" w:hAnsi="Times New Roman" w:cs="Times New Roman" w:hint="default"/>
      <w:color w:val="00808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599792">
      <w:bodyDiv w:val="1"/>
      <w:marLeft w:val="0"/>
      <w:marRight w:val="0"/>
      <w:marTop w:val="0"/>
      <w:marBottom w:val="0"/>
      <w:divBdr>
        <w:top w:val="none" w:sz="0" w:space="0" w:color="auto"/>
        <w:left w:val="none" w:sz="0" w:space="0" w:color="auto"/>
        <w:bottom w:val="none" w:sz="0" w:space="0" w:color="auto"/>
        <w:right w:val="none" w:sz="0" w:space="0" w:color="auto"/>
      </w:divBdr>
    </w:div>
    <w:div w:id="288971905">
      <w:bodyDiv w:val="1"/>
      <w:marLeft w:val="0"/>
      <w:marRight w:val="0"/>
      <w:marTop w:val="0"/>
      <w:marBottom w:val="0"/>
      <w:divBdr>
        <w:top w:val="none" w:sz="0" w:space="0" w:color="auto"/>
        <w:left w:val="none" w:sz="0" w:space="0" w:color="auto"/>
        <w:bottom w:val="none" w:sz="0" w:space="0" w:color="auto"/>
        <w:right w:val="none" w:sz="0" w:space="0" w:color="auto"/>
      </w:divBdr>
    </w:div>
    <w:div w:id="29872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9aa48369-618a-4bb4-b4b8-ae15f2b7ebf6.html" TargetMode="External"/><Relationship Id="rId13" Type="http://schemas.openxmlformats.org/officeDocument/2006/relationships/hyperlink" Target="http://dostup.scli.ru:8111/content/act/96e20c02-1b12-465a-b64c-24aa92270007.html" TargetMode="External"/><Relationship Id="rId18" Type="http://schemas.openxmlformats.org/officeDocument/2006/relationships/hyperlink" Target="http://dostup.scli.ru:8111/content/act/15d4560c-d530-4955-bf7e-f734337ae80b.html" TargetMode="External"/><Relationship Id="rId26" Type="http://schemas.openxmlformats.org/officeDocument/2006/relationships/hyperlink" Target="http://dostup.scli.ru:8111/content/act/96e20c02-1b12-465a-b64c-24aa92270007.html" TargetMode="External"/><Relationship Id="rId3" Type="http://schemas.openxmlformats.org/officeDocument/2006/relationships/settings" Target="settings.xml"/><Relationship Id="rId21" Type="http://schemas.openxmlformats.org/officeDocument/2006/relationships/hyperlink" Target="http://dostup.scli.ru:8111/content/act/ab8cd4c4-8d82-444e-83c5-ff5157a65f85.html" TargetMode="External"/><Relationship Id="rId34" Type="http://schemas.openxmlformats.org/officeDocument/2006/relationships/hyperlink" Target="file:///C:\Users\1pc\AppData\Local\Temp\1\&#1056;&#1072;&#1073;&#1086;&#1095;&#1080;&#1081;%20&#1089;&#1090;&#1086;&#1083;\37%20&#1089;&#1077;&#1089;&#1089;&#1080;&#1103;\&#1088;&#1077;&#1096;&#1077;&#1085;&#1080;&#1103;\C:\content\act\8f21b21c-a408-42c4-b9fe-a939b863c84a.html" TargetMode="External"/><Relationship Id="rId7" Type="http://schemas.openxmlformats.org/officeDocument/2006/relationships/hyperlink" Target="http://dostup.scli.ru:8111/content/act/9aa48369-618a-4bb4-b4b8-ae15f2b7ebf6.html" TargetMode="External"/><Relationship Id="rId12" Type="http://schemas.openxmlformats.org/officeDocument/2006/relationships/hyperlink" Target="http://dostup.scli.ru:8111/content/act/96e20c02-1b12-465a-b64c-24aa92270007.html" TargetMode="External"/><Relationship Id="rId17" Type="http://schemas.openxmlformats.org/officeDocument/2006/relationships/hyperlink" Target="http://dostup.scli.ru:8111/content/act/eb042c48-de0e-4dbe-8305-4d48dddb63a2.html" TargetMode="External"/><Relationship Id="rId25" Type="http://schemas.openxmlformats.org/officeDocument/2006/relationships/hyperlink" Target="http://dostup.scli.ru:8111/content/act/bbf89570-6239-4cfb-bdba-5b454c14e321.html" TargetMode="External"/><Relationship Id="rId33" Type="http://schemas.openxmlformats.org/officeDocument/2006/relationships/hyperlink" Target="file:///C:\Users\1pc\AppData\Local\Temp\1\&#1056;&#1072;&#1073;&#1086;&#1095;&#1080;&#1081;%20&#1089;&#1090;&#1086;&#1083;\37%20&#1089;&#1077;&#1089;&#1089;&#1080;&#1103;\&#1088;&#1077;&#1096;&#1077;&#1085;&#1080;&#1103;\C:\content\act\96e20c02-1b12-465a-b64c-24aa92270007.html"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dostup.scli.ru:8111/content/act/23bfa9af-b847-4f54-8403-f2e327c4305a.html" TargetMode="External"/><Relationship Id="rId20" Type="http://schemas.openxmlformats.org/officeDocument/2006/relationships/hyperlink" Target="http://dostup.scli.ru:8111/content/act/8f21b21c-a408-42c4-b9fe-a939b863c84a.html" TargetMode="External"/><Relationship Id="rId29" Type="http://schemas.openxmlformats.org/officeDocument/2006/relationships/hyperlink" Target="http://dostup.scli.ru:8111/content/act/8f21b21c-a408-42c4-b9fe-a939b863c84a.html" TargetMode="External"/><Relationship Id="rId1" Type="http://schemas.openxmlformats.org/officeDocument/2006/relationships/numbering" Target="numbering.xml"/><Relationship Id="rId6" Type="http://schemas.openxmlformats.org/officeDocument/2006/relationships/hyperlink" Target="http://mars.zakon.minjust.local:8080/content/act/401a4058-ebd0-4ae1-8231-1072a34eb79f.doc" TargetMode="External"/><Relationship Id="rId11" Type="http://schemas.openxmlformats.org/officeDocument/2006/relationships/hyperlink" Target="http://dostup.scli.ru:8111/content/act/96e20c02-1b12-465a-b64c-24aa92270007.html" TargetMode="External"/><Relationship Id="rId24" Type="http://schemas.openxmlformats.org/officeDocument/2006/relationships/hyperlink" Target="http://dostup.scli.ru:8111/content/act/b11798ff-43b9-49db-b06c-4223f9d555e2.html" TargetMode="External"/><Relationship Id="rId32" Type="http://schemas.openxmlformats.org/officeDocument/2006/relationships/hyperlink" Target="http://dostup.scli.ru:8111/content/act/8f21b21c-a408-42c4-b9fe-a939b863c84a.html" TargetMode="External"/><Relationship Id="rId37" Type="http://schemas.openxmlformats.org/officeDocument/2006/relationships/fontTable" Target="fontTable.xml"/><Relationship Id="rId5" Type="http://schemas.openxmlformats.org/officeDocument/2006/relationships/hyperlink" Target="http://dostup.scli.ru:8111/content/act/387507c3-b80d-4c0d-9291-8cdc81673f2b.html" TargetMode="External"/><Relationship Id="rId15" Type="http://schemas.openxmlformats.org/officeDocument/2006/relationships/hyperlink" Target="http://dostup.scli.ru:8111/content/act/9aa48369-618a-4bb4-b4b8-ae15f2b7ebf6.html" TargetMode="External"/><Relationship Id="rId23" Type="http://schemas.openxmlformats.org/officeDocument/2006/relationships/hyperlink" Target="http://mars.zakon.minjust.local:8080/content/act/ea4730e2-0388-4aee-bd89-0cbc2c54574b.doc" TargetMode="External"/><Relationship Id="rId28" Type="http://schemas.openxmlformats.org/officeDocument/2006/relationships/hyperlink" Target="http://dostup.scli.ru:8111/content/act/8f21b21c-a408-42c4-b9fe-a939b863c84a.html" TargetMode="External"/><Relationship Id="rId36" Type="http://schemas.openxmlformats.org/officeDocument/2006/relationships/hyperlink" Target="file:///C:\Users\1pc\AppData\Local\Temp\1\&#1056;&#1072;&#1073;&#1086;&#1095;&#1080;&#1081;%20&#1089;&#1090;&#1086;&#1083;\37%20&#1089;&#1077;&#1089;&#1089;&#1080;&#1103;\&#1088;&#1077;&#1096;&#1077;&#1085;&#1080;&#1103;\C:\content\act\8f21b21c-a408-42c4-b9fe-a939b863c84a.html" TargetMode="External"/><Relationship Id="rId10" Type="http://schemas.openxmlformats.org/officeDocument/2006/relationships/hyperlink" Target="http://dostup.scli.ru:8111/content/act/eb042c48-de0e-4dbe-8305-4d48dddb63a2.html" TargetMode="External"/><Relationship Id="rId19" Type="http://schemas.openxmlformats.org/officeDocument/2006/relationships/hyperlink" Target="http://dostup.scli.ru:8111/content/act/96e20c02-1b12-465a-b64c-24aa92270007.html" TargetMode="External"/><Relationship Id="rId31" Type="http://schemas.openxmlformats.org/officeDocument/2006/relationships/hyperlink" Target="consultantplus://offline/ref=C97D4681E200F790BE33F87A9DD40F5EC56262929854967808F4DCBDE1BAEE8684B43CF3AEB3406CZ5v9G" TargetMode="External"/><Relationship Id="rId4" Type="http://schemas.openxmlformats.org/officeDocument/2006/relationships/webSettings" Target="webSettings.xml"/><Relationship Id="rId9" Type="http://schemas.openxmlformats.org/officeDocument/2006/relationships/hyperlink" Target="http://dostup.scli.ru:8111/content/act/23bfa9af-b847-4f54-8403-f2e327c4305a.html" TargetMode="External"/><Relationship Id="rId14" Type="http://schemas.openxmlformats.org/officeDocument/2006/relationships/hyperlink" Target="http://dostup.scli.ru:8111/content/act/9aa48369-618a-4bb4-b4b8-ae15f2b7ebf6.html" TargetMode="External"/><Relationship Id="rId22" Type="http://schemas.openxmlformats.org/officeDocument/2006/relationships/hyperlink" Target="http://dostup.scli.ru:8111/content/act/96e20c02-1b12-465a-b64c-24aa92270007.html" TargetMode="External"/><Relationship Id="rId27" Type="http://schemas.openxmlformats.org/officeDocument/2006/relationships/hyperlink" Target="http://dostup.scli.ru:8111/content/act/96e20c02-1b12-465a-b64c-24aa92270007.html" TargetMode="External"/><Relationship Id="rId30" Type="http://schemas.openxmlformats.org/officeDocument/2006/relationships/hyperlink" Target="http://dostup.scli.ru:8111/content/act/8f21b21c-a408-42c4-b9fe-a939b863c84a.html" TargetMode="External"/><Relationship Id="rId35" Type="http://schemas.openxmlformats.org/officeDocument/2006/relationships/hyperlink" Target="file:///C:\Users\1pc\AppData\Local\Temp\1\&#1056;&#1072;&#1073;&#1086;&#1095;&#1080;&#1081;%20&#1089;&#1090;&#1086;&#1083;\37%20&#1089;&#1077;&#1089;&#1089;&#1080;&#1103;\&#1088;&#1077;&#1096;&#1077;&#1085;&#1080;&#1103;\C:\content\act\8f21b21c-a408-42c4-b9fe-a939b863c84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9374</Words>
  <Characters>53435</Characters>
  <Application>Microsoft Office Word</Application>
  <DocSecurity>0</DocSecurity>
  <Lines>445</Lines>
  <Paragraphs>125</Paragraphs>
  <ScaleCrop>false</ScaleCrop>
  <Company>SPecialiST RePack</Company>
  <LinksUpToDate>false</LinksUpToDate>
  <CharactersWithSpaces>62684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7</cp:revision>
  <dcterms:created xsi:type="dcterms:W3CDTF">2016-07-13T12:34:00Z</dcterms:created>
  <dcterms:modified xsi:type="dcterms:W3CDTF">2016-07-14T05:44:00Z</dcterms:modified>
</cp:coreProperties>
</file>